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98" w:rsidRPr="004C4D62" w:rsidRDefault="00FF7F98" w:rsidP="00FF7F98">
      <w:pPr>
        <w:spacing w:line="240" w:lineRule="auto"/>
        <w:jc w:val="center"/>
        <w:rPr>
          <w:sz w:val="28"/>
          <w:szCs w:val="28"/>
        </w:rPr>
      </w:pPr>
      <w:r w:rsidRPr="00A363AB">
        <w:rPr>
          <w:sz w:val="28"/>
          <w:szCs w:val="28"/>
        </w:rPr>
        <w:t xml:space="preserve">ФЕДЕРАЛЬНОЕ </w:t>
      </w:r>
      <w:r w:rsidRPr="004C4D62">
        <w:rPr>
          <w:sz w:val="28"/>
          <w:szCs w:val="28"/>
        </w:rPr>
        <w:t>ГОСУДАРСТВЕННОЕ БЮДЖЕТНОЕ ОБРАЗОВАТЕЛЬНОЕ УЧРЕЖДЕНИЕ</w:t>
      </w:r>
      <w:r>
        <w:rPr>
          <w:sz w:val="28"/>
          <w:szCs w:val="28"/>
        </w:rPr>
        <w:t xml:space="preserve"> В</w:t>
      </w:r>
      <w:r w:rsidRPr="004C4D62">
        <w:rPr>
          <w:sz w:val="28"/>
          <w:szCs w:val="28"/>
        </w:rPr>
        <w:t>ЫСШЕГО ОБРАЗОВАНИЯ</w:t>
      </w:r>
    </w:p>
    <w:p w:rsidR="00FF7F98" w:rsidRPr="004C4D62" w:rsidRDefault="00FF7F98" w:rsidP="00FF7F98">
      <w:pPr>
        <w:spacing w:line="240" w:lineRule="auto"/>
        <w:jc w:val="center"/>
        <w:rPr>
          <w:b/>
          <w:sz w:val="28"/>
          <w:szCs w:val="28"/>
        </w:rPr>
      </w:pPr>
      <w:r w:rsidRPr="004C4D62">
        <w:rPr>
          <w:b/>
          <w:sz w:val="28"/>
          <w:szCs w:val="28"/>
        </w:rPr>
        <w:t>«Курский государственный медицинский университет»</w:t>
      </w:r>
    </w:p>
    <w:p w:rsidR="00FF7F98" w:rsidRPr="004C4D62" w:rsidRDefault="00FF7F98" w:rsidP="00FF7F98">
      <w:pPr>
        <w:spacing w:line="240" w:lineRule="auto"/>
        <w:jc w:val="center"/>
        <w:rPr>
          <w:sz w:val="28"/>
          <w:szCs w:val="28"/>
        </w:rPr>
      </w:pPr>
      <w:r w:rsidRPr="004C4D62">
        <w:rPr>
          <w:sz w:val="28"/>
          <w:szCs w:val="28"/>
        </w:rPr>
        <w:t>Министерства здравоохранения Российской Федерации</w:t>
      </w:r>
    </w:p>
    <w:p w:rsidR="00FF7F98" w:rsidRPr="004C4D62" w:rsidRDefault="00FF7F98" w:rsidP="00FF7F98">
      <w:pPr>
        <w:spacing w:line="240" w:lineRule="auto"/>
        <w:jc w:val="center"/>
        <w:rPr>
          <w:b/>
          <w:sz w:val="28"/>
          <w:szCs w:val="28"/>
        </w:rPr>
      </w:pPr>
      <w:r w:rsidRPr="004C4D62">
        <w:rPr>
          <w:b/>
          <w:sz w:val="28"/>
          <w:szCs w:val="28"/>
        </w:rPr>
        <w:t>(ФГБОУ ВО КГМУ Минздрава России)</w:t>
      </w:r>
    </w:p>
    <w:p w:rsidR="00FF7F98" w:rsidRPr="004C4D62" w:rsidRDefault="00FF7F98" w:rsidP="00FF7F98">
      <w:pPr>
        <w:spacing w:line="240" w:lineRule="auto"/>
        <w:jc w:val="center"/>
        <w:rPr>
          <w:b/>
          <w:sz w:val="28"/>
          <w:szCs w:val="28"/>
        </w:rPr>
      </w:pPr>
    </w:p>
    <w:p w:rsidR="00FF7F98" w:rsidRPr="004C4D62" w:rsidRDefault="00FF7F98" w:rsidP="00FF7F98">
      <w:pPr>
        <w:spacing w:line="240" w:lineRule="auto"/>
        <w:jc w:val="center"/>
        <w:rPr>
          <w:b/>
          <w:sz w:val="28"/>
          <w:szCs w:val="28"/>
        </w:rPr>
      </w:pPr>
      <w:r w:rsidRPr="004C4D62"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</w:rPr>
        <w:t>спортивной медицины и лечебной физкультуры</w:t>
      </w:r>
    </w:p>
    <w:p w:rsidR="00FF7F98" w:rsidRPr="004C4D62" w:rsidRDefault="00FF7F98" w:rsidP="00FF7F98">
      <w:pPr>
        <w:spacing w:line="240" w:lineRule="auto"/>
        <w:jc w:val="center"/>
        <w:rPr>
          <w:b/>
          <w:sz w:val="28"/>
          <w:szCs w:val="28"/>
        </w:rPr>
      </w:pPr>
    </w:p>
    <w:p w:rsidR="00FF7F98" w:rsidRPr="004C4D62" w:rsidRDefault="00FF7F98" w:rsidP="00FF7F98">
      <w:pPr>
        <w:spacing w:line="240" w:lineRule="auto"/>
        <w:jc w:val="center"/>
        <w:rPr>
          <w:b/>
          <w:sz w:val="28"/>
          <w:szCs w:val="28"/>
        </w:rPr>
      </w:pPr>
      <w:r w:rsidRPr="004C4D62">
        <w:rPr>
          <w:b/>
          <w:sz w:val="28"/>
          <w:szCs w:val="28"/>
        </w:rPr>
        <w:t xml:space="preserve">КОНТРОЛЬНЫЕ ВОПРОСЫ К </w:t>
      </w:r>
      <w:r>
        <w:rPr>
          <w:b/>
          <w:sz w:val="28"/>
          <w:szCs w:val="28"/>
        </w:rPr>
        <w:t>ПРОМЕЖУТОЧНОЙ АТТЕСТАЦИИ</w:t>
      </w:r>
    </w:p>
    <w:p w:rsidR="00E9452E" w:rsidRPr="003A145C" w:rsidRDefault="00FF7F98" w:rsidP="003A145C">
      <w:pPr>
        <w:spacing w:line="240" w:lineRule="auto"/>
        <w:jc w:val="center"/>
        <w:rPr>
          <w:b/>
          <w:sz w:val="28"/>
          <w:szCs w:val="28"/>
        </w:rPr>
      </w:pPr>
      <w:r w:rsidRPr="004C4D62">
        <w:rPr>
          <w:b/>
          <w:sz w:val="28"/>
          <w:szCs w:val="28"/>
        </w:rPr>
        <w:t>по дисциплине ординатура «</w:t>
      </w:r>
      <w:r>
        <w:rPr>
          <w:b/>
          <w:sz w:val="28"/>
          <w:szCs w:val="28"/>
        </w:rPr>
        <w:t>Лечебная физкультура и спортивная медицина</w:t>
      </w:r>
      <w:r w:rsidRPr="004C4D62">
        <w:rPr>
          <w:b/>
          <w:sz w:val="28"/>
          <w:szCs w:val="28"/>
        </w:rPr>
        <w:t>»</w:t>
      </w:r>
    </w:p>
    <w:p w:rsidR="001C6CA1" w:rsidRDefault="001C6CA1" w:rsidP="001C6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CA1" w:rsidRPr="001327A3" w:rsidRDefault="001C6CA1" w:rsidP="00012B8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Функциональное тестирование и его роль в оценке физического состояния, в выборе и обосновании программ физической тренировки. Классификация функциональных проб. </w:t>
      </w:r>
    </w:p>
    <w:p w:rsidR="001C6CA1" w:rsidRPr="001327A3" w:rsidRDefault="001C6CA1" w:rsidP="00012B8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Клинико-физиологическое обоснование назначения ЛФК при заболеваниях и повреждениях опорно-двигательного аппарата.</w:t>
      </w:r>
    </w:p>
    <w:p w:rsidR="001C6CA1" w:rsidRPr="001327A3" w:rsidRDefault="001C6CA1" w:rsidP="00012B8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Лечебная физкультура при острой пневмонии /задачи ЛФК, противопоказания к применению, особенности методики/. </w:t>
      </w:r>
    </w:p>
    <w:p w:rsidR="001C6CA1" w:rsidRPr="00012B88" w:rsidRDefault="001C6CA1" w:rsidP="00012B88">
      <w:pPr>
        <w:pStyle w:val="a3"/>
        <w:numPr>
          <w:ilvl w:val="0"/>
          <w:numId w:val="37"/>
        </w:numPr>
        <w:tabs>
          <w:tab w:val="center" w:pos="5102"/>
          <w:tab w:val="left" w:pos="90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физвоспитанием на медицинские группы. </w:t>
      </w:r>
      <w:r w:rsidRPr="00012B88">
        <w:rPr>
          <w:rFonts w:ascii="Times New Roman" w:hAnsi="Times New Roman" w:cs="Times New Roman"/>
          <w:sz w:val="28"/>
          <w:szCs w:val="28"/>
        </w:rPr>
        <w:t>Показания для назначения в группе ЛФК и для временного освобождения  от занятий физвоспитанием.</w:t>
      </w:r>
    </w:p>
    <w:p w:rsidR="001C6CA1" w:rsidRPr="001327A3" w:rsidRDefault="001C6CA1" w:rsidP="00012B88">
      <w:pPr>
        <w:pStyle w:val="a3"/>
        <w:numPr>
          <w:ilvl w:val="0"/>
          <w:numId w:val="37"/>
        </w:numPr>
        <w:tabs>
          <w:tab w:val="center" w:pos="5102"/>
          <w:tab w:val="left" w:pos="90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эффективности занятий лечебной физкультурой: виды контроля, методы оценки эффективности занятий ЛФК.</w:t>
      </w:r>
    </w:p>
    <w:p w:rsidR="001C6CA1" w:rsidRPr="001327A3" w:rsidRDefault="001C6CA1" w:rsidP="00012B8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Лечебная физкультура при хроническом гастрите /задачи ЛФК, противопоказания к применению, особенности методики/.</w:t>
      </w:r>
    </w:p>
    <w:p w:rsidR="001C6CA1" w:rsidRPr="001327A3" w:rsidRDefault="001C6CA1" w:rsidP="00012B8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Физиологическая характеристика организма, формирующего под влиянием физической деятельности.</w:t>
      </w:r>
    </w:p>
    <w:p w:rsidR="001C6CA1" w:rsidRPr="001327A3" w:rsidRDefault="001C6CA1" w:rsidP="00012B8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дыхательных упражнений.</w:t>
      </w:r>
    </w:p>
    <w:p w:rsidR="001C6CA1" w:rsidRPr="001327A3" w:rsidRDefault="001C6CA1" w:rsidP="00012B8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Лечебная физкультура при остеохондрозе позвоночника /задачи ЛФК, противопоказания к применению, особенности методики/.</w:t>
      </w:r>
    </w:p>
    <w:p w:rsidR="001C6CA1" w:rsidRPr="001327A3" w:rsidRDefault="001C6CA1" w:rsidP="00012B8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Медицинское обеспечение занятий физической культурой и спортивных тренировок. </w:t>
      </w:r>
    </w:p>
    <w:p w:rsidR="001C6CA1" w:rsidRPr="001327A3" w:rsidRDefault="001C6CA1" w:rsidP="00012B8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Двигательные режимы, применяемые в стац</w:t>
      </w:r>
      <w:r w:rsidR="001327A3">
        <w:rPr>
          <w:rFonts w:ascii="Times New Roman" w:hAnsi="Times New Roman" w:cs="Times New Roman"/>
          <w:sz w:val="28"/>
          <w:szCs w:val="28"/>
        </w:rPr>
        <w:t>ионаре, поликлинике и санатории</w:t>
      </w:r>
    </w:p>
    <w:p w:rsidR="001C6CA1" w:rsidRPr="001327A3" w:rsidRDefault="001C6CA1" w:rsidP="00012B8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Лечебная физкультура при инфаркте миокарда /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период стационарного этапа реабилитации: сроки назначения лечебной </w:t>
      </w:r>
      <w:r>
        <w:rPr>
          <w:rFonts w:ascii="Times New Roman" w:hAnsi="Times New Roman" w:cs="Times New Roman"/>
          <w:sz w:val="28"/>
          <w:szCs w:val="28"/>
        </w:rPr>
        <w:lastRenderedPageBreak/>
        <w:t>гимнастики в зависимости от степени тяжести</w:t>
      </w:r>
      <w:r w:rsidR="001327A3">
        <w:rPr>
          <w:rFonts w:ascii="Times New Roman" w:hAnsi="Times New Roman" w:cs="Times New Roman"/>
          <w:sz w:val="28"/>
          <w:szCs w:val="28"/>
        </w:rPr>
        <w:t>, противопоказания к назначению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CA1" w:rsidRPr="001327A3" w:rsidRDefault="001C6CA1" w:rsidP="00012B8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обеспечение учебно-тренировочных сборов и соревнований.</w:t>
      </w:r>
    </w:p>
    <w:p w:rsidR="001C6CA1" w:rsidRPr="001327A3" w:rsidRDefault="001C6CA1" w:rsidP="00012B8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как средство лечебной физкультуры.  Организация лечебного процесса в кабинете массажа.</w:t>
      </w:r>
    </w:p>
    <w:p w:rsidR="001C6CA1" w:rsidRPr="001327A3" w:rsidRDefault="001C6CA1" w:rsidP="00012B8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Лечебная физкультура при ревматоидном артрите /задачи ЛФК, противопоказания к применению, особенности методики/. </w:t>
      </w:r>
    </w:p>
    <w:p w:rsidR="001C6CA1" w:rsidRPr="001327A3" w:rsidRDefault="001C6CA1" w:rsidP="00012B8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Врачебный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юными спортсменами.</w:t>
      </w:r>
    </w:p>
    <w:p w:rsidR="001C6CA1" w:rsidRPr="001327A3" w:rsidRDefault="001C6CA1" w:rsidP="00012B8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массажа на организм.</w:t>
      </w:r>
    </w:p>
    <w:p w:rsidR="001C6CA1" w:rsidRPr="001327A3" w:rsidRDefault="001C6CA1" w:rsidP="00012B8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Лечебная физкультура  при оперативных вмешательствах на органах брюшной полости /задачи ЛФК, противопоказания к применению, особенности методики/. </w:t>
      </w:r>
    </w:p>
    <w:p w:rsidR="001C6CA1" w:rsidRPr="001327A3" w:rsidRDefault="001C6CA1" w:rsidP="00012B88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функциональных проб.</w:t>
      </w:r>
    </w:p>
    <w:p w:rsidR="001C6CA1" w:rsidRPr="001327A3" w:rsidRDefault="001C6CA1" w:rsidP="00012B88">
      <w:pPr>
        <w:pStyle w:val="a3"/>
        <w:numPr>
          <w:ilvl w:val="0"/>
          <w:numId w:val="37"/>
        </w:numPr>
        <w:tabs>
          <w:tab w:val="left" w:pos="85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общий и местный. Сочетания массажа  с движением, гидропроцедурами, физиотерапевтическими и курортными факторами лечения.</w:t>
      </w:r>
    </w:p>
    <w:p w:rsidR="001C6CA1" w:rsidRPr="001327A3" w:rsidRDefault="001C6CA1" w:rsidP="00012B8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Лечебная физкультура при гипертонической болезни /задачи ЛФК, противопоказания к применению, особенности методики/.</w:t>
      </w:r>
    </w:p>
    <w:p w:rsidR="001C6CA1" w:rsidRPr="001327A3" w:rsidRDefault="001C6CA1" w:rsidP="00012B8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реакций на физическую нагрузку по данным функциональных проб.</w:t>
      </w:r>
    </w:p>
    <w:p w:rsidR="001C6CA1" w:rsidRPr="001327A3" w:rsidRDefault="001C6CA1" w:rsidP="00012B8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подбора и дозировки физических упражнений.</w:t>
      </w:r>
    </w:p>
    <w:p w:rsidR="001C6CA1" w:rsidRPr="001327A3" w:rsidRDefault="001C6CA1" w:rsidP="00012B8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Лечебная физкультура при бронхиальной астме /задачи ЛФК, противопоказания к применению, особенности методики/.</w:t>
      </w:r>
    </w:p>
    <w:p w:rsidR="001C6CA1" w:rsidRPr="001327A3" w:rsidRDefault="001C6CA1" w:rsidP="00012B8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 задачи  врачебного контроля. Организация врачебно-физкультурной службы, приказ № 613н от 9августа 2010 г. «Об утверждении порядка оказания медицинской помощи при проведении физкультурных и спортивных мероприятий».</w:t>
      </w:r>
    </w:p>
    <w:p w:rsidR="001C6CA1" w:rsidRPr="00012B88" w:rsidRDefault="001C6CA1" w:rsidP="00012B8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B88">
        <w:rPr>
          <w:rFonts w:ascii="Times New Roman" w:hAnsi="Times New Roman" w:cs="Times New Roman"/>
          <w:sz w:val="28"/>
          <w:szCs w:val="28"/>
        </w:rPr>
        <w:t xml:space="preserve">Клинико-физиологическое обоснование назначения ЛФК </w:t>
      </w:r>
      <w:proofErr w:type="gramStart"/>
      <w:r w:rsidRPr="00012B8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12B88">
        <w:rPr>
          <w:rFonts w:ascii="Times New Roman" w:hAnsi="Times New Roman" w:cs="Times New Roman"/>
          <w:sz w:val="28"/>
          <w:szCs w:val="28"/>
        </w:rPr>
        <w:t xml:space="preserve"> сердечно-  </w:t>
      </w:r>
    </w:p>
    <w:p w:rsidR="001C6CA1" w:rsidRPr="00012B88" w:rsidRDefault="001C6CA1" w:rsidP="00012B8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B88">
        <w:rPr>
          <w:rFonts w:ascii="Times New Roman" w:hAnsi="Times New Roman" w:cs="Times New Roman"/>
          <w:sz w:val="28"/>
          <w:szCs w:val="28"/>
        </w:rPr>
        <w:t>сосудистой патологии.</w:t>
      </w:r>
    </w:p>
    <w:p w:rsidR="001C6CA1" w:rsidRPr="00012B88" w:rsidRDefault="001C6CA1" w:rsidP="00012B8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B88">
        <w:rPr>
          <w:rFonts w:ascii="Times New Roman" w:hAnsi="Times New Roman" w:cs="Times New Roman"/>
          <w:sz w:val="28"/>
          <w:szCs w:val="28"/>
        </w:rPr>
        <w:t xml:space="preserve">Лечебная физкультура при переломах костей конечностей /задачи ЛФК,  </w:t>
      </w:r>
    </w:p>
    <w:p w:rsidR="001C6CA1" w:rsidRPr="00012B88" w:rsidRDefault="001C6CA1" w:rsidP="00012B8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B88">
        <w:rPr>
          <w:rFonts w:ascii="Times New Roman" w:hAnsi="Times New Roman" w:cs="Times New Roman"/>
          <w:sz w:val="28"/>
          <w:szCs w:val="28"/>
        </w:rPr>
        <w:t>противопоказания к применению, особенности методики/.</w:t>
      </w:r>
    </w:p>
    <w:p w:rsidR="001C6CA1" w:rsidRPr="001327A3" w:rsidRDefault="001C6CA1" w:rsidP="00012B88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оценки физического развития.</w:t>
      </w:r>
    </w:p>
    <w:p w:rsidR="001C6CA1" w:rsidRPr="001327A3" w:rsidRDefault="001C6CA1" w:rsidP="00012B8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Клинико-физиологическое обоснование назначения ЛФК при заболеваниях органов пищеварения.</w:t>
      </w:r>
    </w:p>
    <w:p w:rsidR="001C6CA1" w:rsidRPr="001327A3" w:rsidRDefault="001C6CA1" w:rsidP="00012B8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Лечебная физкультура при инфаркте миокарда /на стационарном этапе реабилитации/.</w:t>
      </w:r>
    </w:p>
    <w:p w:rsidR="001C6CA1" w:rsidRPr="001327A3" w:rsidRDefault="001C6CA1" w:rsidP="00012B8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Врачебно-педагогические наблюдения в процессе занятий лечебной физкультурой, физкультурой и спортом.</w:t>
      </w:r>
    </w:p>
    <w:p w:rsidR="001C6CA1" w:rsidRPr="001327A3" w:rsidRDefault="001C6CA1" w:rsidP="00012B8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Клинико-физиологическое обоснование назначения ЛФК при оперативных вмешательствах на брюшной полости.</w:t>
      </w:r>
    </w:p>
    <w:p w:rsidR="001C6CA1" w:rsidRPr="001327A3" w:rsidRDefault="001C6CA1" w:rsidP="00012B8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Лечебная физкультура при сахарном диабете  /задачи ЛФК, противопоказания к применению, особенности методики/.</w:t>
      </w:r>
    </w:p>
    <w:p w:rsidR="001C6CA1" w:rsidRPr="001327A3" w:rsidRDefault="001C6CA1" w:rsidP="00012B8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реакций на физическую нагрузку по данным функциональных проб.</w:t>
      </w:r>
    </w:p>
    <w:p w:rsidR="001C6CA1" w:rsidRPr="00012B88" w:rsidRDefault="001C6CA1" w:rsidP="00012B8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B88">
        <w:rPr>
          <w:rFonts w:ascii="Times New Roman" w:hAnsi="Times New Roman" w:cs="Times New Roman"/>
          <w:sz w:val="28"/>
          <w:szCs w:val="28"/>
        </w:rPr>
        <w:t xml:space="preserve">Средства лечебной физкультуры, формы и методы ее применения,   </w:t>
      </w:r>
    </w:p>
    <w:p w:rsidR="001C6CA1" w:rsidRPr="00012B88" w:rsidRDefault="001C6CA1" w:rsidP="00012B8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B88">
        <w:rPr>
          <w:rFonts w:ascii="Times New Roman" w:hAnsi="Times New Roman" w:cs="Times New Roman"/>
          <w:sz w:val="28"/>
          <w:szCs w:val="28"/>
        </w:rPr>
        <w:t xml:space="preserve">классификация физических упражнений, применяемых в </w:t>
      </w:r>
      <w:proofErr w:type="gramStart"/>
      <w:r w:rsidRPr="00012B88">
        <w:rPr>
          <w:rFonts w:ascii="Times New Roman" w:hAnsi="Times New Roman" w:cs="Times New Roman"/>
          <w:sz w:val="28"/>
          <w:szCs w:val="28"/>
        </w:rPr>
        <w:t>лечебной</w:t>
      </w:r>
      <w:proofErr w:type="gramEnd"/>
      <w:r w:rsidRPr="00012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CA1" w:rsidRPr="00012B88" w:rsidRDefault="001C6CA1" w:rsidP="00012B8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B88">
        <w:rPr>
          <w:rFonts w:ascii="Times New Roman" w:hAnsi="Times New Roman" w:cs="Times New Roman"/>
          <w:sz w:val="28"/>
          <w:szCs w:val="28"/>
        </w:rPr>
        <w:t>гимнастике.</w:t>
      </w:r>
    </w:p>
    <w:p w:rsidR="001C6CA1" w:rsidRPr="00012B88" w:rsidRDefault="001C6CA1" w:rsidP="00012B8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B88">
        <w:rPr>
          <w:rFonts w:ascii="Times New Roman" w:hAnsi="Times New Roman" w:cs="Times New Roman"/>
          <w:sz w:val="28"/>
          <w:szCs w:val="28"/>
        </w:rPr>
        <w:t xml:space="preserve">Лечебная физкультура при </w:t>
      </w:r>
      <w:proofErr w:type="gramStart"/>
      <w:r w:rsidRPr="00012B88">
        <w:rPr>
          <w:rFonts w:ascii="Times New Roman" w:hAnsi="Times New Roman" w:cs="Times New Roman"/>
          <w:sz w:val="28"/>
          <w:szCs w:val="28"/>
        </w:rPr>
        <w:t>хронических</w:t>
      </w:r>
      <w:proofErr w:type="gramEnd"/>
      <w:r w:rsidRPr="00012B88">
        <w:rPr>
          <w:rFonts w:ascii="Times New Roman" w:hAnsi="Times New Roman" w:cs="Times New Roman"/>
          <w:sz w:val="28"/>
          <w:szCs w:val="28"/>
        </w:rPr>
        <w:t xml:space="preserve"> воспалительных заболевания </w:t>
      </w:r>
    </w:p>
    <w:p w:rsidR="001C6CA1" w:rsidRPr="00012B88" w:rsidRDefault="001C6CA1" w:rsidP="00012B8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B88">
        <w:rPr>
          <w:rFonts w:ascii="Times New Roman" w:hAnsi="Times New Roman" w:cs="Times New Roman"/>
          <w:sz w:val="28"/>
          <w:szCs w:val="28"/>
        </w:rPr>
        <w:t xml:space="preserve">женской половой сферы и аномалии положения матки /задачи ЛФК, </w:t>
      </w:r>
    </w:p>
    <w:p w:rsidR="001C6CA1" w:rsidRPr="00012B88" w:rsidRDefault="001C6CA1" w:rsidP="00012B8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B88">
        <w:rPr>
          <w:rFonts w:ascii="Times New Roman" w:hAnsi="Times New Roman" w:cs="Times New Roman"/>
          <w:sz w:val="28"/>
          <w:szCs w:val="28"/>
        </w:rPr>
        <w:t xml:space="preserve">противопоказания к применению, особенности методики/; физкультура </w:t>
      </w:r>
    </w:p>
    <w:p w:rsidR="001C6CA1" w:rsidRPr="00012B88" w:rsidRDefault="001C6CA1" w:rsidP="00012B8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2B88">
        <w:rPr>
          <w:rFonts w:ascii="Times New Roman" w:hAnsi="Times New Roman" w:cs="Times New Roman"/>
          <w:sz w:val="28"/>
          <w:szCs w:val="28"/>
        </w:rPr>
        <w:t>при нормальной беременности.</w:t>
      </w:r>
    </w:p>
    <w:p w:rsidR="001C6CA1" w:rsidRPr="001327A3" w:rsidRDefault="001C6CA1" w:rsidP="00012B8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построения занятий лечебной гимнастикой. Выведение физиологической кривой по показателям пульса и артериального давления.</w:t>
      </w:r>
    </w:p>
    <w:p w:rsidR="001C6CA1" w:rsidRDefault="001C6CA1" w:rsidP="00012B8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действия физических упражнений на организм больного.</w:t>
      </w:r>
    </w:p>
    <w:p w:rsidR="001C6CA1" w:rsidRPr="001327A3" w:rsidRDefault="001C6CA1" w:rsidP="00012B8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Лечебная физкультура  при нарушениях осанки и сколиозах /задачи ЛФК, противопоказания к применению, особенности методики/. </w:t>
      </w:r>
    </w:p>
    <w:p w:rsidR="001C6CA1" w:rsidRPr="001327A3" w:rsidRDefault="001C6CA1" w:rsidP="00012B8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Принципы выработки общей тренированности.</w:t>
      </w:r>
    </w:p>
    <w:p w:rsidR="001C6CA1" w:rsidRPr="001327A3" w:rsidRDefault="001C6CA1" w:rsidP="00012B8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метода лечебной физкультуры. Организация лечебной физкультуры в стационаре, поликлинике, санатории и на дому.</w:t>
      </w:r>
    </w:p>
    <w:p w:rsidR="001C6CA1" w:rsidRPr="00012B88" w:rsidRDefault="001C6CA1" w:rsidP="00012B88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Лечебная физкультура при нарушениях мозгового кровообращения /задачи ЛФК, противопоказания к применению, особенности методики/.</w:t>
      </w:r>
    </w:p>
    <w:p w:rsidR="001C6CA1" w:rsidRDefault="001C6CA1" w:rsidP="00012B8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Функциональные пробы, применяемые для оценки состояния сердечно-</w:t>
      </w:r>
    </w:p>
    <w:p w:rsidR="001C6CA1" w:rsidRPr="00012B88" w:rsidRDefault="001C6CA1" w:rsidP="00012B8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88">
        <w:rPr>
          <w:rFonts w:ascii="Times New Roman" w:hAnsi="Times New Roman" w:cs="Times New Roman"/>
          <w:sz w:val="28"/>
          <w:szCs w:val="28"/>
        </w:rPr>
        <w:t xml:space="preserve">сосудистой, дыхательной и нервной систем на </w:t>
      </w:r>
      <w:proofErr w:type="spellStart"/>
      <w:r w:rsidRPr="00012B88">
        <w:rPr>
          <w:rFonts w:ascii="Times New Roman" w:hAnsi="Times New Roman" w:cs="Times New Roman"/>
          <w:sz w:val="28"/>
          <w:szCs w:val="28"/>
        </w:rPr>
        <w:t>постстационарном</w:t>
      </w:r>
      <w:proofErr w:type="spellEnd"/>
      <w:r w:rsidRPr="00012B88">
        <w:rPr>
          <w:rFonts w:ascii="Times New Roman" w:hAnsi="Times New Roman" w:cs="Times New Roman"/>
          <w:sz w:val="28"/>
          <w:szCs w:val="28"/>
        </w:rPr>
        <w:t xml:space="preserve"> этапе реабилитации больных. Противопоказания к их проведению. </w:t>
      </w:r>
    </w:p>
    <w:p w:rsidR="001C6CA1" w:rsidRDefault="001C6CA1" w:rsidP="00012B8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 и противопоказания к занятиям физкультурой. Допуск к занятиям физкультурой и спортом при различных заболеваниях. Допу</w:t>
      </w:r>
      <w:proofErr w:type="gramStart"/>
      <w:r>
        <w:rPr>
          <w:rFonts w:ascii="Times New Roman" w:hAnsi="Times New Roman" w:cs="Times New Roman"/>
          <w:sz w:val="28"/>
          <w:szCs w:val="28"/>
        </w:rPr>
        <w:t>ск к сп</w:t>
      </w:r>
      <w:proofErr w:type="gramEnd"/>
      <w:r>
        <w:rPr>
          <w:rFonts w:ascii="Times New Roman" w:hAnsi="Times New Roman" w:cs="Times New Roman"/>
          <w:sz w:val="28"/>
          <w:szCs w:val="28"/>
        </w:rPr>
        <w:t>ортивным соревнованиям.</w:t>
      </w:r>
    </w:p>
    <w:p w:rsidR="001C6CA1" w:rsidRPr="00012B88" w:rsidRDefault="001C6CA1" w:rsidP="00012B8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88">
        <w:rPr>
          <w:rFonts w:ascii="Times New Roman" w:hAnsi="Times New Roman" w:cs="Times New Roman"/>
          <w:sz w:val="28"/>
          <w:szCs w:val="28"/>
        </w:rPr>
        <w:t>Лечебная физкультура при язвенной болезни желудка и 12-ти перстной кишки /задачи ЛФК, противопоказания к применению, особенности методики/.</w:t>
      </w:r>
    </w:p>
    <w:p w:rsidR="001C6CA1" w:rsidRDefault="001C6CA1" w:rsidP="001C6CA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750212" w:rsidRPr="001C6CA1" w:rsidRDefault="00750212">
      <w:pPr>
        <w:rPr>
          <w:rFonts w:ascii="Times New Roman" w:hAnsi="Times New Roman" w:cs="Times New Roman"/>
          <w:sz w:val="28"/>
          <w:szCs w:val="28"/>
        </w:rPr>
      </w:pPr>
    </w:p>
    <w:sectPr w:rsidR="00750212" w:rsidRPr="001C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AB1"/>
    <w:multiLevelType w:val="hybridMultilevel"/>
    <w:tmpl w:val="1F126D28"/>
    <w:lvl w:ilvl="0" w:tplc="AD68ED8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3328B"/>
    <w:multiLevelType w:val="hybridMultilevel"/>
    <w:tmpl w:val="69F681F2"/>
    <w:lvl w:ilvl="0" w:tplc="812299E4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32F07"/>
    <w:multiLevelType w:val="hybridMultilevel"/>
    <w:tmpl w:val="8A0C5AC0"/>
    <w:lvl w:ilvl="0" w:tplc="E9D635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F6760"/>
    <w:multiLevelType w:val="hybridMultilevel"/>
    <w:tmpl w:val="D0107B06"/>
    <w:lvl w:ilvl="0" w:tplc="298A07A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5A3292"/>
    <w:multiLevelType w:val="hybridMultilevel"/>
    <w:tmpl w:val="E548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A69D5"/>
    <w:multiLevelType w:val="hybridMultilevel"/>
    <w:tmpl w:val="E548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02C29"/>
    <w:multiLevelType w:val="hybridMultilevel"/>
    <w:tmpl w:val="15E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621C9"/>
    <w:multiLevelType w:val="hybridMultilevel"/>
    <w:tmpl w:val="26EED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E6748"/>
    <w:multiLevelType w:val="hybridMultilevel"/>
    <w:tmpl w:val="26EED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30BF7"/>
    <w:multiLevelType w:val="hybridMultilevel"/>
    <w:tmpl w:val="B268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7605E"/>
    <w:multiLevelType w:val="hybridMultilevel"/>
    <w:tmpl w:val="DA5ED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25C23"/>
    <w:multiLevelType w:val="hybridMultilevel"/>
    <w:tmpl w:val="5E509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958F0"/>
    <w:multiLevelType w:val="hybridMultilevel"/>
    <w:tmpl w:val="D0107B06"/>
    <w:lvl w:ilvl="0" w:tplc="298A07A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FA2875"/>
    <w:multiLevelType w:val="hybridMultilevel"/>
    <w:tmpl w:val="B54A6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64139"/>
    <w:multiLevelType w:val="hybridMultilevel"/>
    <w:tmpl w:val="D522F1D0"/>
    <w:lvl w:ilvl="0" w:tplc="61043C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D7070"/>
    <w:multiLevelType w:val="hybridMultilevel"/>
    <w:tmpl w:val="8D8E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D5286"/>
    <w:multiLevelType w:val="hybridMultilevel"/>
    <w:tmpl w:val="5E509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F5ACA"/>
    <w:multiLevelType w:val="hybridMultilevel"/>
    <w:tmpl w:val="C580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84C70"/>
    <w:multiLevelType w:val="hybridMultilevel"/>
    <w:tmpl w:val="AC68A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C1D67"/>
    <w:multiLevelType w:val="hybridMultilevel"/>
    <w:tmpl w:val="DE445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D03A0"/>
    <w:multiLevelType w:val="hybridMultilevel"/>
    <w:tmpl w:val="69F681F2"/>
    <w:lvl w:ilvl="0" w:tplc="812299E4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11258"/>
    <w:multiLevelType w:val="hybridMultilevel"/>
    <w:tmpl w:val="CD42E952"/>
    <w:lvl w:ilvl="0" w:tplc="5A084A88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47100028"/>
    <w:multiLevelType w:val="hybridMultilevel"/>
    <w:tmpl w:val="1C0C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931AC"/>
    <w:multiLevelType w:val="hybridMultilevel"/>
    <w:tmpl w:val="AC68A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F3264"/>
    <w:multiLevelType w:val="hybridMultilevel"/>
    <w:tmpl w:val="8D8E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94967"/>
    <w:multiLevelType w:val="hybridMultilevel"/>
    <w:tmpl w:val="1F126D28"/>
    <w:lvl w:ilvl="0" w:tplc="AD68ED8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4D7775"/>
    <w:multiLevelType w:val="hybridMultilevel"/>
    <w:tmpl w:val="9A146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23FB3"/>
    <w:multiLevelType w:val="hybridMultilevel"/>
    <w:tmpl w:val="397C9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01506"/>
    <w:multiLevelType w:val="hybridMultilevel"/>
    <w:tmpl w:val="D584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20A39"/>
    <w:multiLevelType w:val="hybridMultilevel"/>
    <w:tmpl w:val="8A0C5AC0"/>
    <w:lvl w:ilvl="0" w:tplc="E9D635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3F0699"/>
    <w:multiLevelType w:val="hybridMultilevel"/>
    <w:tmpl w:val="15E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01C49"/>
    <w:multiLevelType w:val="hybridMultilevel"/>
    <w:tmpl w:val="9B2C975E"/>
    <w:lvl w:ilvl="0" w:tplc="2C5047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3C2916"/>
    <w:multiLevelType w:val="hybridMultilevel"/>
    <w:tmpl w:val="397C9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55617"/>
    <w:multiLevelType w:val="hybridMultilevel"/>
    <w:tmpl w:val="B54A6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6F2E56"/>
    <w:multiLevelType w:val="hybridMultilevel"/>
    <w:tmpl w:val="A19C7B38"/>
    <w:lvl w:ilvl="0" w:tplc="1C7E67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101031"/>
    <w:multiLevelType w:val="hybridMultilevel"/>
    <w:tmpl w:val="CD42E952"/>
    <w:lvl w:ilvl="0" w:tplc="5A084A88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AA"/>
    <w:rsid w:val="00012B88"/>
    <w:rsid w:val="001327A3"/>
    <w:rsid w:val="001C6CA1"/>
    <w:rsid w:val="003A145C"/>
    <w:rsid w:val="00743E12"/>
    <w:rsid w:val="00750212"/>
    <w:rsid w:val="00B812AA"/>
    <w:rsid w:val="00E9452E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2018-05-15T14:20:00Z</dcterms:created>
  <dcterms:modified xsi:type="dcterms:W3CDTF">2018-09-28T09:33:00Z</dcterms:modified>
</cp:coreProperties>
</file>