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6"/>
        <w:gridCol w:w="5557"/>
        <w:gridCol w:w="1896"/>
      </w:tblGrid>
      <w:tr w:rsidR="00435345" w:rsidRPr="00435345" w:rsidTr="00BE5E17">
        <w:tc>
          <w:tcPr>
            <w:tcW w:w="1896" w:type="dxa"/>
            <w:vMerge w:val="restart"/>
            <w:vAlign w:val="center"/>
          </w:tcPr>
          <w:p w:rsidR="00435345" w:rsidRPr="00435345" w:rsidRDefault="00435345" w:rsidP="0043534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35345">
              <w:rPr>
                <w:rFonts w:eastAsia="Calibri" w:cs="Times New Roman"/>
                <w:noProof/>
                <w:szCs w:val="28"/>
                <w:lang w:eastAsia="ru-RU"/>
              </w:rPr>
              <w:drawing>
                <wp:inline distT="0" distB="0" distL="0" distR="0" wp14:anchorId="363B822E" wp14:editId="23FDDD5A">
                  <wp:extent cx="1057275" cy="1057275"/>
                  <wp:effectExtent l="0" t="0" r="9525" b="9525"/>
                  <wp:docPr id="997189540" name="Рисунок 1" descr="Изображение выглядит как зна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_2019_g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37" cy="1057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</w:tcPr>
          <w:p w:rsidR="00435345" w:rsidRPr="00435345" w:rsidRDefault="00435345" w:rsidP="0043534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35345">
              <w:rPr>
                <w:rFonts w:eastAsia="Calibri" w:cs="Times New Roman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435345" w:rsidRPr="00435345" w:rsidRDefault="00435345" w:rsidP="0043534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35345">
              <w:rPr>
                <w:rFonts w:eastAsia="Calibri" w:cs="Times New Roman"/>
                <w:szCs w:val="28"/>
              </w:rPr>
              <w:t>«Курский государственный медицинский университет» Министерства здравоохранения Российской Федерации (ФГБОУ ВО КГМУ Минздрава России)</w:t>
            </w:r>
          </w:p>
        </w:tc>
        <w:tc>
          <w:tcPr>
            <w:tcW w:w="1896" w:type="dxa"/>
            <w:vMerge w:val="restart"/>
            <w:vAlign w:val="center"/>
          </w:tcPr>
          <w:p w:rsidR="00435345" w:rsidRPr="00435345" w:rsidRDefault="00435345" w:rsidP="0043534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35345">
              <w:rPr>
                <w:rFonts w:ascii="Calibri" w:eastAsia="Calibri" w:hAnsi="Calibri" w:cs="Times New Roman"/>
                <w:noProof/>
                <w:sz w:val="22"/>
                <w:lang w:eastAsia="ru-RU"/>
              </w:rPr>
              <w:drawing>
                <wp:inline distT="0" distB="0" distL="0" distR="0" wp14:anchorId="5D2199D7" wp14:editId="6D17A645">
                  <wp:extent cx="1058400" cy="1058400"/>
                  <wp:effectExtent l="0" t="0" r="8890" b="8890"/>
                  <wp:docPr id="14357287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0" cy="1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345" w:rsidRPr="00435345" w:rsidTr="00BE5E17">
        <w:trPr>
          <w:trHeight w:val="134"/>
        </w:trPr>
        <w:tc>
          <w:tcPr>
            <w:tcW w:w="1896" w:type="dxa"/>
            <w:vMerge/>
          </w:tcPr>
          <w:p w:rsidR="00435345" w:rsidRPr="00435345" w:rsidRDefault="00435345" w:rsidP="0043534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5994" w:type="dxa"/>
          </w:tcPr>
          <w:p w:rsidR="00435345" w:rsidRPr="00435345" w:rsidRDefault="00435345" w:rsidP="0043534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35345">
              <w:rPr>
                <w:rFonts w:eastAsia="Calibri" w:cs="Times New Roman"/>
                <w:szCs w:val="28"/>
              </w:rPr>
              <w:t>Совет студенческого научного общества КГМУ</w:t>
            </w:r>
          </w:p>
        </w:tc>
        <w:tc>
          <w:tcPr>
            <w:tcW w:w="1896" w:type="dxa"/>
            <w:vMerge/>
          </w:tcPr>
          <w:p w:rsidR="00435345" w:rsidRPr="00435345" w:rsidRDefault="00435345" w:rsidP="00435345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</w:tr>
    </w:tbl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right"/>
        <w:outlineLvl w:val="0"/>
        <w:rPr>
          <w:rFonts w:eastAsia="Times New Roman" w:cs="Times New Roman"/>
          <w:b/>
          <w:bCs/>
          <w:szCs w:val="28"/>
        </w:rPr>
      </w:pP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right"/>
        <w:outlineLvl w:val="0"/>
        <w:rPr>
          <w:rFonts w:eastAsia="Times New Roman" w:cs="Times New Roman"/>
          <w:szCs w:val="28"/>
        </w:rPr>
      </w:pPr>
      <w:r w:rsidRPr="00435345">
        <w:rPr>
          <w:rFonts w:eastAsia="Times New Roman" w:cs="Times New Roman"/>
          <w:b/>
          <w:bCs/>
          <w:szCs w:val="28"/>
          <w:lang w:val="en-US"/>
        </w:rPr>
        <w:t>SPIN</w:t>
      </w:r>
      <w:r w:rsidRPr="00435345">
        <w:rPr>
          <w:rFonts w:eastAsia="Times New Roman" w:cs="Times New Roman"/>
          <w:b/>
          <w:bCs/>
          <w:szCs w:val="28"/>
        </w:rPr>
        <w:t xml:space="preserve">-код автора: </w:t>
      </w:r>
      <w:r w:rsidRPr="00435345">
        <w:rPr>
          <w:rFonts w:eastAsia="Times New Roman" w:cs="Times New Roman"/>
          <w:szCs w:val="28"/>
          <w:highlight w:val="yellow"/>
        </w:rPr>
        <w:t xml:space="preserve">1111-0001 </w:t>
      </w:r>
      <w:r w:rsidRPr="00435345">
        <w:rPr>
          <w:rFonts w:eastAsia="Times New Roman" w:cs="Times New Roman"/>
          <w:b/>
          <w:bCs/>
          <w:color w:val="C00000"/>
          <w:szCs w:val="28"/>
          <w:highlight w:val="yellow"/>
        </w:rPr>
        <w:t>(ОБЯЗАТЕЛЬНО НУЖЕН КОД)</w:t>
      </w: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right"/>
        <w:outlineLvl w:val="0"/>
        <w:rPr>
          <w:rFonts w:eastAsia="Times New Roman" w:cs="Times New Roman"/>
          <w:b/>
          <w:bCs/>
          <w:szCs w:val="28"/>
        </w:rPr>
      </w:pPr>
      <w:r w:rsidRPr="00435345">
        <w:rPr>
          <w:rFonts w:eastAsia="Times New Roman" w:cs="Times New Roman"/>
          <w:szCs w:val="28"/>
        </w:rPr>
        <w:t xml:space="preserve">(на </w:t>
      </w:r>
      <w:hyperlink r:id="rId9" w:history="1">
        <w:r w:rsidRPr="00435345">
          <w:rPr>
            <w:rFonts w:eastAsia="Times New Roman" w:cs="Times New Roman"/>
            <w:color w:val="0000FF"/>
            <w:szCs w:val="28"/>
            <w:u w:val="single"/>
          </w:rPr>
          <w:t>https://elibrary.ru/</w:t>
        </w:r>
      </w:hyperlink>
      <w:r w:rsidRPr="00435345">
        <w:rPr>
          <w:rFonts w:eastAsia="Times New Roman" w:cs="Times New Roman"/>
          <w:szCs w:val="28"/>
        </w:rPr>
        <w:t xml:space="preserve">) </w:t>
      </w:r>
    </w:p>
    <w:p w:rsidR="00435345" w:rsidRPr="00435345" w:rsidRDefault="00435345" w:rsidP="00435345">
      <w:pPr>
        <w:widowControl w:val="0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autoSpaceDE w:val="0"/>
        <w:autoSpaceDN w:val="0"/>
        <w:spacing w:line="276" w:lineRule="auto"/>
        <w:ind w:firstLine="0"/>
        <w:rPr>
          <w:rFonts w:eastAsia="Times New Roman" w:cs="Times New Roman"/>
          <w:szCs w:val="28"/>
        </w:rPr>
      </w:pP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435345">
        <w:rPr>
          <w:rFonts w:eastAsia="Times New Roman" w:cs="Times New Roman"/>
          <w:b/>
          <w:bCs/>
          <w:szCs w:val="28"/>
        </w:rPr>
        <w:t>Справка</w:t>
      </w: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left"/>
        <w:outlineLvl w:val="0"/>
        <w:rPr>
          <w:rFonts w:eastAsia="Times New Roman" w:cs="Times New Roman"/>
          <w:b/>
          <w:bCs/>
          <w:szCs w:val="28"/>
        </w:rPr>
      </w:pP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center"/>
        <w:outlineLvl w:val="0"/>
        <w:rPr>
          <w:rFonts w:eastAsia="Times New Roman" w:cs="Times New Roman"/>
          <w:szCs w:val="28"/>
        </w:rPr>
      </w:pPr>
      <w:r w:rsidRPr="00435345">
        <w:rPr>
          <w:rFonts w:eastAsia="Times New Roman" w:cs="Times New Roman"/>
          <w:szCs w:val="28"/>
        </w:rPr>
        <w:t xml:space="preserve">Выдана студенту </w:t>
      </w:r>
      <w:r w:rsidRPr="00435345">
        <w:rPr>
          <w:rFonts w:eastAsia="Times New Roman" w:cs="Times New Roman"/>
          <w:szCs w:val="28"/>
          <w:highlight w:val="yellow"/>
        </w:rPr>
        <w:t>(ке)</w:t>
      </w:r>
      <w:r w:rsidRPr="00435345">
        <w:rPr>
          <w:rFonts w:eastAsia="Times New Roman" w:cs="Times New Roman"/>
          <w:szCs w:val="28"/>
        </w:rPr>
        <w:t xml:space="preserve"> </w:t>
      </w:r>
      <w:r w:rsidRPr="00435345">
        <w:rPr>
          <w:rFonts w:eastAsia="Times New Roman" w:cs="Times New Roman"/>
          <w:szCs w:val="28"/>
          <w:highlight w:val="yellow"/>
        </w:rPr>
        <w:t>1</w:t>
      </w:r>
      <w:r w:rsidRPr="00435345">
        <w:rPr>
          <w:rFonts w:eastAsia="Times New Roman" w:cs="Times New Roman"/>
          <w:szCs w:val="28"/>
        </w:rPr>
        <w:t xml:space="preserve"> курса </w:t>
      </w:r>
      <w:r w:rsidRPr="00435345">
        <w:rPr>
          <w:rFonts w:eastAsia="Times New Roman" w:cs="Times New Roman"/>
          <w:szCs w:val="28"/>
          <w:highlight w:val="yellow"/>
        </w:rPr>
        <w:t>1</w:t>
      </w:r>
      <w:r w:rsidRPr="00435345">
        <w:rPr>
          <w:rFonts w:eastAsia="Times New Roman" w:cs="Times New Roman"/>
          <w:szCs w:val="28"/>
        </w:rPr>
        <w:t xml:space="preserve"> группы </w:t>
      </w:r>
      <w:r w:rsidRPr="00435345">
        <w:rPr>
          <w:rFonts w:eastAsia="Times New Roman" w:cs="Times New Roman"/>
          <w:szCs w:val="28"/>
          <w:highlight w:val="yellow"/>
        </w:rPr>
        <w:t>лечебного</w:t>
      </w:r>
      <w:r w:rsidRPr="00435345">
        <w:rPr>
          <w:rFonts w:eastAsia="Times New Roman" w:cs="Times New Roman"/>
          <w:szCs w:val="28"/>
        </w:rPr>
        <w:t xml:space="preserve"> факультета</w:t>
      </w: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435345">
        <w:rPr>
          <w:rFonts w:eastAsia="Times New Roman" w:cs="Times New Roman"/>
          <w:b/>
          <w:bCs/>
          <w:szCs w:val="28"/>
          <w:highlight w:val="yellow"/>
        </w:rPr>
        <w:t>Иванову Ивану Ивановичу</w:t>
      </w:r>
    </w:p>
    <w:p w:rsidR="00435345" w:rsidRPr="00435345" w:rsidRDefault="00435345" w:rsidP="00435345">
      <w:pPr>
        <w:widowControl w:val="0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autoSpaceDE w:val="0"/>
        <w:autoSpaceDN w:val="0"/>
        <w:spacing w:line="252" w:lineRule="auto"/>
        <w:ind w:firstLine="0"/>
        <w:rPr>
          <w:rFonts w:eastAsia="Times New Roman" w:cs="Times New Roman"/>
          <w:szCs w:val="28"/>
        </w:rPr>
      </w:pPr>
    </w:p>
    <w:p w:rsidR="00435345" w:rsidRPr="00435345" w:rsidRDefault="00435345" w:rsidP="00435345">
      <w:pPr>
        <w:widowControl w:val="0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autoSpaceDE w:val="0"/>
        <w:autoSpaceDN w:val="0"/>
        <w:spacing w:line="360" w:lineRule="auto"/>
        <w:ind w:firstLine="0"/>
        <w:rPr>
          <w:rFonts w:eastAsia="Times New Roman" w:cs="Times New Roman"/>
          <w:szCs w:val="28"/>
        </w:rPr>
      </w:pPr>
      <w:r w:rsidRPr="00435345">
        <w:rPr>
          <w:rFonts w:eastAsia="Times New Roman" w:cs="Times New Roman"/>
          <w:szCs w:val="28"/>
        </w:rPr>
        <w:t xml:space="preserve">для подтверждения того, что он является автором </w:t>
      </w:r>
      <w:r w:rsidRPr="00435345">
        <w:rPr>
          <w:rFonts w:eastAsia="Times New Roman" w:cs="Times New Roman"/>
          <w:b/>
          <w:bCs/>
          <w:szCs w:val="28"/>
          <w:highlight w:val="yellow"/>
          <w:u w:val="single"/>
        </w:rPr>
        <w:t>10</w:t>
      </w:r>
      <w:r w:rsidRPr="00435345">
        <w:rPr>
          <w:rFonts w:eastAsia="Times New Roman" w:cs="Times New Roman"/>
          <w:szCs w:val="28"/>
        </w:rPr>
        <w:t xml:space="preserve"> статей, опубликованных на официальном сайте КГМУ в течение </w:t>
      </w:r>
      <w:r w:rsidRPr="00435345">
        <w:rPr>
          <w:rFonts w:eastAsia="Times New Roman" w:cs="Times New Roman"/>
          <w:szCs w:val="28"/>
          <w:highlight w:val="yellow"/>
        </w:rPr>
        <w:t>2</w:t>
      </w:r>
      <w:r w:rsidRPr="00435345">
        <w:rPr>
          <w:rFonts w:eastAsia="Times New Roman" w:cs="Times New Roman"/>
          <w:szCs w:val="28"/>
        </w:rPr>
        <w:t xml:space="preserve"> семестров (</w:t>
      </w:r>
      <w:r w:rsidRPr="00435345">
        <w:rPr>
          <w:rFonts w:eastAsia="Times New Roman" w:cs="Times New Roman"/>
          <w:b/>
          <w:bCs/>
          <w:szCs w:val="28"/>
        </w:rPr>
        <w:t>период с 01.09.2025 по 01.09.2026</w:t>
      </w:r>
      <w:r w:rsidRPr="00435345">
        <w:rPr>
          <w:rFonts w:eastAsia="Times New Roman" w:cs="Times New Roman"/>
          <w:szCs w:val="28"/>
        </w:rPr>
        <w:t xml:space="preserve">) в разделе «Новости кафедры» кафедры </w:t>
      </w:r>
      <w:r w:rsidRPr="00435345">
        <w:rPr>
          <w:rFonts w:eastAsia="Times New Roman" w:cs="Times New Roman"/>
          <w:szCs w:val="28"/>
          <w:highlight w:val="yellow"/>
        </w:rPr>
        <w:t>Нормальной физиологии</w:t>
      </w:r>
      <w:r w:rsidRPr="00435345">
        <w:rPr>
          <w:rFonts w:eastAsia="Times New Roman" w:cs="Times New Roman"/>
          <w:szCs w:val="28"/>
        </w:rPr>
        <w:t>.</w:t>
      </w:r>
    </w:p>
    <w:p w:rsidR="00435345" w:rsidRPr="00435345" w:rsidRDefault="00435345" w:rsidP="00435345">
      <w:pPr>
        <w:widowControl w:val="0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autoSpaceDE w:val="0"/>
        <w:autoSpaceDN w:val="0"/>
        <w:spacing w:line="276" w:lineRule="auto"/>
        <w:ind w:firstLine="0"/>
        <w:rPr>
          <w:rFonts w:eastAsia="Times New Roman" w:cs="Times New Roman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357"/>
        <w:gridCol w:w="2211"/>
        <w:gridCol w:w="2187"/>
      </w:tblGrid>
      <w:tr w:rsidR="00435345" w:rsidRPr="00435345" w:rsidTr="00BE5E17">
        <w:tc>
          <w:tcPr>
            <w:tcW w:w="5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№</w:t>
            </w:r>
          </w:p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п/п</w:t>
            </w:r>
          </w:p>
        </w:tc>
        <w:tc>
          <w:tcPr>
            <w:tcW w:w="8981" w:type="dxa"/>
            <w:gridSpan w:val="3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b/>
                <w:bCs/>
                <w:szCs w:val="28"/>
              </w:rPr>
              <w:t xml:space="preserve">Освещение мероприятий университетского уровня </w:t>
            </w:r>
          </w:p>
        </w:tc>
      </w:tr>
      <w:tr w:rsidR="00435345" w:rsidRPr="00435345" w:rsidTr="00BE5E17">
        <w:tc>
          <w:tcPr>
            <w:tcW w:w="5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Название мероприятия</w:t>
            </w:r>
          </w:p>
        </w:tc>
        <w:tc>
          <w:tcPr>
            <w:tcW w:w="2243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Дата и место проведения</w:t>
            </w:r>
          </w:p>
        </w:tc>
        <w:tc>
          <w:tcPr>
            <w:tcW w:w="224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Ссылка на ресурс</w:t>
            </w:r>
          </w:p>
        </w:tc>
      </w:tr>
      <w:tr w:rsidR="00435345" w:rsidRPr="00435345" w:rsidTr="00BE5E17">
        <w:tc>
          <w:tcPr>
            <w:tcW w:w="5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44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3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435345" w:rsidRPr="00435345" w:rsidTr="00BE5E17">
        <w:tc>
          <w:tcPr>
            <w:tcW w:w="5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435345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449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3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4" w:type="dxa"/>
          </w:tcPr>
          <w:p w:rsidR="00435345" w:rsidRPr="00435345" w:rsidRDefault="00435345" w:rsidP="00435345">
            <w:pPr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</w:p>
        </w:tc>
      </w:tr>
    </w:tbl>
    <w:p w:rsidR="00435345" w:rsidRPr="00435345" w:rsidRDefault="00435345" w:rsidP="00435345">
      <w:pPr>
        <w:widowControl w:val="0"/>
        <w:autoSpaceDE w:val="0"/>
        <w:autoSpaceDN w:val="0"/>
        <w:spacing w:before="8"/>
        <w:ind w:firstLine="0"/>
        <w:jc w:val="left"/>
        <w:rPr>
          <w:rFonts w:eastAsia="Times New Roman" w:cs="Times New Roman"/>
          <w:sz w:val="18"/>
          <w:szCs w:val="28"/>
        </w:rPr>
      </w:pPr>
    </w:p>
    <w:p w:rsidR="00435345" w:rsidRPr="00435345" w:rsidRDefault="00435345" w:rsidP="00435345">
      <w:pPr>
        <w:widowControl w:val="0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autoSpaceDE w:val="0"/>
        <w:autoSpaceDN w:val="0"/>
        <w:spacing w:line="360" w:lineRule="auto"/>
        <w:rPr>
          <w:rFonts w:eastAsia="Times New Roman" w:cs="Times New Roman"/>
          <w:szCs w:val="28"/>
        </w:rPr>
      </w:pPr>
      <w:r w:rsidRPr="00435345">
        <w:rPr>
          <w:rFonts w:eastAsia="Times New Roman" w:cs="Times New Roman"/>
          <w:szCs w:val="28"/>
        </w:rPr>
        <w:t>Справка выдана на основании соответствия претендента по следующим критериям:</w:t>
      </w:r>
    </w:p>
    <w:p w:rsidR="00435345" w:rsidRPr="00435345" w:rsidRDefault="00435345" w:rsidP="00435345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line="360" w:lineRule="auto"/>
        <w:ind w:left="0" w:firstLine="0"/>
        <w:jc w:val="left"/>
        <w:rPr>
          <w:rFonts w:eastAsia="Times New Roman" w:cs="Times New Roman"/>
        </w:rPr>
      </w:pPr>
      <w:r w:rsidRPr="00435345">
        <w:rPr>
          <w:rFonts w:eastAsia="Times New Roman" w:cs="Times New Roman"/>
        </w:rPr>
        <w:t>Наличие аккаунта автора</w:t>
      </w:r>
      <w:r w:rsidRPr="00435345">
        <w:rPr>
          <w:rFonts w:eastAsia="Times New Roman" w:cs="Times New Roman"/>
          <w:sz w:val="22"/>
        </w:rPr>
        <w:t xml:space="preserve"> </w:t>
      </w:r>
      <w:r w:rsidRPr="00435345">
        <w:rPr>
          <w:rFonts w:eastAsia="Times New Roman" w:cs="Times New Roman"/>
        </w:rPr>
        <w:t xml:space="preserve">в наукометрической системе </w:t>
      </w:r>
      <w:r w:rsidRPr="00435345">
        <w:rPr>
          <w:rFonts w:eastAsia="Times New Roman" w:cs="Times New Roman"/>
          <w:lang w:val="en-US"/>
        </w:rPr>
        <w:t>Elibrary</w:t>
      </w:r>
      <w:r w:rsidRPr="00435345">
        <w:rPr>
          <w:rFonts w:eastAsia="Times New Roman" w:cs="Times New Roman"/>
        </w:rPr>
        <w:t>.</w:t>
      </w:r>
      <w:r w:rsidRPr="00435345">
        <w:rPr>
          <w:rFonts w:eastAsia="Times New Roman" w:cs="Times New Roman"/>
          <w:lang w:val="en-US"/>
        </w:rPr>
        <w:t>ru</w:t>
      </w:r>
      <w:r w:rsidRPr="00435345">
        <w:rPr>
          <w:rFonts w:eastAsia="Times New Roman" w:cs="Times New Roman"/>
        </w:rPr>
        <w:t>;</w:t>
      </w:r>
    </w:p>
    <w:p w:rsidR="00435345" w:rsidRPr="00435345" w:rsidRDefault="00435345" w:rsidP="00435345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line="360" w:lineRule="auto"/>
        <w:ind w:left="0" w:firstLine="0"/>
        <w:jc w:val="left"/>
        <w:rPr>
          <w:rFonts w:eastAsia="Times New Roman" w:cs="Times New Roman"/>
        </w:rPr>
      </w:pPr>
      <w:r w:rsidRPr="00435345">
        <w:rPr>
          <w:rFonts w:eastAsia="Times New Roman" w:cs="Times New Roman"/>
        </w:rPr>
        <w:t xml:space="preserve">Наличие публикаций в наукометрической системе </w:t>
      </w:r>
      <w:r w:rsidRPr="00435345">
        <w:rPr>
          <w:rFonts w:eastAsia="Times New Roman" w:cs="Times New Roman"/>
          <w:lang w:val="en-US"/>
        </w:rPr>
        <w:t>Elibrary</w:t>
      </w:r>
      <w:r w:rsidRPr="00435345">
        <w:rPr>
          <w:rFonts w:eastAsia="Times New Roman" w:cs="Times New Roman"/>
        </w:rPr>
        <w:t>.</w:t>
      </w:r>
      <w:r w:rsidRPr="00435345">
        <w:rPr>
          <w:rFonts w:eastAsia="Times New Roman" w:cs="Times New Roman"/>
          <w:lang w:val="en-US"/>
        </w:rPr>
        <w:t>ru</w:t>
      </w:r>
      <w:r w:rsidRPr="00435345">
        <w:rPr>
          <w:rFonts w:eastAsia="Times New Roman" w:cs="Times New Roman"/>
        </w:rPr>
        <w:t>;</w:t>
      </w:r>
    </w:p>
    <w:p w:rsidR="00435345" w:rsidRPr="00435345" w:rsidRDefault="00435345" w:rsidP="00435345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line="360" w:lineRule="auto"/>
        <w:ind w:left="0" w:firstLine="0"/>
        <w:jc w:val="left"/>
        <w:rPr>
          <w:rFonts w:eastAsia="Times New Roman" w:cs="Times New Roman"/>
        </w:rPr>
      </w:pPr>
      <w:r w:rsidRPr="00435345">
        <w:rPr>
          <w:rFonts w:eastAsia="Times New Roman" w:cs="Times New Roman"/>
        </w:rPr>
        <w:t xml:space="preserve">Наличие плана работы СНК на текущий учебный год и его размещение </w:t>
      </w:r>
      <w:r w:rsidRPr="00435345">
        <w:rPr>
          <w:rFonts w:eastAsia="Times New Roman" w:cs="Times New Roman"/>
          <w:szCs w:val="28"/>
        </w:rPr>
        <w:t xml:space="preserve">на официальном сайте Университета </w:t>
      </w:r>
      <w:r w:rsidRPr="00435345">
        <w:rPr>
          <w:rFonts w:eastAsia="Times New Roman" w:cs="Times New Roman"/>
          <w:i/>
          <w:iCs/>
          <w:color w:val="EE0000"/>
          <w:szCs w:val="28"/>
        </w:rPr>
        <w:t>(старосты)</w:t>
      </w:r>
      <w:r w:rsidRPr="00435345">
        <w:rPr>
          <w:rFonts w:eastAsia="Times New Roman" w:cs="Times New Roman"/>
        </w:rPr>
        <w:t>;</w:t>
      </w:r>
    </w:p>
    <w:p w:rsidR="00435345" w:rsidRPr="00435345" w:rsidRDefault="00435345" w:rsidP="00435345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line="360" w:lineRule="auto"/>
        <w:ind w:left="0" w:firstLine="0"/>
        <w:jc w:val="left"/>
        <w:rPr>
          <w:rFonts w:eastAsia="Times New Roman" w:cs="Times New Roman"/>
        </w:rPr>
      </w:pPr>
      <w:r w:rsidRPr="00435345">
        <w:rPr>
          <w:rFonts w:eastAsia="Times New Roman" w:cs="Times New Roman"/>
        </w:rPr>
        <w:t>Своевременное заполнение «Календаря СНК» (</w:t>
      </w:r>
      <w:hyperlink r:id="rId10" w:history="1">
        <w:r w:rsidRPr="00435345">
          <w:rPr>
            <w:rFonts w:eastAsia="Times New Roman" w:cs="Times New Roman"/>
            <w:color w:val="0000FF"/>
            <w:u w:val="single"/>
          </w:rPr>
          <w:t>https://sno-kurskmed.ru/snk_calendar</w:t>
        </w:r>
      </w:hyperlink>
      <w:r w:rsidRPr="00435345">
        <w:rPr>
          <w:rFonts w:eastAsia="Times New Roman" w:cs="Times New Roman"/>
        </w:rPr>
        <w:t xml:space="preserve">) </w:t>
      </w:r>
      <w:r w:rsidRPr="00435345">
        <w:rPr>
          <w:rFonts w:eastAsia="Times New Roman" w:cs="Times New Roman"/>
          <w:i/>
          <w:iCs/>
          <w:color w:val="EE0000"/>
          <w:szCs w:val="28"/>
        </w:rPr>
        <w:t>(старосты)</w:t>
      </w:r>
      <w:r w:rsidRPr="00435345">
        <w:rPr>
          <w:rFonts w:eastAsia="Times New Roman" w:cs="Times New Roman"/>
        </w:rPr>
        <w:t>;</w:t>
      </w:r>
    </w:p>
    <w:p w:rsidR="00435345" w:rsidRPr="00435345" w:rsidRDefault="00435345" w:rsidP="00435345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line="360" w:lineRule="auto"/>
        <w:ind w:left="0" w:firstLine="0"/>
        <w:jc w:val="left"/>
        <w:rPr>
          <w:rFonts w:eastAsia="Times New Roman" w:cs="Times New Roman"/>
        </w:rPr>
      </w:pPr>
      <w:r w:rsidRPr="00435345">
        <w:rPr>
          <w:rFonts w:eastAsia="Times New Roman" w:cs="Times New Roman"/>
        </w:rPr>
        <w:t xml:space="preserve">Информационные статьи продублированы в подразделении СНО </w:t>
      </w:r>
      <w:r w:rsidRPr="00435345">
        <w:rPr>
          <w:rFonts w:eastAsia="Times New Roman" w:cs="Times New Roman"/>
        </w:rPr>
        <w:lastRenderedPageBreak/>
        <w:t>«Новости СНК» (</w:t>
      </w:r>
      <w:hyperlink r:id="rId11" w:history="1">
        <w:r w:rsidRPr="00435345">
          <w:rPr>
            <w:rFonts w:eastAsia="Times New Roman" w:cs="Times New Roman"/>
            <w:color w:val="0000FF"/>
            <w:u w:val="single"/>
          </w:rPr>
          <w:t>https://kurskmed.com/department/snk/news</w:t>
        </w:r>
      </w:hyperlink>
      <w:r w:rsidRPr="00435345">
        <w:rPr>
          <w:rFonts w:eastAsia="Times New Roman" w:cs="Times New Roman"/>
        </w:rPr>
        <w:t xml:space="preserve">). </w:t>
      </w: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jc w:val="left"/>
        <w:rPr>
          <w:rFonts w:eastAsia="Times New Roman" w:cs="Times New Roman"/>
          <w:szCs w:val="28"/>
        </w:rPr>
      </w:pPr>
    </w:p>
    <w:p w:rsidR="00435345" w:rsidRPr="00435345" w:rsidRDefault="00435345" w:rsidP="00435345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 w:cs="Times New Roman"/>
          <w:szCs w:val="28"/>
        </w:rPr>
      </w:pPr>
      <w:r w:rsidRPr="00435345">
        <w:rPr>
          <w:rFonts w:eastAsia="Times New Roman" w:cs="Times New Roman"/>
          <w:szCs w:val="28"/>
        </w:rPr>
        <w:t xml:space="preserve">Куратор СНК </w:t>
      </w:r>
      <w:r w:rsidRPr="00435345">
        <w:rPr>
          <w:rFonts w:eastAsia="Times New Roman" w:cs="Times New Roman"/>
          <w:i/>
          <w:iCs/>
          <w:szCs w:val="28"/>
          <w:highlight w:val="yellow"/>
        </w:rPr>
        <w:t>название</w:t>
      </w:r>
      <w:r w:rsidRPr="00435345">
        <w:rPr>
          <w:rFonts w:eastAsia="Times New Roman" w:cs="Times New Roman"/>
          <w:szCs w:val="28"/>
          <w:highlight w:val="yellow"/>
        </w:rPr>
        <w:t xml:space="preserve"> (вписать нужное)</w:t>
      </w:r>
      <w:r w:rsidRPr="00435345">
        <w:rPr>
          <w:rFonts w:eastAsia="Times New Roman" w:cs="Times New Roman"/>
          <w:szCs w:val="28"/>
          <w:highlight w:val="yellow"/>
        </w:rPr>
        <w:tab/>
      </w:r>
      <w:r w:rsidRPr="00435345">
        <w:rPr>
          <w:rFonts w:eastAsia="Times New Roman" w:cs="Times New Roman"/>
          <w:szCs w:val="28"/>
          <w:highlight w:val="yellow"/>
        </w:rPr>
        <w:tab/>
      </w:r>
      <w:r w:rsidRPr="00435345">
        <w:rPr>
          <w:rFonts w:eastAsia="Times New Roman" w:cs="Times New Roman"/>
          <w:szCs w:val="28"/>
          <w:highlight w:val="yellow"/>
        </w:rPr>
        <w:tab/>
      </w:r>
      <w:r w:rsidRPr="00435345">
        <w:rPr>
          <w:rFonts w:eastAsia="Times New Roman" w:cs="Times New Roman"/>
          <w:szCs w:val="28"/>
          <w:highlight w:val="yellow"/>
        </w:rPr>
        <w:tab/>
      </w:r>
      <w:r w:rsidRPr="00435345">
        <w:rPr>
          <w:rFonts w:eastAsia="Times New Roman" w:cs="Times New Roman"/>
          <w:szCs w:val="28"/>
          <w:highlight w:val="yellow"/>
        </w:rPr>
        <w:tab/>
      </w:r>
      <w:r w:rsidRPr="00435345">
        <w:rPr>
          <w:rFonts w:eastAsia="Times New Roman" w:cs="Times New Roman"/>
          <w:szCs w:val="28"/>
          <w:highlight w:val="yellow"/>
        </w:rPr>
        <w:tab/>
        <w:t>ФИО</w:t>
      </w:r>
    </w:p>
    <w:p w:rsidR="00435345" w:rsidRPr="00435345" w:rsidRDefault="00435345" w:rsidP="00435345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 w:cs="Times New Roman"/>
          <w:szCs w:val="28"/>
        </w:rPr>
      </w:pPr>
      <w:r w:rsidRPr="00435345">
        <w:rPr>
          <w:rFonts w:eastAsia="Times New Roman" w:cs="Times New Roman"/>
          <w:szCs w:val="28"/>
        </w:rPr>
        <w:t>Председатель Совета СНО КГМУ</w:t>
      </w:r>
      <w:r w:rsidRPr="00435345">
        <w:rPr>
          <w:rFonts w:eastAsia="Times New Roman" w:cs="Times New Roman"/>
          <w:szCs w:val="28"/>
        </w:rPr>
        <w:tab/>
      </w:r>
      <w:r w:rsidRPr="00435345">
        <w:rPr>
          <w:rFonts w:eastAsia="Times New Roman" w:cs="Times New Roman"/>
          <w:szCs w:val="28"/>
        </w:rPr>
        <w:tab/>
      </w:r>
      <w:r w:rsidRPr="00435345">
        <w:rPr>
          <w:rFonts w:eastAsia="Times New Roman" w:cs="Times New Roman"/>
          <w:szCs w:val="28"/>
        </w:rPr>
        <w:tab/>
      </w:r>
      <w:r w:rsidRPr="00435345">
        <w:rPr>
          <w:rFonts w:eastAsia="Times New Roman" w:cs="Times New Roman"/>
          <w:szCs w:val="28"/>
        </w:rPr>
        <w:tab/>
      </w:r>
      <w:r w:rsidRPr="00435345">
        <w:rPr>
          <w:rFonts w:eastAsia="Times New Roman" w:cs="Times New Roman"/>
          <w:szCs w:val="28"/>
        </w:rPr>
        <w:tab/>
        <w:t xml:space="preserve">         Е.А. Ильина</w:t>
      </w:r>
    </w:p>
    <w:p w:rsidR="00435345" w:rsidRPr="00435345" w:rsidRDefault="00435345" w:rsidP="00435345">
      <w:pPr>
        <w:widowControl w:val="0"/>
        <w:autoSpaceDE w:val="0"/>
        <w:autoSpaceDN w:val="0"/>
        <w:spacing w:line="252" w:lineRule="auto"/>
        <w:ind w:firstLine="0"/>
        <w:jc w:val="left"/>
        <w:rPr>
          <w:rFonts w:eastAsia="Times New Roman" w:cs="Times New Roman"/>
          <w:szCs w:val="28"/>
        </w:rPr>
      </w:pPr>
    </w:p>
    <w:p w:rsidR="00392DAF" w:rsidRDefault="00392DAF">
      <w:bookmarkStart w:id="0" w:name="_GoBack"/>
      <w:bookmarkEnd w:id="0"/>
    </w:p>
    <w:sectPr w:rsidR="00392DAF" w:rsidSect="0043534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011D0"/>
    <w:multiLevelType w:val="hybridMultilevel"/>
    <w:tmpl w:val="095A3686"/>
    <w:lvl w:ilvl="0" w:tplc="09B6DC80">
      <w:numFmt w:val="bullet"/>
      <w:lvlText w:val="□"/>
      <w:lvlJc w:val="left"/>
      <w:pPr>
        <w:ind w:left="104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20B26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2" w:tplc="04C69D22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B04E295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4" w:tplc="6EF88970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FE36FCD6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3422703C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7" w:tplc="23A61AB8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57DADD2C">
      <w:numFmt w:val="bullet"/>
      <w:lvlText w:val="•"/>
      <w:lvlJc w:val="left"/>
      <w:pPr>
        <w:ind w:left="786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66"/>
    <w:rsid w:val="0000502C"/>
    <w:rsid w:val="000A5166"/>
    <w:rsid w:val="00392DAF"/>
    <w:rsid w:val="00435345"/>
    <w:rsid w:val="00863302"/>
    <w:rsid w:val="00CD7CCA"/>
    <w:rsid w:val="00DD0223"/>
    <w:rsid w:val="00FE1F0C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F958B-DD9F-4F93-98B1-04E244FC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  <w:ind w:hanging="327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2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3302"/>
    <w:pPr>
      <w:keepNext/>
      <w:keepLines/>
      <w:pageBreakBefore/>
      <w:widowControl w:val="0"/>
      <w:suppressAutoHyphens/>
      <w:spacing w:before="2220" w:after="260" w:line="360" w:lineRule="auto"/>
      <w:ind w:left="709" w:right="567"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link w:val="20"/>
    <w:autoRedefine/>
    <w:uiPriority w:val="9"/>
    <w:unhideWhenUsed/>
    <w:qFormat/>
    <w:rsid w:val="00CD7CCA"/>
    <w:pPr>
      <w:keepNext/>
      <w:keepLines/>
      <w:widowControl w:val="0"/>
      <w:suppressAutoHyphens/>
      <w:spacing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1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qFormat/>
    <w:rsid w:val="00FE1F0C"/>
    <w:pPr>
      <w:spacing w:line="360" w:lineRule="auto"/>
    </w:pPr>
    <w:rPr>
      <w:rFonts w:cs="Times New Roman"/>
      <w:sz w:val="26"/>
      <w:szCs w:val="26"/>
    </w:rPr>
  </w:style>
  <w:style w:type="paragraph" w:customStyle="1" w:styleId="a4">
    <w:name w:val="Название рисунка"/>
    <w:basedOn w:val="a"/>
    <w:qFormat/>
    <w:rsid w:val="00FE1F0C"/>
    <w:rPr>
      <w:sz w:val="26"/>
    </w:rPr>
  </w:style>
  <w:style w:type="character" w:customStyle="1" w:styleId="10">
    <w:name w:val="Заголовок 1 Знак"/>
    <w:basedOn w:val="a0"/>
    <w:link w:val="1"/>
    <w:uiPriority w:val="9"/>
    <w:rsid w:val="00863302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7CCA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E1F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5">
    <w:name w:val="Таблица"/>
    <w:basedOn w:val="a"/>
    <w:qFormat/>
    <w:rsid w:val="00FE1F0C"/>
    <w:pPr>
      <w:ind w:firstLine="0"/>
    </w:pPr>
  </w:style>
  <w:style w:type="paragraph" w:customStyle="1" w:styleId="a6">
    <w:name w:val="Название таблицы"/>
    <w:basedOn w:val="a"/>
    <w:qFormat/>
    <w:rsid w:val="00DD0223"/>
    <w:pPr>
      <w:keepNext/>
      <w:spacing w:before="120"/>
      <w:ind w:firstLine="0"/>
      <w:jc w:val="left"/>
    </w:pPr>
  </w:style>
  <w:style w:type="table" w:styleId="a7">
    <w:name w:val="Table Grid"/>
    <w:basedOn w:val="a1"/>
    <w:uiPriority w:val="39"/>
    <w:rsid w:val="00435345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kurskmed.com/department/snk/new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no-kurskmed.ru/snk_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2026-01-29T12:55:00Z</dcterms:created>
  <dcterms:modified xsi:type="dcterms:W3CDTF">2026-01-29T12:55:00Z</dcterms:modified>
</cp:coreProperties>
</file>