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ind w:left="0"/>
        <w:jc w:val="center"/>
        <w:spacing w:after="480"/>
        <w:tabs>
          <w:tab w:val="left" w:pos="7937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волонтерского отряда «____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педиатры-детям</w:t>
      </w:r>
      <w:r>
        <w:rPr>
          <w:rFonts w:ascii="Times New Roman" w:hAnsi="Times New Roman" w:cs="Times New Roman"/>
          <w:b/>
          <w:sz w:val="24"/>
          <w:szCs w:val="24"/>
        </w:rPr>
        <w:t xml:space="preserve">____»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5\202</w:t>
      </w:r>
      <w:r>
        <w:rPr>
          <w:rFonts w:ascii="Times New Roman" w:hAnsi="Times New Roman" w:cs="Times New Roman"/>
          <w:b/>
          <w:sz w:val="24"/>
          <w:szCs w:val="24"/>
        </w:rPr>
        <w:t xml:space="preserve">6 гг.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36"/>
        <w:tblpPr w:horzAnchor="page" w:tblpX="1217" w:vertAnchor="text" w:tblpY="181" w:leftFromText="180" w:topFromText="0" w:rightFromText="180" w:bottomFromText="0"/>
        <w:tblW w:w="9855" w:type="dxa"/>
        <w:tblLayout w:type="fixed"/>
        <w:tblLook w:val="04A0" w:firstRow="1" w:lastRow="0" w:firstColumn="1" w:lastColumn="0" w:noHBand="0" w:noVBand="1"/>
      </w:tblPr>
      <w:tblGrid>
        <w:gridCol w:w="1159"/>
        <w:gridCol w:w="1561"/>
        <w:gridCol w:w="1913"/>
        <w:gridCol w:w="751"/>
        <w:gridCol w:w="1019"/>
        <w:gridCol w:w="3452"/>
      </w:tblGrid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ind w:left="0"/>
              <w:jc w:val="center"/>
              <w:tabs>
                <w:tab w:val="left" w:pos="793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635"/>
              <w:ind w:left="0"/>
              <w:jc w:val="center"/>
              <w:tabs>
                <w:tab w:val="left" w:pos="793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13" w:type="dxa"/>
            <w:textDirection w:val="lrTb"/>
            <w:noWrap w:val="false"/>
          </w:tcPr>
          <w:p>
            <w:pPr>
              <w:pStyle w:val="635"/>
              <w:ind w:left="0"/>
              <w:jc w:val="center"/>
              <w:tabs>
                <w:tab w:val="left" w:pos="793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Факультет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1" w:type="dxa"/>
            <w:textDirection w:val="lrTb"/>
            <w:noWrap w:val="false"/>
          </w:tcPr>
          <w:p>
            <w:pPr>
              <w:pStyle w:val="635"/>
              <w:ind w:left="0"/>
              <w:jc w:val="center"/>
              <w:tabs>
                <w:tab w:val="left" w:pos="793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19" w:type="dxa"/>
            <w:textDirection w:val="lrTb"/>
            <w:noWrap w:val="false"/>
          </w:tcPr>
          <w:p>
            <w:pPr>
              <w:pStyle w:val="635"/>
              <w:ind w:left="0"/>
              <w:tabs>
                <w:tab w:val="left" w:pos="793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center"/>
              <w:tabs>
                <w:tab w:val="left" w:pos="793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для связи (номер телефона, электронная почта, ссылка на адрес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Сабельникова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9" w:tooltip="https://vk.com/tsabelnikova1" w:history="1">
              <w:r>
                <w:rPr>
                  <w:rStyle w:val="174"/>
                  <w:rFonts w:ascii="Liberation Sans" w:hAnsi="Liberation Sans" w:eastAsia="Liberation Sans" w:cs="Liberation Sans"/>
                  <w:color w:val="2a5885"/>
                  <w:spacing w:val="-1"/>
                  <w:sz w:val="20"/>
                  <w:highlight w:val="white"/>
                  <w:u w:val="none"/>
                </w:rPr>
                <w:t xml:space="preserve">https://vk.com/tsabelnikova1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Кукина Анна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https://vk.com/kukinann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Красноок Виктория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https://vk.com/vzhhv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Спичева Виктория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https://vk.com/idvishenka2004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Рукавицын Вадим Русланович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https://vk.com/vrukavitsyn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Лазарева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https://vk.com/imusm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Осетрова Татьяна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https://vk.com/tatyana_oset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Середина Дарья Владиславовна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https://vk.com/s.darya2000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https://vk.com/a.rusanova2015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Дунаева Алина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https://vk.com/bzodyw13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CCCCCC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center" w:pos="672" w:leader="none"/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Козявкина Олеся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https://vk.com/leasyaa_k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Ирина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https://vk.com/uirinadmitrievna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Житенева Валерия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https://vk.com/ztnvlr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Митихина Елизавета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https://vk.com/elizavsergeevna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Розова Вероника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https://vk.com/id165450619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Скрепкова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Дарья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https://vk.com/id298372507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Приходько Светлана Борисовна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https://vk.com/prikhodko26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Мальцева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https://vk.com/Maria_malceva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Рогатовских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Арина Сергеевна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https://vk.com/id313350439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Жернакова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Анастасия Юрьевна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https://vk.com/astasiaaa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Легкова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Дарья Викторовна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https://vk.com/darmade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Лобанова Эвелина Сергеевна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https://vk.com/linusa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Кисилева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Юлия Сергеевна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https://vk.com/yulia.kisileva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Корнева Татьяна Юрьевна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https://vk.com/ttangerine03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Труфанова Маргарита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https://vk.com/margochiiik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Снеговая Полина 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https://vk.com/tcheslavie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Матушкин Кирилл Романович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https://vk.com/13kaban13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5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7"/>
              </w:numPr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56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Дегтярёв Антон Игоревич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913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Педиатрический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W w:w="1019" w:type="dxa"/>
            <w:vAlign w:val="bottom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pStyle w:val="635"/>
              <w:ind w:left="0"/>
              <w:jc w:val="both"/>
              <w:tabs>
                <w:tab w:val="left" w:pos="793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https://vk.com/antohadebaff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35"/>
        <w:ind w:left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Куратор отряда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Сабельникова Татьяна Александровна</w:t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635"/>
        <w:ind w:left="0"/>
        <w:jc w:val="both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both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both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both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both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both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5"/>
        <w:ind w:left="0"/>
        <w:jc w:val="center"/>
        <w:spacing w:after="0"/>
        <w:tabs>
          <w:tab w:val="left" w:pos="79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1133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>
    <w:name w:val="List Paragraph"/>
    <w:basedOn w:val="631"/>
    <w:uiPriority w:val="34"/>
    <w:qFormat/>
    <w:pPr>
      <w:contextualSpacing/>
      <w:ind w:left="720"/>
    </w:pPr>
  </w:style>
  <w:style w:type="table" w:styleId="636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tsabelnikova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Сабельникова</cp:lastModifiedBy>
  <cp:revision>6</cp:revision>
  <dcterms:created xsi:type="dcterms:W3CDTF">2023-09-10T19:32:00Z</dcterms:created>
  <dcterms:modified xsi:type="dcterms:W3CDTF">2025-09-19T16:16:49Z</dcterms:modified>
</cp:coreProperties>
</file>