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63A2" w:rsidRPr="007663A2" w:rsidRDefault="007663A2" w:rsidP="00A65EAA">
      <w:pPr>
        <w:pStyle w:val="a3"/>
        <w:shd w:val="clear" w:color="auto" w:fill="FFFFFF"/>
        <w:spacing w:before="264" w:beforeAutospacing="0" w:after="264" w:afterAutospacing="0"/>
        <w:rPr>
          <w:bCs/>
          <w:color w:val="000000"/>
          <w:sz w:val="28"/>
          <w:szCs w:val="28"/>
        </w:rPr>
      </w:pPr>
      <w:r w:rsidRPr="007663A2">
        <w:rPr>
          <w:bCs/>
          <w:color w:val="000000"/>
          <w:sz w:val="28"/>
          <w:szCs w:val="28"/>
        </w:rPr>
        <w:t>Вопросы для подготовки по специальности скорая медицинская помощь</w:t>
      </w:r>
    </w:p>
    <w:p w:rsidR="00A65EAA" w:rsidRPr="007663A2" w:rsidRDefault="00A65EAA" w:rsidP="00A65EAA">
      <w:pPr>
        <w:pStyle w:val="a3"/>
        <w:shd w:val="clear" w:color="auto" w:fill="FFFFFF"/>
        <w:spacing w:before="264" w:beforeAutospacing="0" w:after="264" w:afterAutospacing="0"/>
        <w:rPr>
          <w:color w:val="000000"/>
          <w:sz w:val="28"/>
          <w:szCs w:val="28"/>
        </w:rPr>
      </w:pPr>
      <w:r w:rsidRPr="007663A2">
        <w:rPr>
          <w:bCs/>
          <w:color w:val="000000"/>
          <w:sz w:val="28"/>
          <w:szCs w:val="28"/>
        </w:rPr>
        <w:t>1.  Определение и признаки клинической смерти</w:t>
      </w:r>
    </w:p>
    <w:p w:rsidR="00A65EAA" w:rsidRPr="007663A2" w:rsidRDefault="00A65EAA" w:rsidP="00A65EAA">
      <w:pPr>
        <w:pStyle w:val="a3"/>
        <w:shd w:val="clear" w:color="auto" w:fill="FFFFFF"/>
        <w:spacing w:before="264" w:beforeAutospacing="0" w:after="264" w:afterAutospacing="0"/>
        <w:rPr>
          <w:color w:val="000000"/>
          <w:sz w:val="28"/>
          <w:szCs w:val="28"/>
        </w:rPr>
      </w:pPr>
      <w:r w:rsidRPr="007663A2">
        <w:rPr>
          <w:bCs/>
          <w:color w:val="000000"/>
          <w:sz w:val="28"/>
          <w:szCs w:val="28"/>
        </w:rPr>
        <w:t>2. Внезапная потеря сознания, </w:t>
      </w:r>
      <w:hyperlink r:id="rId6" w:tooltip="Дифференциал" w:history="1">
        <w:r w:rsidRPr="007663A2">
          <w:rPr>
            <w:rStyle w:val="a4"/>
            <w:bCs/>
            <w:color w:val="auto"/>
            <w:sz w:val="28"/>
            <w:szCs w:val="28"/>
          </w:rPr>
          <w:t>дифференциальная</w:t>
        </w:r>
      </w:hyperlink>
      <w:r w:rsidRPr="007663A2">
        <w:rPr>
          <w:bCs/>
          <w:sz w:val="28"/>
          <w:szCs w:val="28"/>
        </w:rPr>
        <w:t> </w:t>
      </w:r>
      <w:r w:rsidRPr="007663A2">
        <w:rPr>
          <w:bCs/>
          <w:color w:val="000000"/>
          <w:sz w:val="28"/>
          <w:szCs w:val="28"/>
        </w:rPr>
        <w:t>диагностика обморока от комы, неотложная помощь</w:t>
      </w:r>
    </w:p>
    <w:p w:rsidR="00A65EAA" w:rsidRPr="007663A2" w:rsidRDefault="00A65EAA" w:rsidP="00A65EAA">
      <w:pPr>
        <w:pStyle w:val="a3"/>
        <w:shd w:val="clear" w:color="auto" w:fill="FFFFFF"/>
        <w:spacing w:before="264" w:beforeAutospacing="0" w:after="264" w:afterAutospacing="0"/>
        <w:rPr>
          <w:color w:val="000000"/>
          <w:sz w:val="28"/>
          <w:szCs w:val="28"/>
        </w:rPr>
      </w:pPr>
      <w:r w:rsidRPr="007663A2">
        <w:rPr>
          <w:bCs/>
          <w:color w:val="000000"/>
          <w:sz w:val="28"/>
          <w:szCs w:val="28"/>
        </w:rPr>
        <w:t>3. Клинические проявления острого нарушения мозгового кровообращения (ОНМК), неотложная помощь</w:t>
      </w:r>
    </w:p>
    <w:p w:rsidR="00A65EAA" w:rsidRPr="007663A2" w:rsidRDefault="00A65EAA" w:rsidP="00A65EAA">
      <w:pPr>
        <w:pStyle w:val="a3"/>
        <w:shd w:val="clear" w:color="auto" w:fill="FFFFFF"/>
        <w:spacing w:before="264" w:beforeAutospacing="0" w:after="264" w:afterAutospacing="0"/>
        <w:rPr>
          <w:color w:val="000000"/>
          <w:sz w:val="28"/>
          <w:szCs w:val="28"/>
        </w:rPr>
      </w:pPr>
      <w:r w:rsidRPr="007663A2">
        <w:rPr>
          <w:bCs/>
          <w:color w:val="000000"/>
          <w:sz w:val="28"/>
          <w:szCs w:val="28"/>
        </w:rPr>
        <w:t xml:space="preserve">4. Гипергликемическая </w:t>
      </w:r>
      <w:proofErr w:type="spellStart"/>
      <w:r w:rsidRPr="007663A2">
        <w:rPr>
          <w:bCs/>
          <w:color w:val="000000"/>
          <w:sz w:val="28"/>
          <w:szCs w:val="28"/>
        </w:rPr>
        <w:t>кетоацидотическая</w:t>
      </w:r>
      <w:proofErr w:type="spellEnd"/>
      <w:r w:rsidRPr="007663A2">
        <w:rPr>
          <w:bCs/>
          <w:color w:val="000000"/>
          <w:sz w:val="28"/>
          <w:szCs w:val="28"/>
        </w:rPr>
        <w:t xml:space="preserve"> кома: диагностика, неотложная помощь.</w:t>
      </w:r>
    </w:p>
    <w:p w:rsidR="00A65EAA" w:rsidRPr="007663A2" w:rsidRDefault="00A65EAA" w:rsidP="00A65EAA">
      <w:pPr>
        <w:pStyle w:val="a3"/>
        <w:shd w:val="clear" w:color="auto" w:fill="FFFFFF"/>
        <w:spacing w:before="264" w:beforeAutospacing="0" w:after="264" w:afterAutospacing="0"/>
        <w:rPr>
          <w:color w:val="000000"/>
          <w:sz w:val="28"/>
          <w:szCs w:val="28"/>
        </w:rPr>
      </w:pPr>
      <w:r w:rsidRPr="007663A2">
        <w:rPr>
          <w:bCs/>
          <w:color w:val="000000"/>
          <w:sz w:val="28"/>
          <w:szCs w:val="28"/>
        </w:rPr>
        <w:t>5. Гипогликемическая кома: диагностика, неотложная помощь.</w:t>
      </w:r>
    </w:p>
    <w:p w:rsidR="00A65EAA" w:rsidRPr="007663A2" w:rsidRDefault="00A65EAA" w:rsidP="00A65EAA">
      <w:pPr>
        <w:pStyle w:val="a3"/>
        <w:shd w:val="clear" w:color="auto" w:fill="FFFFFF"/>
        <w:spacing w:before="264" w:beforeAutospacing="0" w:after="264" w:afterAutospacing="0"/>
        <w:rPr>
          <w:color w:val="000000"/>
          <w:sz w:val="28"/>
          <w:szCs w:val="28"/>
        </w:rPr>
      </w:pPr>
      <w:r w:rsidRPr="007663A2">
        <w:rPr>
          <w:color w:val="000000"/>
          <w:sz w:val="28"/>
          <w:szCs w:val="28"/>
        </w:rPr>
        <w:t>6. </w:t>
      </w:r>
      <w:r w:rsidRPr="007663A2">
        <w:rPr>
          <w:bCs/>
          <w:color w:val="000000"/>
          <w:sz w:val="28"/>
          <w:szCs w:val="28"/>
        </w:rPr>
        <w:t>Клинические проявления инфаркта миокарда, неотложная помощь.</w:t>
      </w:r>
    </w:p>
    <w:p w:rsidR="00A65EAA" w:rsidRPr="007663A2" w:rsidRDefault="00A65EAA" w:rsidP="00A65EAA">
      <w:pPr>
        <w:pStyle w:val="a3"/>
        <w:shd w:val="clear" w:color="auto" w:fill="FFFFFF"/>
        <w:spacing w:before="264" w:beforeAutospacing="0" w:after="264" w:afterAutospacing="0"/>
        <w:rPr>
          <w:color w:val="000000"/>
          <w:sz w:val="28"/>
          <w:szCs w:val="28"/>
        </w:rPr>
      </w:pPr>
      <w:r w:rsidRPr="007663A2">
        <w:rPr>
          <w:bCs/>
          <w:color w:val="000000"/>
          <w:sz w:val="28"/>
          <w:szCs w:val="28"/>
        </w:rPr>
        <w:t>8. Утопление: виды, неотложная помощь</w:t>
      </w:r>
    </w:p>
    <w:p w:rsidR="00A65EAA" w:rsidRPr="007663A2" w:rsidRDefault="00A65EAA" w:rsidP="00A65EAA">
      <w:pPr>
        <w:pStyle w:val="a3"/>
        <w:shd w:val="clear" w:color="auto" w:fill="FFFFFF"/>
        <w:spacing w:before="264" w:beforeAutospacing="0" w:after="264" w:afterAutospacing="0"/>
        <w:rPr>
          <w:color w:val="000000"/>
          <w:sz w:val="28"/>
          <w:szCs w:val="28"/>
        </w:rPr>
      </w:pPr>
      <w:r w:rsidRPr="007663A2">
        <w:rPr>
          <w:bCs/>
          <w:color w:val="000000"/>
          <w:sz w:val="28"/>
          <w:szCs w:val="28"/>
        </w:rPr>
        <w:t>9.  </w:t>
      </w:r>
      <w:proofErr w:type="spellStart"/>
      <w:r w:rsidRPr="007663A2">
        <w:rPr>
          <w:bCs/>
          <w:color w:val="000000"/>
          <w:sz w:val="28"/>
          <w:szCs w:val="28"/>
        </w:rPr>
        <w:t>Странгуляционная</w:t>
      </w:r>
      <w:proofErr w:type="spellEnd"/>
      <w:r w:rsidRPr="007663A2">
        <w:rPr>
          <w:bCs/>
          <w:color w:val="000000"/>
          <w:sz w:val="28"/>
          <w:szCs w:val="28"/>
        </w:rPr>
        <w:t> </w:t>
      </w:r>
      <w:hyperlink r:id="rId7" w:tooltip="Асфиксия" w:history="1">
        <w:r w:rsidRPr="007663A2">
          <w:rPr>
            <w:rStyle w:val="a4"/>
            <w:bCs/>
            <w:color w:val="auto"/>
            <w:sz w:val="28"/>
            <w:szCs w:val="28"/>
          </w:rPr>
          <w:t>асфиксия</w:t>
        </w:r>
      </w:hyperlink>
      <w:r w:rsidRPr="007663A2">
        <w:rPr>
          <w:bCs/>
          <w:sz w:val="28"/>
          <w:szCs w:val="28"/>
        </w:rPr>
        <w:t> </w:t>
      </w:r>
      <w:r w:rsidRPr="007663A2">
        <w:rPr>
          <w:bCs/>
          <w:color w:val="000000"/>
          <w:sz w:val="28"/>
          <w:szCs w:val="28"/>
        </w:rPr>
        <w:t>(повешение), неотложная помощь</w:t>
      </w:r>
    </w:p>
    <w:p w:rsidR="00A65EAA" w:rsidRPr="007663A2" w:rsidRDefault="00A65EAA" w:rsidP="00A65EAA">
      <w:pPr>
        <w:pStyle w:val="a3"/>
        <w:shd w:val="clear" w:color="auto" w:fill="FFFFFF"/>
        <w:spacing w:before="264" w:beforeAutospacing="0" w:after="264" w:afterAutospacing="0"/>
        <w:rPr>
          <w:color w:val="000000"/>
          <w:sz w:val="28"/>
          <w:szCs w:val="28"/>
        </w:rPr>
      </w:pPr>
      <w:r w:rsidRPr="007663A2">
        <w:rPr>
          <w:bCs/>
          <w:color w:val="000000"/>
          <w:sz w:val="28"/>
          <w:szCs w:val="28"/>
        </w:rPr>
        <w:t>10.  Основные принципы транспортной иммобилизации</w:t>
      </w:r>
    </w:p>
    <w:p w:rsidR="00A65EAA" w:rsidRPr="007663A2" w:rsidRDefault="00A65EAA" w:rsidP="00A65EAA">
      <w:pPr>
        <w:pStyle w:val="a3"/>
        <w:shd w:val="clear" w:color="auto" w:fill="FFFFFF"/>
        <w:spacing w:before="264" w:beforeAutospacing="0" w:after="264" w:afterAutospacing="0"/>
        <w:rPr>
          <w:color w:val="000000"/>
          <w:sz w:val="28"/>
          <w:szCs w:val="28"/>
        </w:rPr>
      </w:pPr>
      <w:r w:rsidRPr="007663A2">
        <w:rPr>
          <w:bCs/>
          <w:color w:val="000000"/>
          <w:sz w:val="28"/>
          <w:szCs w:val="28"/>
        </w:rPr>
        <w:t>11. Назовите наиболее частые причины возникновения и развития судорожного синдрома:</w:t>
      </w:r>
    </w:p>
    <w:p w:rsidR="00A65EAA" w:rsidRPr="007663A2" w:rsidRDefault="00A65EAA" w:rsidP="00A65EAA">
      <w:pPr>
        <w:pStyle w:val="a3"/>
        <w:shd w:val="clear" w:color="auto" w:fill="FFFFFF"/>
        <w:spacing w:before="264" w:beforeAutospacing="0" w:after="264" w:afterAutospacing="0"/>
        <w:rPr>
          <w:color w:val="000000"/>
          <w:sz w:val="28"/>
          <w:szCs w:val="28"/>
        </w:rPr>
      </w:pPr>
      <w:r w:rsidRPr="007663A2">
        <w:rPr>
          <w:color w:val="000000"/>
          <w:sz w:val="28"/>
          <w:szCs w:val="28"/>
        </w:rPr>
        <w:t>12. </w:t>
      </w:r>
      <w:r w:rsidRPr="007663A2">
        <w:rPr>
          <w:bCs/>
          <w:color w:val="000000"/>
          <w:sz w:val="28"/>
          <w:szCs w:val="28"/>
        </w:rPr>
        <w:t>Неотложная помощь при</w:t>
      </w:r>
      <w:r w:rsidRPr="007663A2">
        <w:rPr>
          <w:color w:val="000000"/>
          <w:sz w:val="28"/>
          <w:szCs w:val="28"/>
        </w:rPr>
        <w:t> с</w:t>
      </w:r>
      <w:r w:rsidRPr="007663A2">
        <w:rPr>
          <w:bCs/>
          <w:color w:val="000000"/>
          <w:sz w:val="28"/>
          <w:szCs w:val="28"/>
        </w:rPr>
        <w:t>удорожном синдроме (эпилептиформные судороги)</w:t>
      </w:r>
    </w:p>
    <w:p w:rsidR="00A65EAA" w:rsidRPr="007663A2" w:rsidRDefault="00A65EAA" w:rsidP="00A65EAA">
      <w:pPr>
        <w:pStyle w:val="a3"/>
        <w:shd w:val="clear" w:color="auto" w:fill="FFFFFF"/>
        <w:spacing w:before="264" w:beforeAutospacing="0" w:after="264" w:afterAutospacing="0"/>
        <w:rPr>
          <w:color w:val="000000"/>
          <w:sz w:val="28"/>
          <w:szCs w:val="28"/>
        </w:rPr>
      </w:pPr>
      <w:r w:rsidRPr="007663A2">
        <w:rPr>
          <w:color w:val="000000"/>
          <w:sz w:val="28"/>
          <w:szCs w:val="28"/>
        </w:rPr>
        <w:t>13. </w:t>
      </w:r>
      <w:r w:rsidRPr="007663A2">
        <w:rPr>
          <w:bCs/>
          <w:color w:val="000000"/>
          <w:sz w:val="28"/>
          <w:szCs w:val="28"/>
        </w:rPr>
        <w:t>Клиника и неотложная помощь при</w:t>
      </w:r>
      <w:r w:rsidRPr="007663A2">
        <w:rPr>
          <w:color w:val="000000"/>
          <w:sz w:val="28"/>
          <w:szCs w:val="28"/>
        </w:rPr>
        <w:t> </w:t>
      </w:r>
      <w:r w:rsidRPr="007663A2">
        <w:rPr>
          <w:bCs/>
          <w:color w:val="000000"/>
          <w:sz w:val="28"/>
          <w:szCs w:val="28"/>
        </w:rPr>
        <w:t>отравлении наркотическими анальгетиками группы опия (героином)</w:t>
      </w:r>
    </w:p>
    <w:p w:rsidR="00A65EAA" w:rsidRPr="007663A2" w:rsidRDefault="00A65EAA" w:rsidP="00A65EAA">
      <w:pPr>
        <w:pStyle w:val="a3"/>
        <w:shd w:val="clear" w:color="auto" w:fill="FFFFFF"/>
        <w:spacing w:before="264" w:beforeAutospacing="0" w:after="264" w:afterAutospacing="0"/>
        <w:rPr>
          <w:color w:val="000000"/>
          <w:sz w:val="28"/>
          <w:szCs w:val="28"/>
        </w:rPr>
      </w:pPr>
      <w:r w:rsidRPr="007663A2">
        <w:rPr>
          <w:color w:val="000000"/>
          <w:sz w:val="28"/>
          <w:szCs w:val="28"/>
        </w:rPr>
        <w:t>14. </w:t>
      </w:r>
      <w:r w:rsidRPr="007663A2">
        <w:rPr>
          <w:bCs/>
          <w:color w:val="000000"/>
          <w:sz w:val="28"/>
          <w:szCs w:val="28"/>
        </w:rPr>
        <w:t>С какими заболеваниями и состояниями проводят дифференциальную диагностику алкогольной интоксикации тяжелой степени (острого отравления этанолом тяжелой степени)?</w:t>
      </w:r>
    </w:p>
    <w:p w:rsidR="00A65EAA" w:rsidRPr="007663A2" w:rsidRDefault="00A65EAA" w:rsidP="00A65EAA">
      <w:pPr>
        <w:pStyle w:val="a3"/>
        <w:shd w:val="clear" w:color="auto" w:fill="FFFFFF"/>
        <w:spacing w:before="264" w:beforeAutospacing="0" w:after="264" w:afterAutospacing="0"/>
        <w:rPr>
          <w:color w:val="000000"/>
          <w:sz w:val="28"/>
          <w:szCs w:val="28"/>
        </w:rPr>
      </w:pPr>
      <w:r w:rsidRPr="007663A2">
        <w:rPr>
          <w:color w:val="000000"/>
          <w:sz w:val="28"/>
          <w:szCs w:val="28"/>
        </w:rPr>
        <w:t>15. </w:t>
      </w:r>
      <w:r w:rsidRPr="007663A2">
        <w:rPr>
          <w:bCs/>
          <w:color w:val="000000"/>
          <w:sz w:val="28"/>
          <w:szCs w:val="28"/>
        </w:rPr>
        <w:t>Ожоги, неотложная помощь.</w:t>
      </w:r>
    </w:p>
    <w:p w:rsidR="00A65EAA" w:rsidRPr="007663A2" w:rsidRDefault="00A65EAA" w:rsidP="00A65EAA">
      <w:pPr>
        <w:pStyle w:val="a3"/>
        <w:shd w:val="clear" w:color="auto" w:fill="FFFFFF"/>
        <w:spacing w:before="264" w:beforeAutospacing="0" w:after="264" w:afterAutospacing="0"/>
        <w:rPr>
          <w:color w:val="000000"/>
          <w:sz w:val="28"/>
          <w:szCs w:val="28"/>
        </w:rPr>
      </w:pPr>
      <w:r w:rsidRPr="007663A2">
        <w:rPr>
          <w:color w:val="000000"/>
          <w:sz w:val="28"/>
          <w:szCs w:val="28"/>
        </w:rPr>
        <w:t>16. </w:t>
      </w:r>
      <w:r w:rsidRPr="007663A2">
        <w:rPr>
          <w:bCs/>
          <w:color w:val="000000"/>
          <w:sz w:val="28"/>
          <w:szCs w:val="28"/>
        </w:rPr>
        <w:t>Неотложная помощь больному с тяжелой алкогольной интоксикацией (острым отравлением этанолом тяжелой степени)</w:t>
      </w:r>
    </w:p>
    <w:p w:rsidR="00A65EAA" w:rsidRPr="007663A2" w:rsidRDefault="00A65EAA" w:rsidP="00A65EAA">
      <w:pPr>
        <w:pStyle w:val="a3"/>
        <w:shd w:val="clear" w:color="auto" w:fill="FFFFFF"/>
        <w:spacing w:before="264" w:beforeAutospacing="0" w:after="264" w:afterAutospacing="0"/>
        <w:rPr>
          <w:color w:val="000000"/>
          <w:sz w:val="28"/>
          <w:szCs w:val="28"/>
        </w:rPr>
      </w:pPr>
      <w:r w:rsidRPr="007663A2">
        <w:rPr>
          <w:color w:val="000000"/>
          <w:sz w:val="28"/>
          <w:szCs w:val="28"/>
        </w:rPr>
        <w:t>17. </w:t>
      </w:r>
      <w:r w:rsidRPr="007663A2">
        <w:rPr>
          <w:bCs/>
          <w:color w:val="000000"/>
          <w:sz w:val="28"/>
          <w:szCs w:val="28"/>
        </w:rPr>
        <w:t>Неотложная помощь при укусе змей.</w:t>
      </w:r>
    </w:p>
    <w:p w:rsidR="00A65EAA" w:rsidRPr="007663A2" w:rsidRDefault="00A65EAA" w:rsidP="00A65EAA">
      <w:pPr>
        <w:pStyle w:val="a3"/>
        <w:shd w:val="clear" w:color="auto" w:fill="FFFFFF"/>
        <w:spacing w:before="264" w:beforeAutospacing="0" w:after="264" w:afterAutospacing="0"/>
        <w:rPr>
          <w:color w:val="000000"/>
          <w:sz w:val="28"/>
          <w:szCs w:val="28"/>
        </w:rPr>
      </w:pPr>
      <w:r w:rsidRPr="007663A2">
        <w:rPr>
          <w:bCs/>
          <w:color w:val="000000"/>
          <w:sz w:val="28"/>
          <w:szCs w:val="28"/>
        </w:rPr>
        <w:t xml:space="preserve">18. Какие </w:t>
      </w:r>
      <w:proofErr w:type="spellStart"/>
      <w:r w:rsidRPr="007663A2">
        <w:rPr>
          <w:bCs/>
          <w:color w:val="000000"/>
          <w:sz w:val="28"/>
          <w:szCs w:val="28"/>
        </w:rPr>
        <w:t>жизнеопасные</w:t>
      </w:r>
      <w:proofErr w:type="spellEnd"/>
      <w:r w:rsidRPr="007663A2">
        <w:rPr>
          <w:bCs/>
          <w:color w:val="000000"/>
          <w:sz w:val="28"/>
          <w:szCs w:val="28"/>
        </w:rPr>
        <w:t xml:space="preserve"> осложнения могут развиться в ближайшее время после укуса змей или жалящих насекомых?</w:t>
      </w:r>
    </w:p>
    <w:p w:rsidR="00A65EAA" w:rsidRPr="007663A2" w:rsidRDefault="00A65EAA" w:rsidP="00A65EAA">
      <w:pPr>
        <w:pStyle w:val="a3"/>
        <w:shd w:val="clear" w:color="auto" w:fill="FFFFFF"/>
        <w:spacing w:before="264" w:beforeAutospacing="0" w:after="264" w:afterAutospacing="0"/>
        <w:rPr>
          <w:color w:val="000000"/>
          <w:sz w:val="28"/>
          <w:szCs w:val="28"/>
        </w:rPr>
      </w:pPr>
      <w:r w:rsidRPr="007663A2">
        <w:rPr>
          <w:color w:val="000000"/>
          <w:sz w:val="28"/>
          <w:szCs w:val="28"/>
        </w:rPr>
        <w:t>19. </w:t>
      </w:r>
      <w:r w:rsidRPr="007663A2">
        <w:rPr>
          <w:bCs/>
          <w:color w:val="000000"/>
          <w:sz w:val="28"/>
          <w:szCs w:val="28"/>
        </w:rPr>
        <w:t>Клиника и неотложная помощь при анафилактическом шоке.</w:t>
      </w:r>
    </w:p>
    <w:p w:rsidR="00A65EAA" w:rsidRPr="007663A2" w:rsidRDefault="00A65EAA" w:rsidP="00A65EAA">
      <w:pPr>
        <w:pStyle w:val="a3"/>
        <w:shd w:val="clear" w:color="auto" w:fill="FFFFFF"/>
        <w:spacing w:before="264" w:beforeAutospacing="0" w:after="264" w:afterAutospacing="0"/>
        <w:rPr>
          <w:color w:val="000000"/>
          <w:sz w:val="28"/>
          <w:szCs w:val="28"/>
        </w:rPr>
      </w:pPr>
      <w:r w:rsidRPr="007663A2">
        <w:rPr>
          <w:color w:val="000000"/>
          <w:sz w:val="28"/>
          <w:szCs w:val="28"/>
        </w:rPr>
        <w:lastRenderedPageBreak/>
        <w:t>20. </w:t>
      </w:r>
      <w:r w:rsidRPr="007663A2">
        <w:rPr>
          <w:bCs/>
          <w:color w:val="000000"/>
          <w:sz w:val="28"/>
          <w:szCs w:val="28"/>
        </w:rPr>
        <w:t xml:space="preserve">Перечислите правила «золотого часа» для больных с </w:t>
      </w:r>
      <w:proofErr w:type="spellStart"/>
      <w:r w:rsidRPr="007663A2">
        <w:rPr>
          <w:bCs/>
          <w:color w:val="000000"/>
          <w:sz w:val="28"/>
          <w:szCs w:val="28"/>
        </w:rPr>
        <w:t>шокогенной</w:t>
      </w:r>
      <w:proofErr w:type="spellEnd"/>
      <w:r w:rsidRPr="007663A2">
        <w:rPr>
          <w:bCs/>
          <w:color w:val="000000"/>
          <w:sz w:val="28"/>
          <w:szCs w:val="28"/>
        </w:rPr>
        <w:t xml:space="preserve"> травмой, кровотечением.</w:t>
      </w:r>
    </w:p>
    <w:p w:rsidR="00A65EAA" w:rsidRPr="007663A2" w:rsidRDefault="00A65EAA" w:rsidP="00A65EAA">
      <w:pPr>
        <w:pStyle w:val="a3"/>
        <w:shd w:val="clear" w:color="auto" w:fill="FFFFFF"/>
        <w:spacing w:before="264" w:beforeAutospacing="0" w:after="264" w:afterAutospacing="0"/>
        <w:rPr>
          <w:color w:val="000000"/>
          <w:sz w:val="28"/>
          <w:szCs w:val="28"/>
        </w:rPr>
      </w:pPr>
      <w:r w:rsidRPr="007663A2">
        <w:rPr>
          <w:color w:val="000000"/>
          <w:sz w:val="28"/>
          <w:szCs w:val="28"/>
        </w:rPr>
        <w:t>21. </w:t>
      </w:r>
      <w:r w:rsidRPr="007663A2">
        <w:rPr>
          <w:bCs/>
          <w:color w:val="000000"/>
          <w:sz w:val="28"/>
          <w:szCs w:val="28"/>
        </w:rPr>
        <w:t xml:space="preserve">Перечислите основные компоненты комплекса лечебных мероприятий, которые необходимо проводить пострадавшим на </w:t>
      </w:r>
      <w:proofErr w:type="spellStart"/>
      <w:r w:rsidRPr="007663A2">
        <w:rPr>
          <w:bCs/>
          <w:color w:val="000000"/>
          <w:sz w:val="28"/>
          <w:szCs w:val="28"/>
        </w:rPr>
        <w:t>догоспитальном</w:t>
      </w:r>
      <w:proofErr w:type="spellEnd"/>
      <w:r w:rsidRPr="007663A2">
        <w:rPr>
          <w:bCs/>
          <w:color w:val="000000"/>
          <w:sz w:val="28"/>
          <w:szCs w:val="28"/>
        </w:rPr>
        <w:t xml:space="preserve"> этапе.</w:t>
      </w:r>
    </w:p>
    <w:p w:rsidR="00A65EAA" w:rsidRPr="007663A2" w:rsidRDefault="00A65EAA" w:rsidP="00A65EAA">
      <w:pPr>
        <w:pStyle w:val="a3"/>
        <w:shd w:val="clear" w:color="auto" w:fill="FFFFFF"/>
        <w:spacing w:before="264" w:beforeAutospacing="0" w:after="264" w:afterAutospacing="0"/>
        <w:rPr>
          <w:color w:val="000000"/>
          <w:sz w:val="28"/>
          <w:szCs w:val="28"/>
        </w:rPr>
      </w:pPr>
      <w:r w:rsidRPr="007663A2">
        <w:rPr>
          <w:bCs/>
          <w:color w:val="000000"/>
          <w:sz w:val="28"/>
          <w:szCs w:val="28"/>
        </w:rPr>
        <w:t>22. Перечислите осложнения гипертонического криза.</w:t>
      </w:r>
    </w:p>
    <w:p w:rsidR="00A65EAA" w:rsidRPr="007663A2" w:rsidRDefault="00A65EAA" w:rsidP="00A65EAA">
      <w:pPr>
        <w:pStyle w:val="a3"/>
        <w:shd w:val="clear" w:color="auto" w:fill="FFFFFF"/>
        <w:spacing w:before="264" w:beforeAutospacing="0" w:after="264" w:afterAutospacing="0"/>
        <w:rPr>
          <w:color w:val="000000"/>
          <w:sz w:val="28"/>
          <w:szCs w:val="28"/>
        </w:rPr>
      </w:pPr>
      <w:r w:rsidRPr="007663A2">
        <w:rPr>
          <w:bCs/>
          <w:color w:val="000000"/>
          <w:sz w:val="28"/>
          <w:szCs w:val="28"/>
        </w:rPr>
        <w:t>23. Неотложная помощь при гипертоническом кризе.</w:t>
      </w:r>
    </w:p>
    <w:p w:rsidR="00A65EAA" w:rsidRPr="007663A2" w:rsidRDefault="00A65EAA" w:rsidP="00A65EAA">
      <w:pPr>
        <w:pStyle w:val="a3"/>
        <w:shd w:val="clear" w:color="auto" w:fill="FFFFFF"/>
        <w:spacing w:before="264" w:beforeAutospacing="0" w:after="264" w:afterAutospacing="0"/>
        <w:rPr>
          <w:color w:val="000000"/>
          <w:sz w:val="28"/>
          <w:szCs w:val="28"/>
        </w:rPr>
      </w:pPr>
      <w:r w:rsidRPr="007663A2">
        <w:rPr>
          <w:bCs/>
          <w:color w:val="000000"/>
          <w:sz w:val="28"/>
          <w:szCs w:val="28"/>
        </w:rPr>
        <w:t>24. На сколько процентов от исходного давления можно снижать АД при гипертоническом кризе?</w:t>
      </w:r>
    </w:p>
    <w:p w:rsidR="00A65EAA" w:rsidRPr="007663A2" w:rsidRDefault="00A65EAA" w:rsidP="00A65EAA">
      <w:pPr>
        <w:pStyle w:val="a3"/>
        <w:shd w:val="clear" w:color="auto" w:fill="FFFFFF"/>
        <w:spacing w:before="264" w:beforeAutospacing="0" w:after="264" w:afterAutospacing="0"/>
        <w:rPr>
          <w:color w:val="000000"/>
          <w:sz w:val="28"/>
          <w:szCs w:val="28"/>
        </w:rPr>
      </w:pPr>
      <w:r w:rsidRPr="007663A2">
        <w:rPr>
          <w:bCs/>
          <w:color w:val="000000"/>
          <w:sz w:val="28"/>
          <w:szCs w:val="28"/>
        </w:rPr>
        <w:t xml:space="preserve">25. Перечислите основные </w:t>
      </w:r>
      <w:proofErr w:type="spellStart"/>
      <w:r w:rsidRPr="007663A2">
        <w:rPr>
          <w:bCs/>
          <w:color w:val="000000"/>
          <w:sz w:val="28"/>
          <w:szCs w:val="28"/>
        </w:rPr>
        <w:t>таблетированные</w:t>
      </w:r>
      <w:proofErr w:type="spellEnd"/>
      <w:r w:rsidRPr="007663A2">
        <w:rPr>
          <w:bCs/>
          <w:color w:val="000000"/>
          <w:sz w:val="28"/>
          <w:szCs w:val="28"/>
        </w:rPr>
        <w:t xml:space="preserve"> формы для неотложной помощи при гипертоническом кризе.</w:t>
      </w:r>
    </w:p>
    <w:p w:rsidR="00A65EAA" w:rsidRPr="007663A2" w:rsidRDefault="00A65EAA" w:rsidP="00A65EAA">
      <w:pPr>
        <w:pStyle w:val="a3"/>
        <w:shd w:val="clear" w:color="auto" w:fill="FFFFFF"/>
        <w:spacing w:before="264" w:beforeAutospacing="0" w:after="264" w:afterAutospacing="0"/>
        <w:rPr>
          <w:color w:val="000000"/>
          <w:sz w:val="28"/>
          <w:szCs w:val="28"/>
        </w:rPr>
      </w:pPr>
      <w:r w:rsidRPr="007663A2">
        <w:rPr>
          <w:bCs/>
          <w:color w:val="000000"/>
          <w:sz w:val="28"/>
          <w:szCs w:val="28"/>
        </w:rPr>
        <w:t>26. Помощь при серии </w:t>
      </w:r>
      <w:hyperlink r:id="rId8" w:tooltip="Ангина" w:history="1">
        <w:r w:rsidRPr="007663A2">
          <w:rPr>
            <w:rStyle w:val="a4"/>
            <w:bCs/>
            <w:color w:val="auto"/>
            <w:sz w:val="28"/>
            <w:szCs w:val="28"/>
          </w:rPr>
          <w:t>ангинозных</w:t>
        </w:r>
      </w:hyperlink>
      <w:r w:rsidRPr="007663A2">
        <w:rPr>
          <w:bCs/>
          <w:sz w:val="28"/>
          <w:szCs w:val="28"/>
        </w:rPr>
        <w:t> </w:t>
      </w:r>
      <w:r w:rsidRPr="007663A2">
        <w:rPr>
          <w:bCs/>
          <w:color w:val="000000"/>
          <w:sz w:val="28"/>
          <w:szCs w:val="28"/>
        </w:rPr>
        <w:t>приступов, длительностью до 15-20 минут.</w:t>
      </w:r>
    </w:p>
    <w:p w:rsidR="00A65EAA" w:rsidRPr="007663A2" w:rsidRDefault="00A65EAA" w:rsidP="00A65EAA">
      <w:pPr>
        <w:pStyle w:val="a3"/>
        <w:shd w:val="clear" w:color="auto" w:fill="FFFFFF"/>
        <w:spacing w:before="264" w:beforeAutospacing="0" w:after="264" w:afterAutospacing="0"/>
        <w:rPr>
          <w:color w:val="000000"/>
          <w:sz w:val="28"/>
          <w:szCs w:val="28"/>
        </w:rPr>
      </w:pPr>
      <w:r w:rsidRPr="007663A2">
        <w:rPr>
          <w:bCs/>
          <w:color w:val="000000"/>
          <w:sz w:val="28"/>
          <w:szCs w:val="28"/>
        </w:rPr>
        <w:t>27. Тактика оказания помощи при возникновении внезапно ритмичного приступа сердцебиения с ЧСС 150-250 в минуту.</w:t>
      </w:r>
    </w:p>
    <w:p w:rsidR="00A65EAA" w:rsidRPr="007663A2" w:rsidRDefault="00A65EAA" w:rsidP="00A65EAA">
      <w:pPr>
        <w:pStyle w:val="a3"/>
        <w:shd w:val="clear" w:color="auto" w:fill="FFFFFF"/>
        <w:spacing w:before="264" w:beforeAutospacing="0" w:after="264" w:afterAutospacing="0"/>
        <w:rPr>
          <w:color w:val="000000"/>
          <w:sz w:val="28"/>
          <w:szCs w:val="28"/>
        </w:rPr>
      </w:pPr>
      <w:r w:rsidRPr="007663A2">
        <w:rPr>
          <w:bCs/>
          <w:color w:val="000000"/>
          <w:sz w:val="28"/>
          <w:szCs w:val="28"/>
        </w:rPr>
        <w:t>28. Клиническая картина фибрилляции желудочков. Объём помощи.</w:t>
      </w:r>
    </w:p>
    <w:p w:rsidR="00A65EAA" w:rsidRPr="007663A2" w:rsidRDefault="00A65EAA" w:rsidP="00A65EAA">
      <w:pPr>
        <w:pStyle w:val="a3"/>
        <w:shd w:val="clear" w:color="auto" w:fill="FFFFFF"/>
        <w:spacing w:before="264" w:beforeAutospacing="0" w:after="264" w:afterAutospacing="0"/>
        <w:rPr>
          <w:color w:val="000000"/>
          <w:sz w:val="28"/>
          <w:szCs w:val="28"/>
        </w:rPr>
      </w:pPr>
      <w:r w:rsidRPr="007663A2">
        <w:rPr>
          <w:bCs/>
          <w:color w:val="000000"/>
          <w:sz w:val="28"/>
          <w:szCs w:val="28"/>
        </w:rPr>
        <w:t>29. Клиника и алгоритм оказания неотложной помощи при прогрессирующей стенокардии.</w:t>
      </w:r>
    </w:p>
    <w:p w:rsidR="00A65EAA" w:rsidRPr="007663A2" w:rsidRDefault="00A65EAA" w:rsidP="00A65EAA">
      <w:pPr>
        <w:pStyle w:val="a3"/>
        <w:shd w:val="clear" w:color="auto" w:fill="FFFFFF"/>
        <w:spacing w:before="264" w:beforeAutospacing="0" w:after="264" w:afterAutospacing="0"/>
        <w:rPr>
          <w:color w:val="000000"/>
          <w:sz w:val="28"/>
          <w:szCs w:val="28"/>
        </w:rPr>
      </w:pPr>
      <w:r w:rsidRPr="007663A2">
        <w:rPr>
          <w:bCs/>
          <w:color w:val="000000"/>
          <w:sz w:val="28"/>
          <w:szCs w:val="28"/>
        </w:rPr>
        <w:t xml:space="preserve">30. Причины острой сердечной </w:t>
      </w:r>
      <w:proofErr w:type="spellStart"/>
      <w:r w:rsidRPr="007663A2">
        <w:rPr>
          <w:bCs/>
          <w:color w:val="000000"/>
          <w:sz w:val="28"/>
          <w:szCs w:val="28"/>
        </w:rPr>
        <w:t>недостаточнсоти</w:t>
      </w:r>
      <w:proofErr w:type="spellEnd"/>
      <w:r w:rsidRPr="007663A2">
        <w:rPr>
          <w:bCs/>
          <w:color w:val="000000"/>
          <w:sz w:val="28"/>
          <w:szCs w:val="28"/>
        </w:rPr>
        <w:t>.</w:t>
      </w:r>
    </w:p>
    <w:p w:rsidR="00A65EAA" w:rsidRPr="007663A2" w:rsidRDefault="00A65EAA" w:rsidP="00A65EAA">
      <w:pPr>
        <w:pStyle w:val="a3"/>
        <w:shd w:val="clear" w:color="auto" w:fill="FFFFFF"/>
        <w:spacing w:before="264" w:beforeAutospacing="0" w:after="264" w:afterAutospacing="0"/>
        <w:rPr>
          <w:color w:val="000000"/>
          <w:sz w:val="28"/>
          <w:szCs w:val="28"/>
        </w:rPr>
      </w:pPr>
      <w:r w:rsidRPr="007663A2">
        <w:rPr>
          <w:bCs/>
          <w:color w:val="000000"/>
          <w:sz w:val="28"/>
          <w:szCs w:val="28"/>
        </w:rPr>
        <w:t>31. Клиника острой левожелудочковой сердечной недостаточности. Неотложная помощь.</w:t>
      </w:r>
    </w:p>
    <w:p w:rsidR="00A65EAA" w:rsidRPr="007663A2" w:rsidRDefault="00A65EAA" w:rsidP="00A65EAA">
      <w:pPr>
        <w:pStyle w:val="a3"/>
        <w:shd w:val="clear" w:color="auto" w:fill="FFFFFF"/>
        <w:spacing w:before="264" w:beforeAutospacing="0" w:after="264" w:afterAutospacing="0"/>
        <w:rPr>
          <w:color w:val="000000"/>
          <w:sz w:val="28"/>
          <w:szCs w:val="28"/>
        </w:rPr>
      </w:pPr>
      <w:r w:rsidRPr="007663A2">
        <w:rPr>
          <w:bCs/>
          <w:color w:val="000000"/>
          <w:sz w:val="28"/>
          <w:szCs w:val="28"/>
        </w:rPr>
        <w:t>32. Неотложная помощь при повреждении крупных сосудов.</w:t>
      </w:r>
    </w:p>
    <w:p w:rsidR="00A65EAA" w:rsidRPr="007663A2" w:rsidRDefault="00A65EAA" w:rsidP="00A65EAA">
      <w:pPr>
        <w:pStyle w:val="a3"/>
        <w:shd w:val="clear" w:color="auto" w:fill="FFFFFF"/>
        <w:spacing w:before="264" w:beforeAutospacing="0" w:after="264" w:afterAutospacing="0"/>
        <w:rPr>
          <w:color w:val="000000"/>
          <w:sz w:val="28"/>
          <w:szCs w:val="28"/>
        </w:rPr>
      </w:pPr>
      <w:r w:rsidRPr="007663A2">
        <w:rPr>
          <w:bCs/>
          <w:color w:val="000000"/>
          <w:sz w:val="28"/>
          <w:szCs w:val="28"/>
        </w:rPr>
        <w:t>33. Основные мероприятия СЛР.</w:t>
      </w:r>
    </w:p>
    <w:p w:rsidR="00A65EAA" w:rsidRPr="007663A2" w:rsidRDefault="00A65EAA" w:rsidP="00A65EAA">
      <w:pPr>
        <w:pStyle w:val="a3"/>
        <w:shd w:val="clear" w:color="auto" w:fill="FFFFFF"/>
        <w:spacing w:before="264" w:beforeAutospacing="0" w:after="264" w:afterAutospacing="0"/>
        <w:rPr>
          <w:color w:val="000000"/>
          <w:sz w:val="28"/>
          <w:szCs w:val="28"/>
        </w:rPr>
      </w:pPr>
      <w:r w:rsidRPr="007663A2">
        <w:rPr>
          <w:bCs/>
          <w:color w:val="000000"/>
          <w:sz w:val="28"/>
          <w:szCs w:val="28"/>
        </w:rPr>
        <w:t xml:space="preserve">34. Ребенок 3 лет случайно проглотил небольшое количество кристаллов марганцовки из домашней аптечки. Отмечается </w:t>
      </w:r>
      <w:proofErr w:type="spellStart"/>
      <w:r w:rsidRPr="007663A2">
        <w:rPr>
          <w:bCs/>
          <w:color w:val="000000"/>
          <w:sz w:val="28"/>
          <w:szCs w:val="28"/>
        </w:rPr>
        <w:t>гиперсаливация</w:t>
      </w:r>
      <w:proofErr w:type="spellEnd"/>
      <w:r w:rsidRPr="007663A2">
        <w:rPr>
          <w:bCs/>
          <w:color w:val="000000"/>
          <w:sz w:val="28"/>
          <w:szCs w:val="28"/>
        </w:rPr>
        <w:t xml:space="preserve">, плачет, </w:t>
      </w:r>
      <w:proofErr w:type="gramStart"/>
      <w:r w:rsidRPr="007663A2">
        <w:rPr>
          <w:bCs/>
          <w:color w:val="000000"/>
          <w:sz w:val="28"/>
          <w:szCs w:val="28"/>
        </w:rPr>
        <w:t>беспокоен</w:t>
      </w:r>
      <w:proofErr w:type="gramEnd"/>
      <w:r w:rsidRPr="007663A2">
        <w:rPr>
          <w:bCs/>
          <w:color w:val="000000"/>
          <w:sz w:val="28"/>
          <w:szCs w:val="28"/>
        </w:rPr>
        <w:t xml:space="preserve">, осиплость голоса. Тактика врача на </w:t>
      </w:r>
      <w:proofErr w:type="spellStart"/>
      <w:r w:rsidRPr="007663A2">
        <w:rPr>
          <w:bCs/>
          <w:color w:val="000000"/>
          <w:sz w:val="28"/>
          <w:szCs w:val="28"/>
        </w:rPr>
        <w:t>догоспитальном</w:t>
      </w:r>
      <w:proofErr w:type="spellEnd"/>
      <w:r w:rsidRPr="007663A2">
        <w:rPr>
          <w:bCs/>
          <w:color w:val="000000"/>
          <w:sz w:val="28"/>
          <w:szCs w:val="28"/>
        </w:rPr>
        <w:t xml:space="preserve"> этапе?</w:t>
      </w:r>
    </w:p>
    <w:p w:rsidR="00A65EAA" w:rsidRPr="007663A2" w:rsidRDefault="00A65EAA" w:rsidP="00A65EAA">
      <w:pPr>
        <w:pStyle w:val="a3"/>
        <w:shd w:val="clear" w:color="auto" w:fill="FFFFFF"/>
        <w:spacing w:before="264" w:beforeAutospacing="0" w:after="264" w:afterAutospacing="0"/>
        <w:rPr>
          <w:color w:val="000000"/>
          <w:sz w:val="28"/>
          <w:szCs w:val="28"/>
        </w:rPr>
      </w:pPr>
      <w:r w:rsidRPr="007663A2">
        <w:rPr>
          <w:bCs/>
          <w:color w:val="000000"/>
          <w:sz w:val="28"/>
          <w:szCs w:val="28"/>
        </w:rPr>
        <w:t>35. У ребёнка 2-х лет, отмечаются тонико-клонические судороги, температура тела 40° С. Тактика и возможная лекарственная терапия?</w:t>
      </w:r>
    </w:p>
    <w:p w:rsidR="00A65EAA" w:rsidRPr="007663A2" w:rsidRDefault="00A65EAA" w:rsidP="00A65EAA">
      <w:pPr>
        <w:pStyle w:val="a3"/>
        <w:shd w:val="clear" w:color="auto" w:fill="FFFFFF"/>
        <w:spacing w:before="264" w:beforeAutospacing="0" w:after="264" w:afterAutospacing="0"/>
        <w:rPr>
          <w:color w:val="000000"/>
          <w:sz w:val="28"/>
          <w:szCs w:val="28"/>
        </w:rPr>
      </w:pPr>
      <w:r w:rsidRPr="007663A2">
        <w:rPr>
          <w:bCs/>
          <w:color w:val="000000"/>
          <w:sz w:val="28"/>
          <w:szCs w:val="28"/>
        </w:rPr>
        <w:t>36. Ребёнок во время приема пищи закашлялся, посинел, лежит на полу без сознания, пульсация на магистральных сосудах отсутствует. Какое состояние диагностируется? Какими методами восстановления проходимости дыхательных путей можно воспользоваться? Необходимо ли проведение реанимационных мероприятий? Как оценить эффективность реанимационных мероприятий?</w:t>
      </w:r>
    </w:p>
    <w:p w:rsidR="00A65EAA" w:rsidRPr="007663A2" w:rsidRDefault="00A65EAA" w:rsidP="00A65EAA">
      <w:pPr>
        <w:pStyle w:val="a3"/>
        <w:shd w:val="clear" w:color="auto" w:fill="FFFFFF"/>
        <w:spacing w:before="264" w:beforeAutospacing="0" w:after="264" w:afterAutospacing="0"/>
        <w:rPr>
          <w:color w:val="000000"/>
          <w:sz w:val="28"/>
          <w:szCs w:val="28"/>
        </w:rPr>
      </w:pPr>
      <w:r w:rsidRPr="007663A2">
        <w:rPr>
          <w:bCs/>
          <w:color w:val="000000"/>
          <w:sz w:val="28"/>
          <w:szCs w:val="28"/>
        </w:rPr>
        <w:lastRenderedPageBreak/>
        <w:t>37. После утопления в морской воде ребёнок спасателями доставлен на берег.</w:t>
      </w:r>
    </w:p>
    <w:p w:rsidR="00A65EAA" w:rsidRPr="007663A2" w:rsidRDefault="00A65EAA" w:rsidP="00A65EAA">
      <w:pPr>
        <w:pStyle w:val="a3"/>
        <w:shd w:val="clear" w:color="auto" w:fill="FFFFFF"/>
        <w:spacing w:before="264" w:beforeAutospacing="0" w:after="264" w:afterAutospacing="0"/>
        <w:rPr>
          <w:color w:val="000000"/>
          <w:sz w:val="28"/>
          <w:szCs w:val="28"/>
        </w:rPr>
      </w:pPr>
      <w:r w:rsidRPr="007663A2">
        <w:rPr>
          <w:bCs/>
          <w:color w:val="000000"/>
          <w:sz w:val="28"/>
          <w:szCs w:val="28"/>
        </w:rPr>
        <w:t>Каковы клинические особенности аспирации морской воды? Что в данной ситуации является причиной нарушения проходимости дыхательных путей? Чем опасна жидкость, находящаяся в желудке?</w:t>
      </w:r>
    </w:p>
    <w:p w:rsidR="00A65EAA" w:rsidRPr="007663A2" w:rsidRDefault="00A65EAA" w:rsidP="00A65EAA">
      <w:pPr>
        <w:pStyle w:val="a3"/>
        <w:shd w:val="clear" w:color="auto" w:fill="FFFFFF"/>
        <w:spacing w:before="264" w:beforeAutospacing="0" w:after="264" w:afterAutospacing="0"/>
        <w:rPr>
          <w:color w:val="000000"/>
          <w:sz w:val="28"/>
          <w:szCs w:val="28"/>
        </w:rPr>
      </w:pPr>
      <w:r w:rsidRPr="007663A2">
        <w:rPr>
          <w:bCs/>
          <w:color w:val="000000"/>
          <w:sz w:val="28"/>
          <w:szCs w:val="28"/>
        </w:rPr>
        <w:t>38. Ребенок провалился в прорубь. Его извлекли из воды. В чём особенности утопления в ледяной воде и одновременно пресной воде?</w:t>
      </w:r>
    </w:p>
    <w:p w:rsidR="00A65EAA" w:rsidRPr="007663A2" w:rsidRDefault="00A65EAA" w:rsidP="00A65EAA">
      <w:pPr>
        <w:pStyle w:val="a3"/>
        <w:shd w:val="clear" w:color="auto" w:fill="FFFFFF"/>
        <w:spacing w:before="264" w:beforeAutospacing="0" w:after="264" w:afterAutospacing="0"/>
        <w:rPr>
          <w:color w:val="000000"/>
          <w:sz w:val="28"/>
          <w:szCs w:val="28"/>
        </w:rPr>
      </w:pPr>
      <w:r w:rsidRPr="007663A2">
        <w:rPr>
          <w:bCs/>
          <w:color w:val="000000"/>
          <w:sz w:val="28"/>
          <w:szCs w:val="28"/>
        </w:rPr>
        <w:t>39. Ребёнок 3 лет осмотрен врачом СМП в первый день заболевания с температурой 39</w:t>
      </w:r>
      <w:proofErr w:type="gramStart"/>
      <w:r w:rsidRPr="007663A2">
        <w:rPr>
          <w:bCs/>
          <w:color w:val="000000"/>
          <w:sz w:val="28"/>
          <w:szCs w:val="28"/>
        </w:rPr>
        <w:t>°С</w:t>
      </w:r>
      <w:proofErr w:type="gramEnd"/>
      <w:r w:rsidRPr="007663A2">
        <w:rPr>
          <w:bCs/>
          <w:color w:val="000000"/>
          <w:sz w:val="28"/>
          <w:szCs w:val="28"/>
        </w:rPr>
        <w:t xml:space="preserve"> продолжительностью более 3 часов. Отмечалась неоднократная рвота. Сознание спутанное. Ребенок возбужден, кожные покровы розовые, горячие, видимые слизистые ярко-красные, сухие.</w:t>
      </w:r>
    </w:p>
    <w:p w:rsidR="00A65EAA" w:rsidRPr="007663A2" w:rsidRDefault="00A65EAA" w:rsidP="00A65EAA">
      <w:pPr>
        <w:pStyle w:val="a3"/>
        <w:shd w:val="clear" w:color="auto" w:fill="FFFFFF"/>
        <w:spacing w:before="264" w:beforeAutospacing="0" w:after="264" w:afterAutospacing="0"/>
        <w:rPr>
          <w:color w:val="000000"/>
          <w:sz w:val="28"/>
          <w:szCs w:val="28"/>
        </w:rPr>
      </w:pPr>
      <w:r w:rsidRPr="007663A2">
        <w:rPr>
          <w:bCs/>
          <w:color w:val="000000"/>
          <w:sz w:val="28"/>
          <w:szCs w:val="28"/>
        </w:rPr>
        <w:t>Предполагаемый диагноз и лечебная тактика на этапе первой помощи?</w:t>
      </w:r>
    </w:p>
    <w:p w:rsidR="00A65EAA" w:rsidRPr="007663A2" w:rsidRDefault="00A65EAA" w:rsidP="00A65EAA">
      <w:pPr>
        <w:pStyle w:val="a3"/>
        <w:shd w:val="clear" w:color="auto" w:fill="FFFFFF"/>
        <w:spacing w:before="264" w:beforeAutospacing="0" w:after="264" w:afterAutospacing="0"/>
        <w:rPr>
          <w:color w:val="000000"/>
          <w:sz w:val="28"/>
          <w:szCs w:val="28"/>
        </w:rPr>
      </w:pPr>
      <w:r w:rsidRPr="007663A2">
        <w:rPr>
          <w:bCs/>
          <w:color w:val="000000"/>
          <w:sz w:val="28"/>
          <w:szCs w:val="28"/>
        </w:rPr>
        <w:t xml:space="preserve">40. При осмотре врачом-педиатром бригады СМП </w:t>
      </w:r>
      <w:proofErr w:type="gramStart"/>
      <w:r w:rsidRPr="007663A2">
        <w:rPr>
          <w:bCs/>
          <w:color w:val="000000"/>
          <w:sz w:val="28"/>
          <w:szCs w:val="28"/>
        </w:rPr>
        <w:t>диагностирована</w:t>
      </w:r>
      <w:proofErr w:type="gramEnd"/>
      <w:r w:rsidRPr="007663A2">
        <w:rPr>
          <w:bCs/>
          <w:color w:val="000000"/>
          <w:sz w:val="28"/>
          <w:szCs w:val="28"/>
        </w:rPr>
        <w:t xml:space="preserve"> </w:t>
      </w:r>
      <w:proofErr w:type="spellStart"/>
      <w:r w:rsidRPr="007663A2">
        <w:rPr>
          <w:bCs/>
          <w:color w:val="000000"/>
          <w:sz w:val="28"/>
          <w:szCs w:val="28"/>
        </w:rPr>
        <w:t>электротравма</w:t>
      </w:r>
      <w:proofErr w:type="spellEnd"/>
      <w:r w:rsidRPr="007663A2">
        <w:rPr>
          <w:bCs/>
          <w:color w:val="000000"/>
          <w:sz w:val="28"/>
          <w:szCs w:val="28"/>
        </w:rPr>
        <w:t xml:space="preserve">. Состояние оценено как терминальное. По кардиомонитору фибрилляция желудочков. Проведена электрическая </w:t>
      </w:r>
      <w:proofErr w:type="spellStart"/>
      <w:r w:rsidRPr="007663A2">
        <w:rPr>
          <w:bCs/>
          <w:color w:val="000000"/>
          <w:sz w:val="28"/>
          <w:szCs w:val="28"/>
        </w:rPr>
        <w:t>дефибрилляция</w:t>
      </w:r>
      <w:proofErr w:type="spellEnd"/>
      <w:r w:rsidRPr="007663A2">
        <w:rPr>
          <w:bCs/>
          <w:color w:val="000000"/>
          <w:sz w:val="28"/>
          <w:szCs w:val="28"/>
        </w:rPr>
        <w:t>. Примерный возраст пострадавшего - 5-7 лет. Какой силы электрический разряд необходимо наносить для купирования фибрилляции желудочков? Сколько раз наносится разряд?</w:t>
      </w:r>
    </w:p>
    <w:p w:rsidR="00A65EAA" w:rsidRPr="007663A2" w:rsidRDefault="00A65EAA" w:rsidP="00A65EAA">
      <w:pPr>
        <w:pStyle w:val="a3"/>
        <w:shd w:val="clear" w:color="auto" w:fill="FFFFFF"/>
        <w:spacing w:before="264" w:beforeAutospacing="0" w:after="264" w:afterAutospacing="0"/>
        <w:rPr>
          <w:color w:val="000000"/>
          <w:sz w:val="28"/>
          <w:szCs w:val="28"/>
        </w:rPr>
      </w:pPr>
      <w:r w:rsidRPr="007663A2">
        <w:rPr>
          <w:bCs/>
          <w:color w:val="000000"/>
          <w:sz w:val="28"/>
          <w:szCs w:val="28"/>
        </w:rPr>
        <w:t xml:space="preserve">41. Подросток после асфиксии находится в состоянии клинической смерти. На ЭКГ </w:t>
      </w:r>
      <w:proofErr w:type="spellStart"/>
      <w:r w:rsidRPr="007663A2">
        <w:rPr>
          <w:bCs/>
          <w:color w:val="000000"/>
          <w:sz w:val="28"/>
          <w:szCs w:val="28"/>
        </w:rPr>
        <w:t>мелковолновая</w:t>
      </w:r>
      <w:proofErr w:type="spellEnd"/>
      <w:r w:rsidRPr="007663A2">
        <w:rPr>
          <w:bCs/>
          <w:color w:val="000000"/>
          <w:sz w:val="28"/>
          <w:szCs w:val="28"/>
        </w:rPr>
        <w:t xml:space="preserve"> фибрилляция желудочков сердца. Тактика при регистрации на ЭКГ </w:t>
      </w:r>
      <w:proofErr w:type="spellStart"/>
      <w:r w:rsidRPr="007663A2">
        <w:rPr>
          <w:bCs/>
          <w:color w:val="000000"/>
          <w:sz w:val="28"/>
          <w:szCs w:val="28"/>
        </w:rPr>
        <w:t>мелковолновой</w:t>
      </w:r>
      <w:proofErr w:type="spellEnd"/>
      <w:r w:rsidRPr="007663A2">
        <w:rPr>
          <w:bCs/>
          <w:color w:val="000000"/>
          <w:sz w:val="28"/>
          <w:szCs w:val="28"/>
        </w:rPr>
        <w:t xml:space="preserve"> фибрилляции желудочков?</w:t>
      </w:r>
    </w:p>
    <w:p w:rsidR="00A65EAA" w:rsidRPr="007663A2" w:rsidRDefault="00A65EAA" w:rsidP="00A65EAA">
      <w:pPr>
        <w:pStyle w:val="a3"/>
        <w:shd w:val="clear" w:color="auto" w:fill="FFFFFF"/>
        <w:spacing w:before="264" w:beforeAutospacing="0" w:after="264" w:afterAutospacing="0"/>
        <w:rPr>
          <w:color w:val="000000"/>
          <w:sz w:val="28"/>
          <w:szCs w:val="28"/>
        </w:rPr>
      </w:pPr>
      <w:r w:rsidRPr="007663A2">
        <w:rPr>
          <w:bCs/>
          <w:color w:val="000000"/>
          <w:sz w:val="28"/>
          <w:szCs w:val="28"/>
        </w:rPr>
        <w:t xml:space="preserve">42. После переохлаждения у ребёнка подъём температура тела до 38,5°С. Вялость, адинамия, грубый, ″лающий″ кашель, обильный насморк, осиплость голоса. Через 3-4 часа ухудшение состояния: выраженная инспираторная одышка с втяжением яремной ямки (частота дыхания – 36-40 в мин.). Над лёгкими ясный легочный звук, дыхание жёсткое. Тоны сердца ясные, ритмичные. Живот мягкий, спокойный. </w:t>
      </w:r>
      <w:proofErr w:type="gramStart"/>
      <w:r w:rsidRPr="007663A2">
        <w:rPr>
          <w:bCs/>
          <w:color w:val="000000"/>
          <w:sz w:val="28"/>
          <w:szCs w:val="28"/>
        </w:rPr>
        <w:t>Физиологические</w:t>
      </w:r>
      <w:proofErr w:type="gramEnd"/>
      <w:r w:rsidRPr="007663A2">
        <w:rPr>
          <w:bCs/>
          <w:color w:val="000000"/>
          <w:sz w:val="28"/>
          <w:szCs w:val="28"/>
        </w:rPr>
        <w:t xml:space="preserve"> без особенностей. Диагноз? Необходимые мероприятия?</w:t>
      </w:r>
    </w:p>
    <w:p w:rsidR="00A65EAA" w:rsidRDefault="00A65EAA" w:rsidP="00A65EAA">
      <w:pPr>
        <w:pStyle w:val="a3"/>
        <w:shd w:val="clear" w:color="auto" w:fill="FFFFFF"/>
        <w:spacing w:before="264" w:beforeAutospacing="0" w:after="264" w:afterAutospacing="0"/>
        <w:rPr>
          <w:bCs/>
          <w:color w:val="000000"/>
          <w:sz w:val="28"/>
          <w:szCs w:val="28"/>
        </w:rPr>
      </w:pPr>
      <w:r w:rsidRPr="007663A2">
        <w:rPr>
          <w:bCs/>
          <w:color w:val="000000"/>
          <w:sz w:val="28"/>
          <w:szCs w:val="28"/>
        </w:rPr>
        <w:t xml:space="preserve">43. При осмотре у подростка выявляется слабость, чувства голода, тревоги, потливость. Сознание - оглушение с переходом в сопор. Так же тахикардия, в начале осмотра повышение АД, затем падение. </w:t>
      </w:r>
      <w:proofErr w:type="spellStart"/>
      <w:r w:rsidRPr="007663A2">
        <w:rPr>
          <w:bCs/>
          <w:color w:val="000000"/>
          <w:sz w:val="28"/>
          <w:szCs w:val="28"/>
        </w:rPr>
        <w:t>Клонико</w:t>
      </w:r>
      <w:proofErr w:type="spellEnd"/>
      <w:r w:rsidRPr="007663A2">
        <w:rPr>
          <w:bCs/>
          <w:color w:val="000000"/>
          <w:sz w:val="28"/>
          <w:szCs w:val="28"/>
        </w:rPr>
        <w:t xml:space="preserve">-тонические судороги, уровень гликемии (портативный </w:t>
      </w:r>
      <w:proofErr w:type="spellStart"/>
      <w:r w:rsidRPr="007663A2">
        <w:rPr>
          <w:bCs/>
          <w:color w:val="000000"/>
          <w:sz w:val="28"/>
          <w:szCs w:val="28"/>
        </w:rPr>
        <w:t>глюкометр</w:t>
      </w:r>
      <w:proofErr w:type="spellEnd"/>
      <w:r w:rsidRPr="007663A2">
        <w:rPr>
          <w:bCs/>
          <w:color w:val="000000"/>
          <w:sz w:val="28"/>
          <w:szCs w:val="28"/>
        </w:rPr>
        <w:t xml:space="preserve">) &lt;3,5 </w:t>
      </w:r>
      <w:proofErr w:type="spellStart"/>
      <w:r w:rsidRPr="007663A2">
        <w:rPr>
          <w:bCs/>
          <w:color w:val="000000"/>
          <w:sz w:val="28"/>
          <w:szCs w:val="28"/>
        </w:rPr>
        <w:t>ммоль</w:t>
      </w:r>
      <w:proofErr w:type="spellEnd"/>
      <w:r w:rsidRPr="007663A2">
        <w:rPr>
          <w:bCs/>
          <w:color w:val="000000"/>
          <w:sz w:val="28"/>
          <w:szCs w:val="28"/>
        </w:rPr>
        <w:t>/л. В анамнезе сахарный диабет, выяснено, что приём пищи - нерегулярный. Диагноз, помощь.</w:t>
      </w:r>
    </w:p>
    <w:p w:rsidR="007663A2" w:rsidRDefault="007663A2" w:rsidP="00E906B2">
      <w:pPr>
        <w:pStyle w:val="20"/>
        <w:shd w:val="clear" w:color="auto" w:fill="auto"/>
        <w:tabs>
          <w:tab w:val="left" w:pos="358"/>
        </w:tabs>
        <w:spacing w:after="0" w:line="276" w:lineRule="auto"/>
        <w:ind w:firstLine="0"/>
        <w:jc w:val="both"/>
        <w:rPr>
          <w:lang w:eastAsia="ru-RU" w:bidi="ru-RU"/>
        </w:rPr>
      </w:pPr>
      <w:r>
        <w:rPr>
          <w:bCs/>
          <w:color w:val="000000"/>
        </w:rPr>
        <w:t xml:space="preserve">44. </w:t>
      </w:r>
      <w:r w:rsidRPr="007663A2">
        <w:rPr>
          <w:lang w:eastAsia="ru-RU" w:bidi="ru-RU"/>
        </w:rPr>
        <w:t>Измерение артериального давления на периферических артериях</w:t>
      </w:r>
      <w:r>
        <w:rPr>
          <w:lang w:eastAsia="ru-RU" w:bidi="ru-RU"/>
        </w:rPr>
        <w:t>.</w:t>
      </w:r>
    </w:p>
    <w:p w:rsidR="007663A2" w:rsidRDefault="007663A2" w:rsidP="00E906B2">
      <w:pPr>
        <w:pStyle w:val="20"/>
        <w:shd w:val="clear" w:color="auto" w:fill="auto"/>
        <w:tabs>
          <w:tab w:val="left" w:pos="358"/>
        </w:tabs>
        <w:spacing w:after="0" w:line="276" w:lineRule="auto"/>
        <w:ind w:firstLine="0"/>
        <w:jc w:val="both"/>
        <w:rPr>
          <w:lang w:eastAsia="ru-RU" w:bidi="ru-RU"/>
        </w:rPr>
      </w:pPr>
      <w:r>
        <w:rPr>
          <w:lang w:eastAsia="ru-RU" w:bidi="ru-RU"/>
        </w:rPr>
        <w:t xml:space="preserve">45. </w:t>
      </w:r>
      <w:r w:rsidRPr="007663A2">
        <w:rPr>
          <w:lang w:eastAsia="ru-RU" w:bidi="ru-RU"/>
        </w:rPr>
        <w:t xml:space="preserve">Проведение ингаляции с использованием </w:t>
      </w:r>
      <w:proofErr w:type="gramStart"/>
      <w:r w:rsidRPr="007663A2">
        <w:rPr>
          <w:lang w:eastAsia="ru-RU" w:bidi="ru-RU"/>
        </w:rPr>
        <w:t>компрессорного</w:t>
      </w:r>
      <w:proofErr w:type="gramEnd"/>
      <w:r w:rsidRPr="007663A2">
        <w:rPr>
          <w:lang w:eastAsia="ru-RU" w:bidi="ru-RU"/>
        </w:rPr>
        <w:t xml:space="preserve"> </w:t>
      </w:r>
      <w:proofErr w:type="spellStart"/>
      <w:r w:rsidRPr="007663A2">
        <w:rPr>
          <w:lang w:eastAsia="ru-RU" w:bidi="ru-RU"/>
        </w:rPr>
        <w:t>небулайзера</w:t>
      </w:r>
      <w:proofErr w:type="spellEnd"/>
      <w:r>
        <w:rPr>
          <w:lang w:eastAsia="ru-RU" w:bidi="ru-RU"/>
        </w:rPr>
        <w:t>.</w:t>
      </w:r>
    </w:p>
    <w:p w:rsidR="007663A2" w:rsidRPr="007663A2" w:rsidRDefault="007663A2" w:rsidP="00E906B2">
      <w:pPr>
        <w:pStyle w:val="20"/>
        <w:numPr>
          <w:ilvl w:val="0"/>
          <w:numId w:val="2"/>
        </w:numPr>
        <w:shd w:val="clear" w:color="auto" w:fill="auto"/>
        <w:tabs>
          <w:tab w:val="left" w:pos="382"/>
        </w:tabs>
        <w:spacing w:after="0" w:line="276" w:lineRule="auto"/>
        <w:ind w:hanging="735"/>
        <w:jc w:val="both"/>
      </w:pPr>
      <w:r>
        <w:rPr>
          <w:lang w:eastAsia="ru-RU" w:bidi="ru-RU"/>
        </w:rPr>
        <w:t xml:space="preserve"> </w:t>
      </w:r>
      <w:r w:rsidRPr="007663A2">
        <w:rPr>
          <w:lang w:eastAsia="ru-RU" w:bidi="ru-RU"/>
        </w:rPr>
        <w:t>Проведение антропометрии грудного ребенка</w:t>
      </w:r>
      <w:r w:rsidR="00E906B2">
        <w:rPr>
          <w:lang w:eastAsia="ru-RU" w:bidi="ru-RU"/>
        </w:rPr>
        <w:t>.</w:t>
      </w:r>
    </w:p>
    <w:p w:rsidR="007663A2" w:rsidRPr="007663A2" w:rsidRDefault="00E906B2" w:rsidP="00E906B2">
      <w:pPr>
        <w:pStyle w:val="20"/>
        <w:numPr>
          <w:ilvl w:val="0"/>
          <w:numId w:val="2"/>
        </w:numPr>
        <w:shd w:val="clear" w:color="auto" w:fill="auto"/>
        <w:tabs>
          <w:tab w:val="left" w:pos="382"/>
        </w:tabs>
        <w:spacing w:after="0" w:line="276" w:lineRule="auto"/>
        <w:ind w:left="0" w:firstLine="0"/>
        <w:jc w:val="both"/>
      </w:pPr>
      <w:r>
        <w:rPr>
          <w:lang w:eastAsia="ru-RU" w:bidi="ru-RU"/>
        </w:rPr>
        <w:t xml:space="preserve"> </w:t>
      </w:r>
      <w:r w:rsidR="007663A2" w:rsidRPr="007663A2">
        <w:rPr>
          <w:lang w:eastAsia="ru-RU" w:bidi="ru-RU"/>
        </w:rPr>
        <w:t>Проведение аускультации легких</w:t>
      </w:r>
      <w:r>
        <w:rPr>
          <w:lang w:eastAsia="ru-RU" w:bidi="ru-RU"/>
        </w:rPr>
        <w:t>.</w:t>
      </w:r>
    </w:p>
    <w:p w:rsidR="007663A2" w:rsidRPr="007663A2" w:rsidRDefault="00E906B2" w:rsidP="00E906B2">
      <w:pPr>
        <w:pStyle w:val="20"/>
        <w:numPr>
          <w:ilvl w:val="0"/>
          <w:numId w:val="2"/>
        </w:numPr>
        <w:shd w:val="clear" w:color="auto" w:fill="auto"/>
        <w:tabs>
          <w:tab w:val="left" w:pos="382"/>
        </w:tabs>
        <w:spacing w:after="0" w:line="276" w:lineRule="auto"/>
        <w:ind w:left="0" w:firstLine="0"/>
        <w:jc w:val="both"/>
      </w:pPr>
      <w:r>
        <w:rPr>
          <w:lang w:eastAsia="ru-RU" w:bidi="ru-RU"/>
        </w:rPr>
        <w:t xml:space="preserve">  </w:t>
      </w:r>
      <w:r w:rsidR="007663A2" w:rsidRPr="007663A2">
        <w:rPr>
          <w:lang w:eastAsia="ru-RU" w:bidi="ru-RU"/>
        </w:rPr>
        <w:t>Проведение сравнительной перкуссии легких</w:t>
      </w:r>
      <w:r>
        <w:rPr>
          <w:lang w:eastAsia="ru-RU" w:bidi="ru-RU"/>
        </w:rPr>
        <w:t>.</w:t>
      </w:r>
    </w:p>
    <w:p w:rsidR="007663A2" w:rsidRPr="007663A2" w:rsidRDefault="00E906B2" w:rsidP="00E906B2">
      <w:pPr>
        <w:pStyle w:val="20"/>
        <w:numPr>
          <w:ilvl w:val="0"/>
          <w:numId w:val="2"/>
        </w:numPr>
        <w:shd w:val="clear" w:color="auto" w:fill="auto"/>
        <w:tabs>
          <w:tab w:val="left" w:pos="382"/>
        </w:tabs>
        <w:spacing w:after="0" w:line="276" w:lineRule="auto"/>
        <w:ind w:left="0" w:firstLine="0"/>
        <w:jc w:val="both"/>
      </w:pPr>
      <w:r>
        <w:rPr>
          <w:lang w:eastAsia="ru-RU" w:bidi="ru-RU"/>
        </w:rPr>
        <w:t xml:space="preserve"> </w:t>
      </w:r>
      <w:r w:rsidR="007663A2" w:rsidRPr="007663A2">
        <w:rPr>
          <w:lang w:eastAsia="ru-RU" w:bidi="ru-RU"/>
        </w:rPr>
        <w:t>Проведение аускультации сердца</w:t>
      </w:r>
      <w:r>
        <w:rPr>
          <w:lang w:eastAsia="ru-RU" w:bidi="ru-RU"/>
        </w:rPr>
        <w:t>.</w:t>
      </w:r>
    </w:p>
    <w:p w:rsidR="007663A2" w:rsidRPr="007663A2" w:rsidRDefault="00E906B2" w:rsidP="00E906B2">
      <w:pPr>
        <w:pStyle w:val="20"/>
        <w:numPr>
          <w:ilvl w:val="0"/>
          <w:numId w:val="2"/>
        </w:numPr>
        <w:shd w:val="clear" w:color="auto" w:fill="auto"/>
        <w:tabs>
          <w:tab w:val="left" w:pos="382"/>
        </w:tabs>
        <w:spacing w:after="0" w:line="276" w:lineRule="auto"/>
        <w:ind w:left="0" w:firstLine="0"/>
        <w:jc w:val="both"/>
      </w:pPr>
      <w:r>
        <w:rPr>
          <w:lang w:eastAsia="ru-RU" w:bidi="ru-RU"/>
        </w:rPr>
        <w:lastRenderedPageBreak/>
        <w:t xml:space="preserve"> </w:t>
      </w:r>
      <w:r w:rsidR="007663A2" w:rsidRPr="007663A2">
        <w:rPr>
          <w:lang w:eastAsia="ru-RU" w:bidi="ru-RU"/>
        </w:rPr>
        <w:t>Определение относительных границ сердца</w:t>
      </w:r>
      <w:r>
        <w:rPr>
          <w:lang w:eastAsia="ru-RU" w:bidi="ru-RU"/>
        </w:rPr>
        <w:t>.</w:t>
      </w:r>
    </w:p>
    <w:p w:rsidR="007663A2" w:rsidRPr="007663A2" w:rsidRDefault="00E906B2" w:rsidP="00E906B2">
      <w:pPr>
        <w:pStyle w:val="20"/>
        <w:shd w:val="clear" w:color="auto" w:fill="auto"/>
        <w:tabs>
          <w:tab w:val="left" w:pos="382"/>
        </w:tabs>
        <w:spacing w:after="0" w:line="276" w:lineRule="auto"/>
        <w:ind w:firstLine="0"/>
        <w:jc w:val="both"/>
      </w:pPr>
      <w:r>
        <w:rPr>
          <w:lang w:eastAsia="ru-RU" w:bidi="ru-RU"/>
        </w:rPr>
        <w:t xml:space="preserve">51. </w:t>
      </w:r>
      <w:r w:rsidR="007663A2" w:rsidRPr="007663A2">
        <w:rPr>
          <w:lang w:eastAsia="ru-RU" w:bidi="ru-RU"/>
        </w:rPr>
        <w:t>Проведение электрокардиографии</w:t>
      </w:r>
      <w:r>
        <w:rPr>
          <w:lang w:eastAsia="ru-RU" w:bidi="ru-RU"/>
        </w:rPr>
        <w:t>.</w:t>
      </w:r>
    </w:p>
    <w:p w:rsidR="007663A2" w:rsidRPr="007663A2" w:rsidRDefault="00E906B2" w:rsidP="00E906B2">
      <w:pPr>
        <w:pStyle w:val="20"/>
        <w:shd w:val="clear" w:color="auto" w:fill="auto"/>
        <w:tabs>
          <w:tab w:val="left" w:pos="382"/>
        </w:tabs>
        <w:spacing w:after="0" w:line="276" w:lineRule="auto"/>
        <w:ind w:firstLine="0"/>
        <w:jc w:val="left"/>
      </w:pPr>
      <w:r>
        <w:rPr>
          <w:lang w:eastAsia="ru-RU" w:bidi="ru-RU"/>
        </w:rPr>
        <w:t xml:space="preserve">52. </w:t>
      </w:r>
      <w:r w:rsidR="007663A2" w:rsidRPr="007663A2">
        <w:rPr>
          <w:lang w:eastAsia="ru-RU" w:bidi="ru-RU"/>
        </w:rPr>
        <w:t>Проведение пальпации затылочных, околоушных и подчелюстных лимфатических узлов</w:t>
      </w:r>
      <w:r>
        <w:rPr>
          <w:lang w:eastAsia="ru-RU" w:bidi="ru-RU"/>
        </w:rPr>
        <w:t>.</w:t>
      </w:r>
    </w:p>
    <w:p w:rsidR="007663A2" w:rsidRPr="007663A2" w:rsidRDefault="00E906B2" w:rsidP="00E906B2">
      <w:pPr>
        <w:pStyle w:val="20"/>
        <w:shd w:val="clear" w:color="auto" w:fill="auto"/>
        <w:tabs>
          <w:tab w:val="left" w:pos="498"/>
        </w:tabs>
        <w:spacing w:after="0" w:line="276" w:lineRule="auto"/>
        <w:ind w:firstLine="0"/>
        <w:jc w:val="left"/>
      </w:pPr>
      <w:r>
        <w:rPr>
          <w:lang w:eastAsia="ru-RU" w:bidi="ru-RU"/>
        </w:rPr>
        <w:t xml:space="preserve">53. </w:t>
      </w:r>
      <w:r w:rsidR="007663A2" w:rsidRPr="007663A2">
        <w:rPr>
          <w:lang w:eastAsia="ru-RU" w:bidi="ru-RU"/>
        </w:rPr>
        <w:t>Проведение транспортной иммобилизации при переломе костей верхней конечности (предплечья)</w:t>
      </w:r>
      <w:r>
        <w:rPr>
          <w:lang w:eastAsia="ru-RU" w:bidi="ru-RU"/>
        </w:rPr>
        <w:t>.</w:t>
      </w:r>
    </w:p>
    <w:p w:rsidR="007663A2" w:rsidRPr="007663A2" w:rsidRDefault="00E906B2" w:rsidP="00E906B2">
      <w:pPr>
        <w:pStyle w:val="20"/>
        <w:shd w:val="clear" w:color="auto" w:fill="auto"/>
        <w:spacing w:after="0" w:line="276" w:lineRule="auto"/>
        <w:ind w:firstLine="0"/>
        <w:jc w:val="both"/>
      </w:pPr>
      <w:r>
        <w:rPr>
          <w:lang w:eastAsia="ru-RU" w:bidi="ru-RU"/>
        </w:rPr>
        <w:t xml:space="preserve">54. </w:t>
      </w:r>
      <w:r w:rsidR="007663A2" w:rsidRPr="007663A2">
        <w:rPr>
          <w:lang w:eastAsia="ru-RU" w:bidi="ru-RU"/>
        </w:rPr>
        <w:t>Базовая сердечно-легочная реанимация</w:t>
      </w:r>
      <w:r>
        <w:rPr>
          <w:lang w:eastAsia="ru-RU" w:bidi="ru-RU"/>
        </w:rPr>
        <w:t>.</w:t>
      </w:r>
    </w:p>
    <w:p w:rsidR="007072AA" w:rsidRDefault="007072AA" w:rsidP="00E906B2">
      <w:pPr>
        <w:spacing w:line="276" w:lineRule="auto"/>
        <w:rPr>
          <w:rFonts w:ascii="Arial" w:hAnsi="Arial" w:cs="Arial"/>
          <w:color w:val="000000"/>
          <w:sz w:val="20"/>
          <w:szCs w:val="20"/>
          <w:shd w:val="clear" w:color="auto" w:fill="FFFFFF"/>
          <w:lang w:val="en-US"/>
        </w:rPr>
      </w:pPr>
    </w:p>
    <w:p w:rsidR="007072AA" w:rsidRDefault="007072AA" w:rsidP="00E906B2">
      <w:pPr>
        <w:spacing w:line="276" w:lineRule="auto"/>
        <w:rPr>
          <w:rFonts w:ascii="Arial" w:hAnsi="Arial" w:cs="Arial"/>
          <w:color w:val="000000"/>
          <w:sz w:val="20"/>
          <w:szCs w:val="20"/>
          <w:shd w:val="clear" w:color="auto" w:fill="FFFFFF"/>
          <w:lang w:val="en-US"/>
        </w:rPr>
      </w:pPr>
    </w:p>
    <w:p w:rsidR="00A23B9A" w:rsidRPr="007663A2" w:rsidRDefault="007072AA" w:rsidP="00E906B2">
      <w:pPr>
        <w:spacing w:line="276" w:lineRule="auto"/>
        <w:rPr>
          <w:sz w:val="28"/>
          <w:szCs w:val="28"/>
        </w:rPr>
      </w:pPr>
      <w:r>
        <w:rPr>
          <w:b/>
          <w:color w:val="000000"/>
          <w:sz w:val="28"/>
          <w:szCs w:val="28"/>
          <w:shd w:val="clear" w:color="auto" w:fill="FFFFFF"/>
        </w:rPr>
        <w:t>С</w:t>
      </w:r>
      <w:r w:rsidRPr="007072AA">
        <w:rPr>
          <w:b/>
          <w:color w:val="000000"/>
          <w:sz w:val="28"/>
          <w:szCs w:val="28"/>
          <w:shd w:val="clear" w:color="auto" w:fill="FFFFFF"/>
        </w:rPr>
        <w:t xml:space="preserve">сылка на </w:t>
      </w:r>
      <w:r>
        <w:rPr>
          <w:b/>
          <w:color w:val="000000"/>
          <w:sz w:val="28"/>
          <w:szCs w:val="28"/>
          <w:shd w:val="clear" w:color="auto" w:fill="FFFFFF"/>
        </w:rPr>
        <w:t xml:space="preserve">репетиционный </w:t>
      </w:r>
      <w:r w:rsidRPr="007072AA">
        <w:rPr>
          <w:b/>
          <w:color w:val="000000"/>
          <w:sz w:val="28"/>
          <w:szCs w:val="28"/>
          <w:shd w:val="clear" w:color="auto" w:fill="FFFFFF"/>
        </w:rPr>
        <w:t xml:space="preserve"> </w:t>
      </w:r>
      <w:r w:rsidRPr="007072AA">
        <w:rPr>
          <w:b/>
          <w:color w:val="000000"/>
          <w:sz w:val="28"/>
          <w:szCs w:val="28"/>
          <w:shd w:val="clear" w:color="auto" w:fill="FFFFFF"/>
        </w:rPr>
        <w:t>тест</w:t>
      </w:r>
      <w:bookmarkStart w:id="0" w:name="_GoBack"/>
      <w:bookmarkEnd w:id="0"/>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rPr>
        <w:br/>
      </w:r>
      <w:hyperlink r:id="rId9" w:tgtFrame="_blank" w:history="1">
        <w:r>
          <w:rPr>
            <w:rStyle w:val="a4"/>
            <w:rFonts w:ascii="Arial" w:hAnsi="Arial" w:cs="Arial"/>
            <w:sz w:val="20"/>
            <w:szCs w:val="20"/>
            <w:shd w:val="clear" w:color="auto" w:fill="FFFFFF"/>
          </w:rPr>
          <w:t>https://selftest-mpe.mededtech.ru/</w:t>
        </w:r>
      </w:hyperlink>
    </w:p>
    <w:sectPr w:rsidR="00A23B9A" w:rsidRPr="007663A2" w:rsidSect="00A65EAA">
      <w:pgSz w:w="11906" w:h="16838"/>
      <w:pgMar w:top="1134" w:right="70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2F458D"/>
    <w:multiLevelType w:val="hybridMultilevel"/>
    <w:tmpl w:val="A30E000A"/>
    <w:lvl w:ilvl="0" w:tplc="7A34A544">
      <w:start w:val="46"/>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4B92FB4"/>
    <w:multiLevelType w:val="multilevel"/>
    <w:tmpl w:val="995A8B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5EAA"/>
    <w:rsid w:val="007072AA"/>
    <w:rsid w:val="007459D1"/>
    <w:rsid w:val="007663A2"/>
    <w:rsid w:val="00A23B9A"/>
    <w:rsid w:val="00A65EAA"/>
    <w:rsid w:val="00E906B2"/>
    <w:rsid w:val="00EE7C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59D1"/>
    <w:rPr>
      <w:sz w:val="24"/>
      <w:szCs w:val="24"/>
      <w:lang w:eastAsia="ru-RU"/>
    </w:rPr>
  </w:style>
  <w:style w:type="paragraph" w:styleId="7">
    <w:name w:val="heading 7"/>
    <w:basedOn w:val="a"/>
    <w:next w:val="a"/>
    <w:link w:val="70"/>
    <w:qFormat/>
    <w:rsid w:val="007459D1"/>
    <w:pPr>
      <w:keepNext/>
      <w:jc w:val="center"/>
      <w:outlineLvl w:val="6"/>
    </w:pPr>
    <w:rPr>
      <w:b/>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link w:val="7"/>
    <w:rsid w:val="007459D1"/>
    <w:rPr>
      <w:b/>
      <w:sz w:val="32"/>
      <w:szCs w:val="32"/>
    </w:rPr>
  </w:style>
  <w:style w:type="paragraph" w:styleId="a3">
    <w:name w:val="Normal (Web)"/>
    <w:basedOn w:val="a"/>
    <w:uiPriority w:val="99"/>
    <w:unhideWhenUsed/>
    <w:rsid w:val="00A65EAA"/>
    <w:pPr>
      <w:spacing w:before="100" w:beforeAutospacing="1" w:after="100" w:afterAutospacing="1"/>
    </w:pPr>
  </w:style>
  <w:style w:type="character" w:styleId="a4">
    <w:name w:val="Hyperlink"/>
    <w:basedOn w:val="a0"/>
    <w:uiPriority w:val="99"/>
    <w:semiHidden/>
    <w:unhideWhenUsed/>
    <w:rsid w:val="00A65EAA"/>
    <w:rPr>
      <w:color w:val="0000FF"/>
      <w:u w:val="single"/>
    </w:rPr>
  </w:style>
  <w:style w:type="character" w:customStyle="1" w:styleId="2">
    <w:name w:val="Основной текст (2)_"/>
    <w:basedOn w:val="a0"/>
    <w:link w:val="20"/>
    <w:rsid w:val="007663A2"/>
    <w:rPr>
      <w:sz w:val="28"/>
      <w:szCs w:val="28"/>
      <w:shd w:val="clear" w:color="auto" w:fill="FFFFFF"/>
    </w:rPr>
  </w:style>
  <w:style w:type="paragraph" w:customStyle="1" w:styleId="20">
    <w:name w:val="Основной текст (2)"/>
    <w:basedOn w:val="a"/>
    <w:link w:val="2"/>
    <w:rsid w:val="007663A2"/>
    <w:pPr>
      <w:widowControl w:val="0"/>
      <w:shd w:val="clear" w:color="auto" w:fill="FFFFFF"/>
      <w:spacing w:after="240" w:line="322" w:lineRule="exact"/>
      <w:ind w:hanging="480"/>
      <w:jc w:val="center"/>
    </w:pPr>
    <w:rPr>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59D1"/>
    <w:rPr>
      <w:sz w:val="24"/>
      <w:szCs w:val="24"/>
      <w:lang w:eastAsia="ru-RU"/>
    </w:rPr>
  </w:style>
  <w:style w:type="paragraph" w:styleId="7">
    <w:name w:val="heading 7"/>
    <w:basedOn w:val="a"/>
    <w:next w:val="a"/>
    <w:link w:val="70"/>
    <w:qFormat/>
    <w:rsid w:val="007459D1"/>
    <w:pPr>
      <w:keepNext/>
      <w:jc w:val="center"/>
      <w:outlineLvl w:val="6"/>
    </w:pPr>
    <w:rPr>
      <w:b/>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link w:val="7"/>
    <w:rsid w:val="007459D1"/>
    <w:rPr>
      <w:b/>
      <w:sz w:val="32"/>
      <w:szCs w:val="32"/>
    </w:rPr>
  </w:style>
  <w:style w:type="paragraph" w:styleId="a3">
    <w:name w:val="Normal (Web)"/>
    <w:basedOn w:val="a"/>
    <w:uiPriority w:val="99"/>
    <w:unhideWhenUsed/>
    <w:rsid w:val="00A65EAA"/>
    <w:pPr>
      <w:spacing w:before="100" w:beforeAutospacing="1" w:after="100" w:afterAutospacing="1"/>
    </w:pPr>
  </w:style>
  <w:style w:type="character" w:styleId="a4">
    <w:name w:val="Hyperlink"/>
    <w:basedOn w:val="a0"/>
    <w:uiPriority w:val="99"/>
    <w:semiHidden/>
    <w:unhideWhenUsed/>
    <w:rsid w:val="00A65EAA"/>
    <w:rPr>
      <w:color w:val="0000FF"/>
      <w:u w:val="single"/>
    </w:rPr>
  </w:style>
  <w:style w:type="character" w:customStyle="1" w:styleId="2">
    <w:name w:val="Основной текст (2)_"/>
    <w:basedOn w:val="a0"/>
    <w:link w:val="20"/>
    <w:rsid w:val="007663A2"/>
    <w:rPr>
      <w:sz w:val="28"/>
      <w:szCs w:val="28"/>
      <w:shd w:val="clear" w:color="auto" w:fill="FFFFFF"/>
    </w:rPr>
  </w:style>
  <w:style w:type="paragraph" w:customStyle="1" w:styleId="20">
    <w:name w:val="Основной текст (2)"/>
    <w:basedOn w:val="a"/>
    <w:link w:val="2"/>
    <w:rsid w:val="007663A2"/>
    <w:pPr>
      <w:widowControl w:val="0"/>
      <w:shd w:val="clear" w:color="auto" w:fill="FFFFFF"/>
      <w:spacing w:after="240" w:line="322" w:lineRule="exact"/>
      <w:ind w:hanging="480"/>
      <w:jc w:val="center"/>
    </w:pPr>
    <w:rPr>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8176804">
      <w:bodyDiv w:val="1"/>
      <w:marLeft w:val="0"/>
      <w:marRight w:val="0"/>
      <w:marTop w:val="0"/>
      <w:marBottom w:val="0"/>
      <w:divBdr>
        <w:top w:val="none" w:sz="0" w:space="0" w:color="auto"/>
        <w:left w:val="none" w:sz="0" w:space="0" w:color="auto"/>
        <w:bottom w:val="none" w:sz="0" w:space="0" w:color="auto"/>
        <w:right w:val="none" w:sz="0" w:space="0" w:color="auto"/>
      </w:divBdr>
      <w:divsChild>
        <w:div w:id="370230607">
          <w:marLeft w:val="0"/>
          <w:marRight w:val="0"/>
          <w:marTop w:val="0"/>
          <w:marBottom w:val="0"/>
          <w:divBdr>
            <w:top w:val="none" w:sz="0" w:space="0" w:color="auto"/>
            <w:left w:val="none" w:sz="0" w:space="0" w:color="auto"/>
            <w:bottom w:val="none" w:sz="0" w:space="0" w:color="auto"/>
            <w:right w:val="none" w:sz="0" w:space="0" w:color="auto"/>
          </w:divBdr>
          <w:divsChild>
            <w:div w:id="1359817238">
              <w:marLeft w:val="15"/>
              <w:marRight w:val="0"/>
              <w:marTop w:val="300"/>
              <w:marBottom w:val="0"/>
              <w:divBdr>
                <w:top w:val="none" w:sz="0" w:space="0" w:color="auto"/>
                <w:left w:val="none" w:sz="0" w:space="0" w:color="auto"/>
                <w:bottom w:val="none" w:sz="0" w:space="0" w:color="auto"/>
                <w:right w:val="none" w:sz="0" w:space="0" w:color="auto"/>
              </w:divBdr>
              <w:divsChild>
                <w:div w:id="219172611">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 w:id="1992900944">
          <w:marLeft w:val="0"/>
          <w:marRight w:val="0"/>
          <w:marTop w:val="0"/>
          <w:marBottom w:val="0"/>
          <w:divBdr>
            <w:top w:val="none" w:sz="0" w:space="0" w:color="auto"/>
            <w:left w:val="none" w:sz="0" w:space="0" w:color="auto"/>
            <w:bottom w:val="none" w:sz="0" w:space="0" w:color="auto"/>
            <w:right w:val="none" w:sz="0" w:space="0" w:color="auto"/>
          </w:divBdr>
          <w:divsChild>
            <w:div w:id="1468352440">
              <w:marLeft w:val="15"/>
              <w:marRight w:val="0"/>
              <w:marTop w:val="300"/>
              <w:marBottom w:val="0"/>
              <w:divBdr>
                <w:top w:val="none" w:sz="0" w:space="0" w:color="auto"/>
                <w:left w:val="none" w:sz="0" w:space="0" w:color="auto"/>
                <w:bottom w:val="none" w:sz="0" w:space="0" w:color="auto"/>
                <w:right w:val="none" w:sz="0" w:space="0" w:color="auto"/>
              </w:divBdr>
              <w:divsChild>
                <w:div w:id="2067876314">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ndia.ru/text/category/angina/" TargetMode="External"/><Relationship Id="rId3" Type="http://schemas.microsoft.com/office/2007/relationships/stylesWithEffects" Target="stylesWithEffects.xml"/><Relationship Id="rId7" Type="http://schemas.openxmlformats.org/officeDocument/2006/relationships/hyperlink" Target="https://pandia.ru/text/category/asfiksiy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andia.ru/text/category/differentcial/"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selftest-mpe.mededtech.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922</Words>
  <Characters>5262</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3</cp:revision>
  <dcterms:created xsi:type="dcterms:W3CDTF">2022-09-30T09:36:00Z</dcterms:created>
  <dcterms:modified xsi:type="dcterms:W3CDTF">2022-09-30T11:30:00Z</dcterms:modified>
</cp:coreProperties>
</file>