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bookmarkStart w:id="0" w:name="_GoBack"/>
      <w:bookmarkEnd w:id="0"/>
      <w:r w:rsidRPr="00485A54">
        <w:t>Выявление, визуализация и индикация зубных отложений (</w:t>
      </w:r>
      <w:r w:rsidR="00485A54">
        <w:t>метод окрашивания:</w:t>
      </w:r>
      <w:r w:rsidRPr="00485A54">
        <w:t xml:space="preserve"> состав растворов для окрашивания, красящие таблетки).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Методы чистки зубов (</w:t>
      </w:r>
      <w:proofErr w:type="spellStart"/>
      <w:proofErr w:type="gramStart"/>
      <w:r w:rsidRPr="00485A54">
        <w:t>Басс</w:t>
      </w:r>
      <w:proofErr w:type="spellEnd"/>
      <w:proofErr w:type="gramEnd"/>
      <w:r w:rsidRPr="00485A54">
        <w:t xml:space="preserve">, Леонардо, Пахомов, </w:t>
      </w:r>
      <w:proofErr w:type="spellStart"/>
      <w:r w:rsidRPr="00485A54">
        <w:t>Фонесс</w:t>
      </w:r>
      <w:proofErr w:type="spellEnd"/>
      <w:r w:rsidRPr="00485A54">
        <w:t>).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tabs>
          <w:tab w:val="left" w:pos="8265"/>
        </w:tabs>
        <w:spacing w:before="240" w:line="360" w:lineRule="auto"/>
        <w:ind w:left="0"/>
      </w:pPr>
      <w:r w:rsidRPr="00485A54">
        <w:t xml:space="preserve">Продемонстрируйте пациенту методику использования </w:t>
      </w:r>
      <w:proofErr w:type="spellStart"/>
      <w:r w:rsidRPr="00485A54">
        <w:t>флосса</w:t>
      </w:r>
      <w:proofErr w:type="spellEnd"/>
      <w:r w:rsidRPr="00485A54">
        <w:t>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tabs>
          <w:tab w:val="left" w:pos="8265"/>
        </w:tabs>
        <w:spacing w:before="240" w:line="360" w:lineRule="auto"/>
        <w:ind w:left="0"/>
      </w:pPr>
      <w:r w:rsidRPr="00485A54">
        <w:t xml:space="preserve">Расскажите методику применения </w:t>
      </w:r>
      <w:proofErr w:type="spellStart"/>
      <w:r w:rsidRPr="00485A54">
        <w:t>фторисодержащего</w:t>
      </w:r>
      <w:proofErr w:type="spellEnd"/>
      <w:r w:rsidRPr="00485A54">
        <w:t xml:space="preserve"> лака («Фтор-люкс» 4% фторид натрия, 4% фторид кальция, 0,5% </w:t>
      </w:r>
      <w:proofErr w:type="spellStart"/>
      <w:r w:rsidRPr="00485A54">
        <w:t>аминофторид</w:t>
      </w:r>
      <w:proofErr w:type="spellEnd"/>
      <w:r w:rsidRPr="00485A54">
        <w:t xml:space="preserve">, </w:t>
      </w:r>
      <w:proofErr w:type="spellStart"/>
      <w:r w:rsidRPr="00485A54">
        <w:t>Технодент</w:t>
      </w:r>
      <w:proofErr w:type="spellEnd"/>
      <w:r w:rsidRPr="00485A54">
        <w:t>) после проведения процедуры профессиональной гигиены полости рта.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Расскажите методику применения и назовите состав препарата «</w:t>
      </w:r>
      <w:proofErr w:type="spellStart"/>
      <w:r w:rsidRPr="00485A54">
        <w:t>Ремодент</w:t>
      </w:r>
      <w:proofErr w:type="spellEnd"/>
      <w:r w:rsidRPr="00485A54">
        <w:t>»  после проведения процедуры профессиональной гигиены полости рта.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Этапы проведения профессиональной гигиены полости рта.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Определить индекс Кузьминой (на сокурснике), расчет, интерпретация.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Определить индекс Федорова-</w:t>
      </w:r>
      <w:proofErr w:type="spellStart"/>
      <w:r w:rsidRPr="00485A54">
        <w:t>Володкиной</w:t>
      </w:r>
      <w:proofErr w:type="spellEnd"/>
      <w:r w:rsidRPr="00485A54">
        <w:t xml:space="preserve"> (на сокурснике), расчет, интерпретация.</w:t>
      </w:r>
    </w:p>
    <w:p w:rsidR="002C10AC" w:rsidRPr="00485A54" w:rsidRDefault="002C10AC" w:rsidP="00485A54">
      <w:pPr>
        <w:pStyle w:val="a3"/>
        <w:numPr>
          <w:ilvl w:val="0"/>
          <w:numId w:val="2"/>
        </w:numPr>
        <w:spacing w:before="240" w:line="360" w:lineRule="auto"/>
        <w:ind w:left="0"/>
      </w:pPr>
      <w:r w:rsidRPr="00485A54">
        <w:t>Определить индекс Грин-</w:t>
      </w:r>
      <w:proofErr w:type="spellStart"/>
      <w:r w:rsidRPr="00485A54">
        <w:t>Вермилион</w:t>
      </w:r>
      <w:proofErr w:type="spellEnd"/>
      <w:r w:rsidRPr="00485A54">
        <w:t xml:space="preserve"> (на сокурснике), расчет, интерпретация.</w:t>
      </w:r>
    </w:p>
    <w:p w:rsidR="00485A54" w:rsidRP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 w:rsidRPr="00485A54">
        <w:t>Провести методику снятия пигментированного зубного налета с модели с помощью вращающихся щеточек и колпачков и паст.</w:t>
      </w:r>
    </w:p>
    <w:p w:rsidR="00485A54" w:rsidRP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 w:rsidRPr="00485A54">
        <w:t xml:space="preserve">Продемонстрировать методику снятия </w:t>
      </w:r>
      <w:proofErr w:type="spellStart"/>
      <w:r w:rsidRPr="00485A54">
        <w:t>минерализованнызх</w:t>
      </w:r>
      <w:proofErr w:type="spellEnd"/>
      <w:r w:rsidRPr="00485A54">
        <w:t xml:space="preserve"> зубных отложений с помощью ручных инструментов на фантоме</w:t>
      </w:r>
    </w:p>
    <w:p w:rsidR="00485A54" w:rsidRP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 w:rsidRPr="00485A54">
        <w:t>Способы удаления зубных отложений. Механический способ.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 w:rsidRPr="00485A54">
        <w:t>Продемонстрировать методику снятия минерализованных зубных отложений с помощью ультразвука на удаленном зубе.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>Ребенку 11 лет. Определить индекс эффективности гигиены полости рта, если после полоскания полости рта красителем, окрасился срединно-пришеечный сегмент 16, 26, 36, 46, в области 11 и 31 окрашивания нет. Произвести интерпретацию гигиенического индекса.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 xml:space="preserve">На профилактический осмотр явился подросток 13 лет, который проходит курс </w:t>
      </w:r>
      <w:proofErr w:type="spellStart"/>
      <w:r>
        <w:t>ортодонтического</w:t>
      </w:r>
      <w:proofErr w:type="spellEnd"/>
      <w:r>
        <w:t xml:space="preserve"> лечения современной несъемной техникой. Объективные данные: гигиена полости рта неудовлетворительная, десна гиперемирована, кровоточит. Подберите комплекс методов и сре</w:t>
      </w:r>
      <w:proofErr w:type="gramStart"/>
      <w:r>
        <w:t>дств дл</w:t>
      </w:r>
      <w:proofErr w:type="gramEnd"/>
      <w:r>
        <w:t>я ИГПР.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>Пациент 7 лет. Имеет множественный кариес. Подберите комплекс методов и сре</w:t>
      </w:r>
      <w:proofErr w:type="gramStart"/>
      <w:r>
        <w:t>дств дл</w:t>
      </w:r>
      <w:proofErr w:type="gramEnd"/>
      <w:r>
        <w:t>я ИГПР.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 xml:space="preserve">У пациентки А. 13 лет на губной поверхности обнаружены </w:t>
      </w:r>
      <w:proofErr w:type="spellStart"/>
      <w:r>
        <w:t>меловидные</w:t>
      </w:r>
      <w:proofErr w:type="spellEnd"/>
      <w:r>
        <w:t xml:space="preserve"> пятна с гладкой поверхностью. Составьте план лечебно-профилактических мероприятий. Подберите основные средства ИГПР.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lastRenderedPageBreak/>
        <w:t xml:space="preserve">С целью профилактического осмотра к стоматологу обратилась мама с дочерью 15 лет с жалобами на наличие пятен на передних зубах. Ребенок чистит зубы нерегулярно. При осмотре отмечается наличие </w:t>
      </w:r>
      <w:proofErr w:type="spellStart"/>
      <w:r>
        <w:t>меловидных</w:t>
      </w:r>
      <w:proofErr w:type="spellEnd"/>
      <w:r>
        <w:t xml:space="preserve"> пятен в пришеечной области на зубах 1.1, 1.2, 1.3, 2.1, 2.2, 2.3 поверхность эмали в области пятен шероховатая, блеск эмали отсутствует. Индекс гигиены полости рта </w:t>
      </w:r>
      <w:proofErr w:type="gramStart"/>
      <w:r>
        <w:t>ИГР-У</w:t>
      </w:r>
      <w:proofErr w:type="gramEnd"/>
      <w:r>
        <w:t xml:space="preserve"> = 1,9. Опишите методику покрытия зубов </w:t>
      </w:r>
      <w:proofErr w:type="spellStart"/>
      <w:r>
        <w:t>фторидсодержащим</w:t>
      </w:r>
      <w:proofErr w:type="spellEnd"/>
      <w:r>
        <w:t xml:space="preserve"> лаком. Расскажите стандартный метод чистки зубов.</w:t>
      </w:r>
    </w:p>
    <w:p w:rsidR="00485A54" w:rsidRDefault="00485A54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>Этап полирования поверхности зубов</w:t>
      </w:r>
      <w:r w:rsidR="004E7A93">
        <w:t xml:space="preserve"> после проведения профессиональной гигиены полости рта (инструменты, состав полировочных паст, обработка </w:t>
      </w:r>
      <w:proofErr w:type="spellStart"/>
      <w:r w:rsidR="004E7A93">
        <w:t>апроксимальных</w:t>
      </w:r>
      <w:proofErr w:type="spellEnd"/>
      <w:r w:rsidR="004E7A93">
        <w:t xml:space="preserve"> поверхностей).</w:t>
      </w:r>
    </w:p>
    <w:p w:rsidR="004E7A93" w:rsidRDefault="004E7A93" w:rsidP="00485A54">
      <w:pPr>
        <w:pStyle w:val="a3"/>
        <w:numPr>
          <w:ilvl w:val="0"/>
          <w:numId w:val="2"/>
        </w:numPr>
        <w:spacing w:before="240" w:after="240" w:line="360" w:lineRule="auto"/>
        <w:ind w:left="0"/>
      </w:pPr>
      <w:r>
        <w:t xml:space="preserve">Особенности строения ручных инструментов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удалениях</w:t>
      </w:r>
      <w:proofErr w:type="gramEnd"/>
      <w:r>
        <w:t xml:space="preserve"> зубных отложения, принципы работы.</w:t>
      </w:r>
    </w:p>
    <w:p w:rsidR="00485A54" w:rsidRPr="00485A54" w:rsidRDefault="00485A54" w:rsidP="00485A54">
      <w:pPr>
        <w:pStyle w:val="a3"/>
        <w:spacing w:before="240" w:after="240" w:line="360" w:lineRule="auto"/>
        <w:ind w:left="0"/>
      </w:pPr>
    </w:p>
    <w:sectPr w:rsidR="00485A54" w:rsidRPr="0048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9D2"/>
    <w:multiLevelType w:val="hybridMultilevel"/>
    <w:tmpl w:val="944EE6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C6FFB"/>
    <w:multiLevelType w:val="hybridMultilevel"/>
    <w:tmpl w:val="EFCA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1"/>
    <w:rsid w:val="002C10AC"/>
    <w:rsid w:val="00485A54"/>
    <w:rsid w:val="004862FD"/>
    <w:rsid w:val="004E7A93"/>
    <w:rsid w:val="007C23E4"/>
    <w:rsid w:val="00B63581"/>
    <w:rsid w:val="00C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2023-09-14T09:56:00Z</dcterms:created>
  <dcterms:modified xsi:type="dcterms:W3CDTF">2023-09-14T09:56:00Z</dcterms:modified>
</cp:coreProperties>
</file>