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29" w:rsidRDefault="00D07EC6" w:rsidP="00A10B4F">
      <w:pPr>
        <w:spacing w:line="220" w:lineRule="auto"/>
        <w:jc w:val="center"/>
        <w:rPr>
          <w:b/>
          <w:bCs/>
        </w:rPr>
      </w:pPr>
      <w:r w:rsidRPr="00ED34C0">
        <w:rPr>
          <w:b/>
          <w:bCs/>
        </w:rPr>
        <w:t>31.08.6</w:t>
      </w:r>
      <w:r w:rsidR="00ED34C0" w:rsidRPr="00ED34C0">
        <w:rPr>
          <w:b/>
          <w:bCs/>
        </w:rPr>
        <w:t>2</w:t>
      </w:r>
      <w:r w:rsidR="00DE15E5" w:rsidRPr="00ED34C0">
        <w:rPr>
          <w:b/>
          <w:bCs/>
        </w:rPr>
        <w:t xml:space="preserve"> </w:t>
      </w:r>
      <w:r w:rsidR="00CA4629" w:rsidRPr="00ED34C0">
        <w:rPr>
          <w:b/>
          <w:bCs/>
        </w:rPr>
        <w:t xml:space="preserve">Рентгенэндоваскулярные </w:t>
      </w:r>
      <w:r w:rsidR="00CA4629">
        <w:rPr>
          <w:b/>
          <w:bCs/>
        </w:rPr>
        <w:t>диагностика и лечени</w:t>
      </w:r>
      <w:r w:rsidR="00A94C1A">
        <w:rPr>
          <w:b/>
          <w:bCs/>
        </w:rPr>
        <w:t>е</w:t>
      </w:r>
    </w:p>
    <w:p w:rsidR="005B58CF" w:rsidRPr="005B58CF" w:rsidRDefault="005B58CF" w:rsidP="00A10B4F">
      <w:pPr>
        <w:spacing w:line="220" w:lineRule="auto"/>
        <w:jc w:val="center"/>
        <w:rPr>
          <w:b/>
          <w:bCs/>
        </w:rPr>
      </w:pPr>
      <w:r w:rsidRPr="005B58CF">
        <w:rPr>
          <w:b/>
          <w:bCs/>
        </w:rPr>
        <w:t>Дисциплина «</w:t>
      </w:r>
      <w:proofErr w:type="spellStart"/>
      <w:r w:rsidR="00CA4629">
        <w:rPr>
          <w:b/>
          <w:bCs/>
        </w:rPr>
        <w:t>Рентгенэндоваскулярн</w:t>
      </w:r>
      <w:r w:rsidR="002D5968">
        <w:rPr>
          <w:b/>
          <w:bCs/>
        </w:rPr>
        <w:t>ая</w:t>
      </w:r>
      <w:proofErr w:type="spellEnd"/>
      <w:r w:rsidR="00CA4629">
        <w:rPr>
          <w:b/>
          <w:bCs/>
        </w:rPr>
        <w:t xml:space="preserve"> диагностика и лечение</w:t>
      </w:r>
      <w:r w:rsidRPr="005B58CF">
        <w:rPr>
          <w:b/>
          <w:bCs/>
        </w:rPr>
        <w:t>»</w:t>
      </w:r>
    </w:p>
    <w:p w:rsidR="005B58CF" w:rsidRPr="005B58CF" w:rsidRDefault="005B58CF" w:rsidP="00A10B4F">
      <w:pPr>
        <w:spacing w:line="220" w:lineRule="auto"/>
        <w:jc w:val="center"/>
        <w:rPr>
          <w:b/>
          <w:bCs/>
        </w:rPr>
      </w:pPr>
    </w:p>
    <w:p w:rsidR="002D5968" w:rsidRDefault="002D46FA" w:rsidP="008B43F9">
      <w:pPr>
        <w:shd w:val="clear" w:color="auto" w:fill="FFFFFF"/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Основная литература</w:t>
      </w:r>
    </w:p>
    <w:p w:rsidR="002D46FA" w:rsidRPr="002D46FA" w:rsidRDefault="002D46FA" w:rsidP="008B43F9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828282"/>
          <w:shd w:val="clear" w:color="auto" w:fill="FFFFFF"/>
        </w:rPr>
      </w:pPr>
    </w:p>
    <w:p w:rsidR="00A10B4F" w:rsidRPr="002115E8" w:rsidRDefault="002D5968" w:rsidP="002D5968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color w:val="828282"/>
          <w:shd w:val="clear" w:color="auto" w:fill="FFFFFF"/>
        </w:rPr>
      </w:pPr>
      <w:r w:rsidRPr="002115E8">
        <w:rPr>
          <w:shd w:val="clear" w:color="auto" w:fill="FFFFFF"/>
        </w:rPr>
        <w:t xml:space="preserve">Павлов, В. Н. </w:t>
      </w:r>
      <w:proofErr w:type="spellStart"/>
      <w:r w:rsidRPr="002115E8">
        <w:rPr>
          <w:shd w:val="clear" w:color="auto" w:fill="FFFFFF"/>
        </w:rPr>
        <w:t>Рентгенэндоваскулярные</w:t>
      </w:r>
      <w:proofErr w:type="spellEnd"/>
      <w:r w:rsidRPr="002115E8">
        <w:rPr>
          <w:shd w:val="clear" w:color="auto" w:fill="FFFFFF"/>
        </w:rPr>
        <w:t xml:space="preserve"> методы диагностики и лечения в урологии / Павлов В. Н. - Москва</w:t>
      </w:r>
      <w:proofErr w:type="gramStart"/>
      <w:r w:rsidRPr="002115E8">
        <w:rPr>
          <w:shd w:val="clear" w:color="auto" w:fill="FFFFFF"/>
        </w:rPr>
        <w:t xml:space="preserve"> :</w:t>
      </w:r>
      <w:proofErr w:type="gramEnd"/>
      <w:r w:rsidRPr="002115E8">
        <w:rPr>
          <w:shd w:val="clear" w:color="auto" w:fill="FFFFFF"/>
        </w:rPr>
        <w:t xml:space="preserve"> ГЭОТАР-Медиа, 2019. - 128 с. (Серия "Библиотека врача-специалиста") - ISBN 978-5-9704-5036-9. - Текст</w:t>
      </w:r>
      <w:proofErr w:type="gramStart"/>
      <w:r w:rsidRPr="002115E8">
        <w:rPr>
          <w:shd w:val="clear" w:color="auto" w:fill="FFFFFF"/>
        </w:rPr>
        <w:t xml:space="preserve"> :</w:t>
      </w:r>
      <w:proofErr w:type="gramEnd"/>
      <w:r w:rsidRPr="002115E8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2115E8">
        <w:rPr>
          <w:shd w:val="clear" w:color="auto" w:fill="FFFFFF"/>
        </w:rPr>
        <w:t xml:space="preserve"> :</w:t>
      </w:r>
      <w:proofErr w:type="gramEnd"/>
      <w:r w:rsidRPr="002115E8">
        <w:rPr>
          <w:shd w:val="clear" w:color="auto" w:fill="FFFFFF"/>
        </w:rPr>
        <w:t xml:space="preserve"> </w:t>
      </w:r>
      <w:hyperlink r:id="rId6" w:history="1">
        <w:r w:rsidRPr="002115E8">
          <w:rPr>
            <w:rStyle w:val="a3"/>
            <w:shd w:val="clear" w:color="auto" w:fill="FFFFFF"/>
          </w:rPr>
          <w:t>https://www.studentlibrary.ru/book/ISBN9785970450369.html</w:t>
        </w:r>
      </w:hyperlink>
    </w:p>
    <w:p w:rsidR="002D5968" w:rsidRPr="002D46FA" w:rsidRDefault="002D5968" w:rsidP="002D5968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Style w:val="a3"/>
          <w:color w:val="828282"/>
          <w:u w:val="none"/>
          <w:shd w:val="clear" w:color="auto" w:fill="FFFFFF"/>
        </w:rPr>
      </w:pPr>
      <w:r w:rsidRPr="002115E8">
        <w:rPr>
          <w:shd w:val="clear" w:color="auto" w:fill="FFFFFF"/>
        </w:rPr>
        <w:t xml:space="preserve">Маслов, А. Л. КТ-диагностика при заболеваниях артерий нижних конечностей / А. Л. Маслов, А. Ш. </w:t>
      </w:r>
      <w:proofErr w:type="spellStart"/>
      <w:r w:rsidRPr="002115E8">
        <w:rPr>
          <w:shd w:val="clear" w:color="auto" w:fill="FFFFFF"/>
        </w:rPr>
        <w:t>Ревишвили</w:t>
      </w:r>
      <w:proofErr w:type="spellEnd"/>
      <w:r w:rsidRPr="002115E8">
        <w:rPr>
          <w:shd w:val="clear" w:color="auto" w:fill="FFFFFF"/>
        </w:rPr>
        <w:t xml:space="preserve">, Г. Г. </w:t>
      </w:r>
      <w:proofErr w:type="spellStart"/>
      <w:r w:rsidRPr="002115E8">
        <w:rPr>
          <w:shd w:val="clear" w:color="auto" w:fill="FFFFFF"/>
        </w:rPr>
        <w:t>Кармазановский</w:t>
      </w:r>
      <w:proofErr w:type="spellEnd"/>
      <w:r w:rsidRPr="002115E8">
        <w:rPr>
          <w:shd w:val="clear" w:color="auto" w:fill="FFFFFF"/>
        </w:rPr>
        <w:t>. - Москва</w:t>
      </w:r>
      <w:proofErr w:type="gramStart"/>
      <w:r w:rsidRPr="002115E8">
        <w:rPr>
          <w:shd w:val="clear" w:color="auto" w:fill="FFFFFF"/>
        </w:rPr>
        <w:t xml:space="preserve"> :</w:t>
      </w:r>
      <w:proofErr w:type="gramEnd"/>
      <w:r w:rsidRPr="002115E8">
        <w:rPr>
          <w:shd w:val="clear" w:color="auto" w:fill="FFFFFF"/>
        </w:rPr>
        <w:t xml:space="preserve"> ГЭОТАР-Медиа, 2024. - 264 с. - ISBN 10.33029/9704-8161-5-CTD-2024-1-264, DOI: 10.33029/9704-8161-5-CTD-2024-1-264. - Электронная версия доступна на сайте ЭБС "Консультант студента"</w:t>
      </w:r>
      <w:proofErr w:type="gramStart"/>
      <w:r w:rsidRPr="002115E8">
        <w:rPr>
          <w:shd w:val="clear" w:color="auto" w:fill="FFFFFF"/>
        </w:rPr>
        <w:t xml:space="preserve"> :</w:t>
      </w:r>
      <w:proofErr w:type="gramEnd"/>
      <w:r w:rsidRPr="002115E8">
        <w:rPr>
          <w:shd w:val="clear" w:color="auto" w:fill="FFFFFF"/>
        </w:rPr>
        <w:t xml:space="preserve"> [сайт]. URL: </w:t>
      </w:r>
      <w:hyperlink r:id="rId7" w:history="1">
        <w:r w:rsidRPr="002115E8">
          <w:rPr>
            <w:rStyle w:val="a3"/>
            <w:shd w:val="clear" w:color="auto" w:fill="FFFFFF"/>
          </w:rPr>
          <w:t>https://www.studentlibrary.ru/book/ISBN9785970481615.html</w:t>
        </w:r>
      </w:hyperlink>
    </w:p>
    <w:p w:rsidR="002D46FA" w:rsidRPr="002D46FA" w:rsidRDefault="002D46FA" w:rsidP="002D46FA">
      <w:pPr>
        <w:pStyle w:val="a4"/>
        <w:shd w:val="clear" w:color="auto" w:fill="FFFFFF"/>
        <w:tabs>
          <w:tab w:val="left" w:pos="426"/>
        </w:tabs>
        <w:ind w:left="0"/>
        <w:jc w:val="both"/>
        <w:rPr>
          <w:rStyle w:val="a3"/>
          <w:color w:val="828282"/>
          <w:u w:val="none"/>
          <w:shd w:val="clear" w:color="auto" w:fill="FFFFFF"/>
        </w:rPr>
      </w:pPr>
    </w:p>
    <w:p w:rsidR="002D46FA" w:rsidRDefault="002D46FA" w:rsidP="002D46FA">
      <w:pPr>
        <w:pStyle w:val="a4"/>
        <w:shd w:val="clear" w:color="auto" w:fill="FFFFFF"/>
        <w:tabs>
          <w:tab w:val="left" w:pos="426"/>
        </w:tabs>
        <w:ind w:left="0"/>
        <w:jc w:val="both"/>
        <w:rPr>
          <w:b/>
          <w:shd w:val="clear" w:color="auto" w:fill="FFFFFF"/>
        </w:rPr>
      </w:pPr>
      <w:r w:rsidRPr="002D46FA">
        <w:rPr>
          <w:b/>
          <w:shd w:val="clear" w:color="auto" w:fill="FFFFFF"/>
        </w:rPr>
        <w:t>Дополнительная литература</w:t>
      </w:r>
    </w:p>
    <w:p w:rsidR="002D46FA" w:rsidRPr="002D46FA" w:rsidRDefault="002D46FA" w:rsidP="002D46FA">
      <w:pPr>
        <w:pStyle w:val="a4"/>
        <w:shd w:val="clear" w:color="auto" w:fill="FFFFFF"/>
        <w:tabs>
          <w:tab w:val="left" w:pos="426"/>
        </w:tabs>
        <w:ind w:left="0"/>
        <w:jc w:val="both"/>
        <w:rPr>
          <w:b/>
          <w:shd w:val="clear" w:color="auto" w:fill="FFFFFF"/>
        </w:rPr>
      </w:pPr>
    </w:p>
    <w:p w:rsidR="002D5968" w:rsidRPr="002D46FA" w:rsidRDefault="00A8074D" w:rsidP="002D46FA">
      <w:pPr>
        <w:pStyle w:val="a4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pacing w:val="8"/>
          <w:sz w:val="23"/>
          <w:szCs w:val="23"/>
        </w:rPr>
      </w:pPr>
      <w:r w:rsidRPr="002D46FA">
        <w:rPr>
          <w:color w:val="000000"/>
          <w:spacing w:val="8"/>
          <w:sz w:val="23"/>
          <w:szCs w:val="23"/>
        </w:rPr>
        <w:t xml:space="preserve">Горохова, С. Г. Диагноз при </w:t>
      </w:r>
      <w:proofErr w:type="gramStart"/>
      <w:r w:rsidRPr="002D46FA">
        <w:rPr>
          <w:color w:val="000000"/>
          <w:spacing w:val="8"/>
          <w:sz w:val="23"/>
          <w:szCs w:val="23"/>
        </w:rPr>
        <w:t>сердечно-сосудистых</w:t>
      </w:r>
      <w:proofErr w:type="gramEnd"/>
      <w:r w:rsidRPr="002D46FA">
        <w:rPr>
          <w:color w:val="000000"/>
          <w:spacing w:val="8"/>
          <w:sz w:val="23"/>
          <w:szCs w:val="23"/>
        </w:rPr>
        <w:t xml:space="preserve"> заболеваниях. Формулировка, классификации</w:t>
      </w:r>
      <w:proofErr w:type="gramStart"/>
      <w:r w:rsidRPr="002D46FA">
        <w:rPr>
          <w:color w:val="000000"/>
          <w:spacing w:val="8"/>
          <w:sz w:val="23"/>
          <w:szCs w:val="23"/>
        </w:rPr>
        <w:t xml:space="preserve"> :</w:t>
      </w:r>
      <w:proofErr w:type="gramEnd"/>
      <w:r w:rsidRPr="002D46FA">
        <w:rPr>
          <w:color w:val="000000"/>
          <w:spacing w:val="8"/>
          <w:sz w:val="23"/>
          <w:szCs w:val="23"/>
        </w:rPr>
        <w:t xml:space="preserve"> руководство для врачей / С. Г. Горохова. - 6-е изд., </w:t>
      </w:r>
      <w:proofErr w:type="spellStart"/>
      <w:r w:rsidRPr="002D46FA">
        <w:rPr>
          <w:color w:val="000000"/>
          <w:spacing w:val="8"/>
          <w:sz w:val="23"/>
          <w:szCs w:val="23"/>
        </w:rPr>
        <w:t>перераб</w:t>
      </w:r>
      <w:proofErr w:type="spellEnd"/>
      <w:r w:rsidRPr="002D46FA">
        <w:rPr>
          <w:color w:val="000000"/>
          <w:spacing w:val="8"/>
          <w:sz w:val="23"/>
          <w:szCs w:val="23"/>
        </w:rPr>
        <w:t xml:space="preserve">. и доп. - Москва : ГЭОТАР-Медиа, 2024. - 408 с. - ISBN 978-5-9704-8063-2, DOI: 10.33029/9704-8063-2-SSZ-2024-1-408. - URL: </w:t>
      </w:r>
      <w:hyperlink r:id="rId8" w:history="1">
        <w:r w:rsidRPr="002D46FA">
          <w:rPr>
            <w:rStyle w:val="a3"/>
            <w:spacing w:val="8"/>
            <w:sz w:val="23"/>
            <w:szCs w:val="23"/>
          </w:rPr>
          <w:t>https://mbasegeotar.ru/book/ISBN9785970480632.html</w:t>
        </w:r>
      </w:hyperlink>
    </w:p>
    <w:p w:rsidR="002115E8" w:rsidRPr="002D46FA" w:rsidRDefault="002115E8" w:rsidP="002D46FA">
      <w:pPr>
        <w:pStyle w:val="a4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jc w:val="both"/>
        <w:rPr>
          <w:color w:val="263238"/>
          <w:shd w:val="clear" w:color="auto" w:fill="FFFFFF"/>
        </w:rPr>
      </w:pPr>
      <w:r w:rsidRPr="002D46FA">
        <w:rPr>
          <w:shd w:val="clear" w:color="auto" w:fill="FFFFFF"/>
        </w:rPr>
        <w:t>Дроздов, А. А. Болезни сердца и сосудов. Полный справочник / А. А. Дроздов, М. В. Дроздова. — Саратов</w:t>
      </w:r>
      <w:proofErr w:type="gramStart"/>
      <w:r w:rsidRPr="002D46FA">
        <w:rPr>
          <w:shd w:val="clear" w:color="auto" w:fill="FFFFFF"/>
        </w:rPr>
        <w:t xml:space="preserve"> :</w:t>
      </w:r>
      <w:proofErr w:type="gramEnd"/>
      <w:r w:rsidRPr="002D46FA">
        <w:rPr>
          <w:shd w:val="clear" w:color="auto" w:fill="FFFFFF"/>
        </w:rPr>
        <w:t xml:space="preserve"> Научная книга, 2019. — 668 c. — ISBN 978-5-9758-1851-5. — Текст</w:t>
      </w:r>
      <w:proofErr w:type="gramStart"/>
      <w:r w:rsidRPr="002D46FA">
        <w:rPr>
          <w:shd w:val="clear" w:color="auto" w:fill="FFFFFF"/>
        </w:rPr>
        <w:t xml:space="preserve"> :</w:t>
      </w:r>
      <w:proofErr w:type="gramEnd"/>
      <w:r w:rsidRPr="002D46FA">
        <w:rPr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9" w:history="1">
        <w:r w:rsidRPr="002D46FA">
          <w:rPr>
            <w:rStyle w:val="a3"/>
            <w:shd w:val="clear" w:color="auto" w:fill="FFFFFF"/>
          </w:rPr>
          <w:t>https://www.iprbookshop.ru/80194.html</w:t>
        </w:r>
      </w:hyperlink>
    </w:p>
    <w:p w:rsidR="002115E8" w:rsidRPr="002D46FA" w:rsidRDefault="002115E8" w:rsidP="002D46FA">
      <w:pPr>
        <w:pStyle w:val="a4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Montserrat" w:hAnsi="Montserrat"/>
          <w:color w:val="263238"/>
          <w:shd w:val="clear" w:color="auto" w:fill="FFFFFF"/>
        </w:rPr>
      </w:pPr>
      <w:r w:rsidRPr="002D46FA">
        <w:rPr>
          <w:rFonts w:ascii="Montserrat" w:hAnsi="Montserrat"/>
          <w:shd w:val="clear" w:color="auto" w:fill="FFFFFF"/>
        </w:rPr>
        <w:t>Окороков, А. Н. Диагностика болезней внутренних органов: Книга 8. Диагностика болезней сердца и сосудов. Атеросклероз. ИБС / А. Н. Окороков. — Москва</w:t>
      </w:r>
      <w:proofErr w:type="gramStart"/>
      <w:r w:rsidRPr="002D46FA">
        <w:rPr>
          <w:rFonts w:ascii="Montserrat" w:hAnsi="Montserrat"/>
          <w:shd w:val="clear" w:color="auto" w:fill="FFFFFF"/>
        </w:rPr>
        <w:t xml:space="preserve"> :</w:t>
      </w:r>
      <w:proofErr w:type="gramEnd"/>
      <w:r w:rsidRPr="002D46FA">
        <w:rPr>
          <w:rFonts w:ascii="Montserrat" w:hAnsi="Montserrat"/>
          <w:shd w:val="clear" w:color="auto" w:fill="FFFFFF"/>
        </w:rPr>
        <w:t xml:space="preserve"> Медицинская литература, 2019. — 229 c. — ISBN 978-5-89677-218-7 (кн.8), 978-5-89677-016-2. — Текст</w:t>
      </w:r>
      <w:proofErr w:type="gramStart"/>
      <w:r w:rsidRPr="002D46FA">
        <w:rPr>
          <w:rFonts w:ascii="Montserrat" w:hAnsi="Montserrat"/>
          <w:shd w:val="clear" w:color="auto" w:fill="FFFFFF"/>
        </w:rPr>
        <w:t xml:space="preserve"> :</w:t>
      </w:r>
      <w:proofErr w:type="gramEnd"/>
      <w:r w:rsidRPr="002D46FA">
        <w:rPr>
          <w:rFonts w:ascii="Montserrat" w:hAnsi="Montserrat"/>
          <w:shd w:val="clear" w:color="auto" w:fill="FFFFFF"/>
        </w:rPr>
        <w:t xml:space="preserve"> электронный // Цифровой образовательный ресурс IPR SMART : [сайт]. — URL:</w:t>
      </w:r>
      <w:r w:rsidRPr="002D46FA">
        <w:rPr>
          <w:rFonts w:ascii="Montserrat" w:hAnsi="Montserrat"/>
          <w:color w:val="263238"/>
          <w:shd w:val="clear" w:color="auto" w:fill="FFFFFF"/>
        </w:rPr>
        <w:t xml:space="preserve"> </w:t>
      </w:r>
      <w:hyperlink r:id="rId10" w:history="1">
        <w:r w:rsidRPr="002D46FA">
          <w:rPr>
            <w:rStyle w:val="a3"/>
            <w:rFonts w:ascii="Montserrat" w:hAnsi="Montserrat"/>
            <w:shd w:val="clear" w:color="auto" w:fill="FFFFFF"/>
          </w:rPr>
          <w:t>https://www.iprbookshop.ru/95509.html</w:t>
        </w:r>
      </w:hyperlink>
    </w:p>
    <w:p w:rsidR="004047BC" w:rsidRDefault="002115E8" w:rsidP="004047BC">
      <w:pPr>
        <w:shd w:val="clear" w:color="auto" w:fill="FFFFFF"/>
        <w:ind w:firstLine="709"/>
        <w:jc w:val="both"/>
        <w:rPr>
          <w:rFonts w:ascii="Montserrat" w:hAnsi="Montserrat"/>
          <w:color w:val="263238"/>
          <w:shd w:val="clear" w:color="auto" w:fill="FFFFFF"/>
        </w:rPr>
      </w:pPr>
      <w:r>
        <w:rPr>
          <w:rFonts w:ascii="Montserrat" w:hAnsi="Montserrat"/>
          <w:color w:val="263238"/>
          <w:shd w:val="clear" w:color="auto" w:fill="FFFFFF"/>
        </w:rPr>
        <w:t> </w:t>
      </w:r>
    </w:p>
    <w:p w:rsidR="004047BC" w:rsidRPr="002D46FA" w:rsidRDefault="004047BC" w:rsidP="004047BC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2D46FA">
        <w:rPr>
          <w:b/>
          <w:bCs/>
          <w:spacing w:val="-7"/>
        </w:rPr>
        <w:t>Периодические издания</w:t>
      </w:r>
    </w:p>
    <w:p w:rsidR="004047BC" w:rsidRDefault="004047BC" w:rsidP="004047BC">
      <w:pPr>
        <w:tabs>
          <w:tab w:val="right" w:leader="underscore" w:pos="9639"/>
        </w:tabs>
        <w:rPr>
          <w:b/>
          <w:bCs/>
        </w:rPr>
      </w:pPr>
    </w:p>
    <w:p w:rsidR="004047BC" w:rsidRPr="004047BC" w:rsidRDefault="004047BC" w:rsidP="004047BC">
      <w:pPr>
        <w:pStyle w:val="Default"/>
        <w:numPr>
          <w:ilvl w:val="0"/>
          <w:numId w:val="11"/>
        </w:numPr>
        <w:ind w:left="0" w:firstLine="0"/>
      </w:pPr>
      <w:r w:rsidRPr="004047BC">
        <w:t xml:space="preserve">Хирург Доступ на платформе </w:t>
      </w:r>
      <w:proofErr w:type="spellStart"/>
      <w:r w:rsidRPr="004047BC">
        <w:t>East</w:t>
      </w:r>
      <w:proofErr w:type="spellEnd"/>
      <w:r w:rsidRPr="004047BC">
        <w:t xml:space="preserve"> </w:t>
      </w:r>
      <w:proofErr w:type="spellStart"/>
      <w:r w:rsidRPr="004047BC">
        <w:t>View</w:t>
      </w:r>
      <w:proofErr w:type="spellEnd"/>
      <w:r w:rsidRPr="004047BC">
        <w:t xml:space="preserve"> </w:t>
      </w:r>
      <w:hyperlink r:id="rId11" w:history="1">
        <w:r w:rsidRPr="004047BC">
          <w:rPr>
            <w:rStyle w:val="a3"/>
          </w:rPr>
          <w:t>https://dlib.eastview.com/browse/publication/415126/udb/12/хирург</w:t>
        </w:r>
      </w:hyperlink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4047BC" w:rsidRPr="004047BC" w:rsidTr="00CC5F5E">
        <w:trPr>
          <w:trHeight w:val="266"/>
        </w:trPr>
        <w:tc>
          <w:tcPr>
            <w:tcW w:w="10173" w:type="dxa"/>
          </w:tcPr>
          <w:p w:rsidR="004047BC" w:rsidRPr="004047BC" w:rsidRDefault="004047BC" w:rsidP="004047BC">
            <w:pPr>
              <w:pStyle w:val="Default"/>
              <w:numPr>
                <w:ilvl w:val="0"/>
                <w:numId w:val="11"/>
              </w:numPr>
              <w:ind w:left="0" w:firstLine="0"/>
            </w:pPr>
            <w:r w:rsidRPr="004047BC">
              <w:t>Хирургия. Журнал им. Н. И. Пирогова</w:t>
            </w:r>
          </w:p>
          <w:p w:rsidR="004047BC" w:rsidRPr="004047BC" w:rsidRDefault="002D46FA" w:rsidP="00CC5F5E">
            <w:pPr>
              <w:pStyle w:val="Default"/>
            </w:pPr>
            <w:hyperlink r:id="rId12" w:history="1">
              <w:r w:rsidR="004047BC" w:rsidRPr="004047BC">
                <w:rPr>
                  <w:rStyle w:val="a3"/>
                </w:rPr>
                <w:t>https://dlib.eastview.com/browse/publication/117552/udb/12/хирургия-журнал-им-н-и-пирогова</w:t>
              </w:r>
            </w:hyperlink>
          </w:p>
          <w:p w:rsidR="004047BC" w:rsidRPr="004047BC" w:rsidRDefault="004047BC" w:rsidP="00CC5F5E">
            <w:pPr>
              <w:pStyle w:val="Default"/>
            </w:pPr>
          </w:p>
        </w:tc>
      </w:tr>
    </w:tbl>
    <w:p w:rsidR="00A8074D" w:rsidRPr="00A8074D" w:rsidRDefault="00A8074D" w:rsidP="008B43F9">
      <w:pPr>
        <w:shd w:val="clear" w:color="auto" w:fill="FFFFFF"/>
        <w:tabs>
          <w:tab w:val="left" w:pos="426"/>
        </w:tabs>
        <w:jc w:val="both"/>
        <w:rPr>
          <w:spacing w:val="-7"/>
        </w:rPr>
      </w:pPr>
    </w:p>
    <w:p w:rsidR="002D46FA" w:rsidRPr="002D46FA" w:rsidRDefault="002D46FA" w:rsidP="002D46FA">
      <w:pPr>
        <w:rPr>
          <w:b/>
        </w:rPr>
      </w:pPr>
      <w:bookmarkStart w:id="0" w:name="_GoBack"/>
      <w:r w:rsidRPr="002D46FA">
        <w:rPr>
          <w:b/>
        </w:rPr>
        <w:t>Электронное информационное обеспечение и профессиональные базы данных:</w:t>
      </w:r>
    </w:p>
    <w:bookmarkEnd w:id="0"/>
    <w:p w:rsidR="00182B07" w:rsidRPr="00182B07" w:rsidRDefault="00A10B4F" w:rsidP="00ED34C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</w:rPr>
      </w:pPr>
      <w:r w:rsidRPr="00610AF5">
        <w:rPr>
          <w:spacing w:val="-7"/>
        </w:rPr>
        <w:t>Научная электронная библиотека «</w:t>
      </w:r>
      <w:r w:rsidRPr="00610AF5">
        <w:rPr>
          <w:bCs/>
          <w:spacing w:val="-7"/>
        </w:rPr>
        <w:t>eLIBRARY.RU</w:t>
      </w:r>
      <w:r w:rsidRPr="00610AF5">
        <w:rPr>
          <w:spacing w:val="-7"/>
        </w:rPr>
        <w:t xml:space="preserve">» </w:t>
      </w:r>
      <w:hyperlink r:id="rId13" w:history="1">
        <w:r w:rsidRPr="00CE08D5">
          <w:rPr>
            <w:rStyle w:val="a3"/>
          </w:rPr>
          <w:t>https://elibrary.ru/</w:t>
        </w:r>
      </w:hyperlink>
    </w:p>
    <w:p w:rsidR="00A10B4F" w:rsidRPr="00182B07" w:rsidRDefault="00A10B4F" w:rsidP="00ED34C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</w:rPr>
      </w:pPr>
      <w:r w:rsidRPr="00610AF5">
        <w:rPr>
          <w:spacing w:val="-7"/>
        </w:rPr>
        <w:t xml:space="preserve">Общероссийская общественная организация </w:t>
      </w:r>
      <w:r>
        <w:rPr>
          <w:spacing w:val="-7"/>
        </w:rPr>
        <w:t>«</w:t>
      </w:r>
      <w:r w:rsidRPr="00610AF5">
        <w:rPr>
          <w:spacing w:val="-7"/>
        </w:rPr>
        <w:t>Российск</w:t>
      </w:r>
      <w:r w:rsidR="00322824">
        <w:rPr>
          <w:spacing w:val="-7"/>
        </w:rPr>
        <w:t>ое общество</w:t>
      </w:r>
      <w:r w:rsidRPr="00610AF5">
        <w:rPr>
          <w:spacing w:val="-7"/>
        </w:rPr>
        <w:t xml:space="preserve"> хирургов</w:t>
      </w:r>
      <w:r>
        <w:rPr>
          <w:spacing w:val="-7"/>
        </w:rPr>
        <w:t xml:space="preserve">» </w:t>
      </w:r>
      <w:r w:rsidR="00322824" w:rsidRPr="00322824">
        <w:rPr>
          <w:rStyle w:val="a3"/>
        </w:rPr>
        <w:t>http://общество-хирургов</w:t>
      </w:r>
      <w:proofErr w:type="gramStart"/>
      <w:r w:rsidR="00322824" w:rsidRPr="00322824">
        <w:rPr>
          <w:rStyle w:val="a3"/>
        </w:rPr>
        <w:t>.р</w:t>
      </w:r>
      <w:proofErr w:type="gramEnd"/>
      <w:r w:rsidR="00322824" w:rsidRPr="00322824">
        <w:rPr>
          <w:rStyle w:val="a3"/>
        </w:rPr>
        <w:t>ф</w:t>
      </w:r>
    </w:p>
    <w:p w:rsidR="00A10B4F" w:rsidRPr="00182B07" w:rsidRDefault="002D46FA" w:rsidP="00ED34C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</w:rPr>
      </w:pPr>
      <w:hyperlink w:tgtFrame="_blank" w:history="1">
        <w:r w:rsidR="00A10B4F" w:rsidRPr="00610AF5">
          <w:rPr>
            <w:spacing w:val="-7"/>
          </w:rPr>
          <w:t>Национальная электронная библиотека (НЭБ)</w:t>
        </w:r>
      </w:hyperlink>
      <w:r w:rsidR="00A10B4F" w:rsidRPr="00182B07">
        <w:rPr>
          <w:spacing w:val="-7"/>
          <w:u w:val="single"/>
        </w:rPr>
        <w:t xml:space="preserve"> </w:t>
      </w:r>
      <w:hyperlink r:id="rId14" w:history="1">
        <w:r w:rsidR="00A10B4F" w:rsidRPr="00CE08D5">
          <w:rPr>
            <w:rStyle w:val="a3"/>
          </w:rPr>
          <w:t>http://нэб.рф/</w:t>
        </w:r>
      </w:hyperlink>
    </w:p>
    <w:p w:rsidR="002D5968" w:rsidRPr="002D5968" w:rsidRDefault="00A10B4F" w:rsidP="002D5968">
      <w:pPr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</w:rPr>
      </w:pPr>
      <w:r w:rsidRPr="00610AF5">
        <w:rPr>
          <w:spacing w:val="-7"/>
        </w:rPr>
        <w:t xml:space="preserve">Консультант плюс </w:t>
      </w:r>
      <w:hyperlink r:id="rId15" w:history="1">
        <w:r w:rsidRPr="002D5968">
          <w:rPr>
            <w:spacing w:val="-7"/>
            <w:u w:val="single"/>
          </w:rPr>
          <w:t>https://kurskmed.com/department/library/page/Consultant_Plus</w:t>
        </w:r>
      </w:hyperlink>
    </w:p>
    <w:p w:rsidR="00D628C0" w:rsidRPr="00D628C0" w:rsidRDefault="002D46FA" w:rsidP="00D628C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</w:rPr>
      </w:pPr>
      <w:hyperlink r:id="rId16" w:tgtFrame="_blank" w:history="1">
        <w:r w:rsidR="00A10B4F" w:rsidRPr="00610AF5">
          <w:rPr>
            <w:bCs/>
            <w:spacing w:val="-7"/>
          </w:rPr>
          <w:t>Федеральная электронная медицинская библиотека</w:t>
        </w:r>
        <w:r w:rsidR="00A10B4F" w:rsidRPr="00610AF5">
          <w:rPr>
            <w:spacing w:val="-7"/>
          </w:rPr>
          <w:t>.</w:t>
        </w:r>
      </w:hyperlink>
      <w:r w:rsidR="00A10B4F" w:rsidRPr="00610AF5">
        <w:rPr>
          <w:spacing w:val="-7"/>
        </w:rPr>
        <w:t xml:space="preserve"> </w:t>
      </w:r>
      <w:hyperlink r:id="rId17" w:history="1">
        <w:r w:rsidR="00D628C0" w:rsidRPr="00DB49C5">
          <w:rPr>
            <w:rStyle w:val="a3"/>
          </w:rPr>
          <w:t>https://femb.ru/</w:t>
        </w:r>
      </w:hyperlink>
    </w:p>
    <w:p w:rsidR="00A10B4F" w:rsidRPr="00610AF5" w:rsidRDefault="002D46FA" w:rsidP="00ED34C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</w:rPr>
      </w:pPr>
      <w:hyperlink r:id="rId18" w:tgtFrame="_blank" w:history="1">
        <w:r w:rsidR="00A10B4F" w:rsidRPr="00610AF5">
          <w:rPr>
            <w:spacing w:val="-7"/>
          </w:rPr>
          <w:t>Полнотекстовая база данных «</w:t>
        </w:r>
        <w:r w:rsidR="00A10B4F" w:rsidRPr="00610AF5">
          <w:rPr>
            <w:bCs/>
            <w:spacing w:val="-7"/>
          </w:rPr>
          <w:t>Polpred.com Обзор СМИ</w:t>
        </w:r>
        <w:r w:rsidR="00A10B4F" w:rsidRPr="00610AF5">
          <w:rPr>
            <w:spacing w:val="-7"/>
          </w:rPr>
          <w:t>».</w:t>
        </w:r>
      </w:hyperlink>
      <w:r w:rsidR="00A10B4F" w:rsidRPr="00610AF5">
        <w:rPr>
          <w:spacing w:val="-7"/>
        </w:rPr>
        <w:t xml:space="preserve"> </w:t>
      </w:r>
      <w:hyperlink r:id="rId19" w:history="1">
        <w:r w:rsidR="00A10B4F" w:rsidRPr="00CE08D5">
          <w:rPr>
            <w:rStyle w:val="a3"/>
          </w:rPr>
          <w:t>http://polpred.com/</w:t>
        </w:r>
      </w:hyperlink>
    </w:p>
    <w:p w:rsidR="00A10B4F" w:rsidRPr="0079188B" w:rsidRDefault="002D46FA" w:rsidP="00ED34C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</w:rPr>
      </w:pPr>
      <w:hyperlink r:id="rId20" w:tgtFrame="_blank" w:history="1">
        <w:r w:rsidR="00A10B4F" w:rsidRPr="00610AF5">
          <w:rPr>
            <w:spacing w:val="-7"/>
          </w:rPr>
          <w:t>Научная электронная библиотека «</w:t>
        </w:r>
        <w:r w:rsidR="00A10B4F" w:rsidRPr="00610AF5">
          <w:rPr>
            <w:bCs/>
            <w:spacing w:val="-7"/>
          </w:rPr>
          <w:t>КиберЛенинка</w:t>
        </w:r>
        <w:r w:rsidR="00A10B4F" w:rsidRPr="00610AF5">
          <w:rPr>
            <w:spacing w:val="-7"/>
          </w:rPr>
          <w:t>»</w:t>
        </w:r>
      </w:hyperlink>
      <w:r w:rsidR="00A10B4F" w:rsidRPr="00610AF5">
        <w:rPr>
          <w:spacing w:val="-7"/>
        </w:rPr>
        <w:t xml:space="preserve"> </w:t>
      </w:r>
      <w:hyperlink r:id="rId21" w:history="1">
        <w:r w:rsidR="00A10B4F" w:rsidRPr="00CE08D5">
          <w:rPr>
            <w:rStyle w:val="a3"/>
          </w:rPr>
          <w:t>https://cyberleninka.ru/</w:t>
        </w:r>
      </w:hyperlink>
    </w:p>
    <w:p w:rsidR="00A10B4F" w:rsidRPr="0079188B" w:rsidRDefault="00A10B4F" w:rsidP="00ED34C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</w:rPr>
      </w:pPr>
      <w:r w:rsidRPr="00610AF5">
        <w:rPr>
          <w:bCs/>
          <w:spacing w:val="-7"/>
        </w:rPr>
        <w:t xml:space="preserve">Министерство здравоохранения Российской Федерации </w:t>
      </w:r>
      <w:hyperlink r:id="rId22" w:history="1">
        <w:r w:rsidRPr="00CE08D5">
          <w:rPr>
            <w:rStyle w:val="a3"/>
          </w:rPr>
          <w:t>https://www.rosminzdrav.ru/</w:t>
        </w:r>
      </w:hyperlink>
    </w:p>
    <w:p w:rsidR="00D04C5C" w:rsidRDefault="00D04C5C" w:rsidP="00ED34C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</w:rPr>
      </w:pPr>
      <w:r w:rsidRPr="00D04C5C">
        <w:rPr>
          <w:spacing w:val="-7"/>
        </w:rPr>
        <w:t>Стандарты первичной медико-санитарной помощи</w:t>
      </w:r>
      <w:r>
        <w:rPr>
          <w:spacing w:val="-7"/>
        </w:rPr>
        <w:t xml:space="preserve"> </w:t>
      </w:r>
    </w:p>
    <w:p w:rsidR="00D04C5C" w:rsidRDefault="002D46FA" w:rsidP="00ED34C0">
      <w:pPr>
        <w:shd w:val="clear" w:color="auto" w:fill="FFFFFF"/>
        <w:tabs>
          <w:tab w:val="left" w:pos="426"/>
        </w:tabs>
        <w:jc w:val="both"/>
        <w:rPr>
          <w:spacing w:val="-7"/>
        </w:rPr>
      </w:pPr>
      <w:hyperlink r:id="rId23" w:history="1">
        <w:r w:rsidR="00D04C5C" w:rsidRPr="00CB0ACE">
          <w:rPr>
            <w:rStyle w:val="a3"/>
            <w:spacing w:val="-7"/>
          </w:rPr>
          <w:t>https://www.rosminzdrav.ru/ministry/61/22/stranitsa-979/stranitsa-983/1-standarty-pervichnoy-mediko-sanitarnoy-pomoschi</w:t>
        </w:r>
      </w:hyperlink>
    </w:p>
    <w:p w:rsidR="00D04C5C" w:rsidRDefault="00D04C5C" w:rsidP="00ED34C0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</w:rPr>
      </w:pPr>
      <w:r w:rsidRPr="00D04C5C">
        <w:rPr>
          <w:spacing w:val="-7"/>
        </w:rPr>
        <w:t>Стандарты специализированной медицинской помощи</w:t>
      </w:r>
    </w:p>
    <w:p w:rsidR="00D04C5C" w:rsidRDefault="002D46FA" w:rsidP="00ED34C0">
      <w:pPr>
        <w:shd w:val="clear" w:color="auto" w:fill="FFFFFF"/>
        <w:tabs>
          <w:tab w:val="left" w:pos="426"/>
        </w:tabs>
        <w:jc w:val="both"/>
        <w:rPr>
          <w:rStyle w:val="a3"/>
          <w:spacing w:val="-7"/>
        </w:rPr>
      </w:pPr>
      <w:hyperlink r:id="rId24" w:history="1">
        <w:r w:rsidR="00D04C5C" w:rsidRPr="00CB0ACE">
          <w:rPr>
            <w:rStyle w:val="a3"/>
            <w:spacing w:val="-7"/>
          </w:rPr>
          <w:t>https://www.rosminzdrav.ru/ministry/61/22/stranitsa-979/stranitsa-983/2-standarty-spetsializirovannoy-meditsinskoy-pomoschi</w:t>
        </w:r>
      </w:hyperlink>
    </w:p>
    <w:p w:rsidR="00CE08D5" w:rsidRDefault="00CE08D5" w:rsidP="00ED34C0">
      <w:pPr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</w:rPr>
      </w:pPr>
      <w:r w:rsidRPr="00CE08D5">
        <w:rPr>
          <w:spacing w:val="-7"/>
        </w:rPr>
        <w:lastRenderedPageBreak/>
        <w:t>Стандарты скорой медицинской помощи</w:t>
      </w:r>
    </w:p>
    <w:p w:rsidR="00CE08D5" w:rsidRDefault="002D46FA" w:rsidP="00ED34C0">
      <w:pPr>
        <w:shd w:val="clear" w:color="auto" w:fill="FFFFFF"/>
        <w:tabs>
          <w:tab w:val="left" w:pos="426"/>
        </w:tabs>
        <w:jc w:val="both"/>
        <w:rPr>
          <w:spacing w:val="-7"/>
        </w:rPr>
      </w:pPr>
      <w:hyperlink r:id="rId25" w:history="1">
        <w:r w:rsidR="00CE08D5" w:rsidRPr="00CB0ACE">
          <w:rPr>
            <w:rStyle w:val="a3"/>
            <w:spacing w:val="-7"/>
          </w:rPr>
          <w:t>https://www.rosminzdrav.ru/ministry/61/22/stranitsa-979/stranitsa-983/3-standarty-skoroy-meditsinskoy-pomoschi</w:t>
        </w:r>
      </w:hyperlink>
    </w:p>
    <w:p w:rsidR="00D04C5C" w:rsidRDefault="00D04C5C" w:rsidP="00ED34C0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</w:rPr>
      </w:pPr>
      <w:r w:rsidRPr="00D04C5C">
        <w:rPr>
          <w:spacing w:val="-7"/>
        </w:rPr>
        <w:t>Порядки оказания медицинской помощи населению Российской Федерации</w:t>
      </w:r>
    </w:p>
    <w:p w:rsidR="00ED34C0" w:rsidRDefault="002D46FA" w:rsidP="00ED34C0">
      <w:pPr>
        <w:shd w:val="clear" w:color="auto" w:fill="FFFFFF"/>
        <w:tabs>
          <w:tab w:val="left" w:pos="426"/>
        </w:tabs>
        <w:jc w:val="both"/>
        <w:rPr>
          <w:spacing w:val="-7"/>
        </w:rPr>
      </w:pPr>
      <w:hyperlink r:id="rId26" w:history="1">
        <w:r w:rsidR="00D04C5C" w:rsidRPr="00CB0ACE">
          <w:rPr>
            <w:rStyle w:val="a3"/>
            <w:spacing w:val="-7"/>
          </w:rPr>
          <w:t>https://www.rosminzdrav.ru/ministry/61/4/stranitsa-857/poryadki-okazaniya-meditsinskoy-pomoschi-naseleniyu-rossiyskoy-federatsii</w:t>
        </w:r>
      </w:hyperlink>
    </w:p>
    <w:p w:rsidR="008B43F9" w:rsidRPr="00ED34C0" w:rsidRDefault="00ED34C0" w:rsidP="00ED34C0">
      <w:pPr>
        <w:shd w:val="clear" w:color="auto" w:fill="FFFFFF"/>
        <w:tabs>
          <w:tab w:val="left" w:pos="426"/>
        </w:tabs>
        <w:jc w:val="both"/>
        <w:rPr>
          <w:spacing w:val="-7"/>
        </w:rPr>
      </w:pPr>
      <w:r>
        <w:rPr>
          <w:spacing w:val="-7"/>
        </w:rPr>
        <w:t>16.</w:t>
      </w:r>
      <w:r w:rsidR="005275A6" w:rsidRPr="00ED34C0">
        <w:rPr>
          <w:spacing w:val="-7"/>
        </w:rPr>
        <w:t>Клинические рекомендации МЗ РФ</w:t>
      </w:r>
      <w:r w:rsidR="008B43F9" w:rsidRPr="00ED34C0">
        <w:rPr>
          <w:spacing w:val="-7"/>
        </w:rPr>
        <w:t xml:space="preserve"> </w:t>
      </w:r>
      <w:hyperlink r:id="rId27" w:history="1">
        <w:r w:rsidR="008B43F9" w:rsidRPr="00ED34C0">
          <w:rPr>
            <w:rStyle w:val="a3"/>
            <w:spacing w:val="-7"/>
          </w:rPr>
          <w:t>https://medi.ru/klinicheskie-rekomendatsii/</w:t>
        </w:r>
      </w:hyperlink>
    </w:p>
    <w:p w:rsidR="00E155A4" w:rsidRDefault="00AA1435" w:rsidP="00ED34C0">
      <w:pPr>
        <w:shd w:val="clear" w:color="auto" w:fill="FFFFFF"/>
        <w:tabs>
          <w:tab w:val="left" w:pos="426"/>
        </w:tabs>
        <w:jc w:val="both"/>
        <w:rPr>
          <w:spacing w:val="-7"/>
        </w:rPr>
      </w:pPr>
      <w:r>
        <w:rPr>
          <w:spacing w:val="-7"/>
        </w:rPr>
        <w:t xml:space="preserve">17. </w:t>
      </w:r>
      <w:r w:rsidR="005E730F">
        <w:rPr>
          <w:spacing w:val="-7"/>
        </w:rPr>
        <w:t xml:space="preserve">Медицинские рекомендации </w:t>
      </w:r>
      <w:hyperlink r:id="rId28" w:history="1">
        <w:r w:rsidR="005E730F" w:rsidRPr="004622F1">
          <w:rPr>
            <w:rStyle w:val="a3"/>
            <w:spacing w:val="-7"/>
          </w:rPr>
          <w:t>http://endovascular.ru/page/recommendations</w:t>
        </w:r>
      </w:hyperlink>
    </w:p>
    <w:p w:rsidR="00E155A4" w:rsidRDefault="00AA1435" w:rsidP="00ED34C0">
      <w:pPr>
        <w:jc w:val="both"/>
      </w:pPr>
      <w:r>
        <w:t xml:space="preserve">18. </w:t>
      </w:r>
      <w:r w:rsidR="00E155A4">
        <w:t xml:space="preserve">Российское научное общество специалистов по </w:t>
      </w:r>
      <w:proofErr w:type="spellStart"/>
      <w:r w:rsidR="00E155A4">
        <w:t>рентгенэндоваскулярной</w:t>
      </w:r>
      <w:proofErr w:type="spellEnd"/>
      <w:r w:rsidR="00E155A4">
        <w:t xml:space="preserve"> диагностике и лечению </w:t>
      </w:r>
      <w:hyperlink r:id="rId29" w:history="1">
        <w:r w:rsidR="00E155A4" w:rsidRPr="004622F1">
          <w:rPr>
            <w:rStyle w:val="a3"/>
          </w:rPr>
          <w:t>http://endovascular.ru</w:t>
        </w:r>
      </w:hyperlink>
    </w:p>
    <w:p w:rsidR="005E730F" w:rsidRPr="005E730F" w:rsidRDefault="00AA1435" w:rsidP="00ED34C0">
      <w:pPr>
        <w:shd w:val="clear" w:color="auto" w:fill="FFFFFF"/>
        <w:tabs>
          <w:tab w:val="left" w:pos="426"/>
        </w:tabs>
        <w:jc w:val="both"/>
        <w:rPr>
          <w:bCs/>
          <w:spacing w:val="-7"/>
        </w:rPr>
      </w:pPr>
      <w:r>
        <w:rPr>
          <w:bCs/>
          <w:spacing w:val="-7"/>
        </w:rPr>
        <w:t xml:space="preserve">19. </w:t>
      </w:r>
      <w:r w:rsidR="005E730F" w:rsidRPr="005E730F">
        <w:rPr>
          <w:bCs/>
          <w:spacing w:val="-7"/>
        </w:rPr>
        <w:t>Профессиональный стандарт по специальности «Рентгенэндоваскулярные диагностика и лечение»</w:t>
      </w:r>
      <w:r w:rsidR="005E730F">
        <w:rPr>
          <w:bCs/>
          <w:spacing w:val="-7"/>
        </w:rPr>
        <w:t xml:space="preserve">. Проект. </w:t>
      </w:r>
      <w:hyperlink r:id="rId30" w:history="1">
        <w:r w:rsidR="005E730F" w:rsidRPr="004622F1">
          <w:rPr>
            <w:rStyle w:val="a3"/>
          </w:rPr>
          <w:t>http://endovascular.ru</w:t>
        </w:r>
      </w:hyperlink>
    </w:p>
    <w:p w:rsidR="00E155A4" w:rsidRPr="00E155A4" w:rsidRDefault="00E155A4" w:rsidP="00ED34C0">
      <w:pPr>
        <w:jc w:val="both"/>
      </w:pPr>
    </w:p>
    <w:sectPr w:rsidR="00E155A4" w:rsidRPr="00E155A4" w:rsidSect="008B43F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8B9"/>
    <w:multiLevelType w:val="hybridMultilevel"/>
    <w:tmpl w:val="46F22988"/>
    <w:lvl w:ilvl="0" w:tplc="9488B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B6167"/>
    <w:multiLevelType w:val="multilevel"/>
    <w:tmpl w:val="838C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E1733"/>
    <w:multiLevelType w:val="hybridMultilevel"/>
    <w:tmpl w:val="59F09F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F0C1E"/>
    <w:multiLevelType w:val="hybridMultilevel"/>
    <w:tmpl w:val="1C36BB44"/>
    <w:lvl w:ilvl="0" w:tplc="BC70C3D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89587E"/>
    <w:multiLevelType w:val="hybridMultilevel"/>
    <w:tmpl w:val="A8985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2462D"/>
    <w:multiLevelType w:val="hybridMultilevel"/>
    <w:tmpl w:val="942AB764"/>
    <w:lvl w:ilvl="0" w:tplc="42CACEF0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04561"/>
    <w:multiLevelType w:val="hybridMultilevel"/>
    <w:tmpl w:val="BB54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03B50"/>
    <w:multiLevelType w:val="hybridMultilevel"/>
    <w:tmpl w:val="5F084F62"/>
    <w:lvl w:ilvl="0" w:tplc="B78E59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03C26"/>
    <w:multiLevelType w:val="hybridMultilevel"/>
    <w:tmpl w:val="6E84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83F65"/>
    <w:multiLevelType w:val="hybridMultilevel"/>
    <w:tmpl w:val="74B4B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A6DA0"/>
    <w:multiLevelType w:val="hybridMultilevel"/>
    <w:tmpl w:val="5D90C084"/>
    <w:lvl w:ilvl="0" w:tplc="2252E82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0A2E23"/>
    <w:multiLevelType w:val="hybridMultilevel"/>
    <w:tmpl w:val="0430EBBE"/>
    <w:lvl w:ilvl="0" w:tplc="01F42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72"/>
    <w:rsid w:val="00021554"/>
    <w:rsid w:val="00023261"/>
    <w:rsid w:val="00024F19"/>
    <w:rsid w:val="00144981"/>
    <w:rsid w:val="00182B07"/>
    <w:rsid w:val="002115E8"/>
    <w:rsid w:val="002D46FA"/>
    <w:rsid w:val="002D5968"/>
    <w:rsid w:val="00322824"/>
    <w:rsid w:val="003C3C60"/>
    <w:rsid w:val="004047BC"/>
    <w:rsid w:val="00436C50"/>
    <w:rsid w:val="004B13AE"/>
    <w:rsid w:val="005159F2"/>
    <w:rsid w:val="00524E9F"/>
    <w:rsid w:val="005275A6"/>
    <w:rsid w:val="0052777F"/>
    <w:rsid w:val="00587E6C"/>
    <w:rsid w:val="005A5C03"/>
    <w:rsid w:val="005A6E2A"/>
    <w:rsid w:val="005B58CF"/>
    <w:rsid w:val="005E730F"/>
    <w:rsid w:val="007342C8"/>
    <w:rsid w:val="00762AE8"/>
    <w:rsid w:val="0079188B"/>
    <w:rsid w:val="007968F4"/>
    <w:rsid w:val="007C2906"/>
    <w:rsid w:val="007E7EB8"/>
    <w:rsid w:val="008B43F9"/>
    <w:rsid w:val="00A10B4F"/>
    <w:rsid w:val="00A17DF5"/>
    <w:rsid w:val="00A8074D"/>
    <w:rsid w:val="00A94C1A"/>
    <w:rsid w:val="00AA1435"/>
    <w:rsid w:val="00B335F2"/>
    <w:rsid w:val="00B7266D"/>
    <w:rsid w:val="00BD0AB7"/>
    <w:rsid w:val="00BD40EC"/>
    <w:rsid w:val="00BE5AF1"/>
    <w:rsid w:val="00CA4629"/>
    <w:rsid w:val="00CE08D5"/>
    <w:rsid w:val="00D04C5C"/>
    <w:rsid w:val="00D07EC6"/>
    <w:rsid w:val="00D2577B"/>
    <w:rsid w:val="00D628C0"/>
    <w:rsid w:val="00DD4581"/>
    <w:rsid w:val="00DE15E5"/>
    <w:rsid w:val="00E155A4"/>
    <w:rsid w:val="00E776DE"/>
    <w:rsid w:val="00E92D2A"/>
    <w:rsid w:val="00ED34C0"/>
    <w:rsid w:val="00F93272"/>
    <w:rsid w:val="00FA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C60"/>
    <w:rPr>
      <w:color w:val="0000FF" w:themeColor="hyperlink"/>
      <w:u w:val="single"/>
    </w:rPr>
  </w:style>
  <w:style w:type="paragraph" w:styleId="a4">
    <w:name w:val="List Paragraph"/>
    <w:basedOn w:val="a"/>
    <w:qFormat/>
    <w:rsid w:val="00D04C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8074D"/>
    <w:rPr>
      <w:color w:val="800080" w:themeColor="followedHyperlink"/>
      <w:u w:val="single"/>
    </w:rPr>
  </w:style>
  <w:style w:type="paragraph" w:customStyle="1" w:styleId="Default">
    <w:name w:val="Default"/>
    <w:rsid w:val="00404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C60"/>
    <w:rPr>
      <w:color w:val="0000FF" w:themeColor="hyperlink"/>
      <w:u w:val="single"/>
    </w:rPr>
  </w:style>
  <w:style w:type="paragraph" w:styleId="a4">
    <w:name w:val="List Paragraph"/>
    <w:basedOn w:val="a"/>
    <w:qFormat/>
    <w:rsid w:val="00D04C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8074D"/>
    <w:rPr>
      <w:color w:val="800080" w:themeColor="followedHyperlink"/>
      <w:u w:val="single"/>
    </w:rPr>
  </w:style>
  <w:style w:type="paragraph" w:customStyle="1" w:styleId="Default">
    <w:name w:val="Default"/>
    <w:rsid w:val="00404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asegeotar.ru/book/ISBN9785970480632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polpred.com/" TargetMode="External"/><Relationship Id="rId26" Type="http://schemas.openxmlformats.org/officeDocument/2006/relationships/hyperlink" Target="https://www.rosminzdrav.ru/ministry/61/4/stranitsa-857/poryadki-okazaniya-meditsinskoy-pomoschi-naseleniyu-rossiyskoy-federatsi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s://www.studentlibrary.ru/book/ISBN9785970481615.html" TargetMode="External"/><Relationship Id="rId12" Type="http://schemas.openxmlformats.org/officeDocument/2006/relationships/hyperlink" Target="https://dlib.eastview.com/browse/publication/117552/udb/12/&#1093;&#1080;&#1088;&#1091;&#1088;&#1075;&#1080;&#1103;-&#1078;&#1091;&#1088;&#1085;&#1072;&#1083;-&#1080;&#1084;-&#1085;-&#1080;-&#1087;&#1080;&#1088;&#1086;&#1075;&#1086;&#1074;&#1072;" TargetMode="External"/><Relationship Id="rId17" Type="http://schemas.openxmlformats.org/officeDocument/2006/relationships/hyperlink" Target="https://femb.ru/" TargetMode="External"/><Relationship Id="rId25" Type="http://schemas.openxmlformats.org/officeDocument/2006/relationships/hyperlink" Target="https://www.rosminzdrav.ru/ministry/61/22/stranitsa-979/stranitsa-983/3-standarty-skoroy-meditsinskoy-pomoschi" TargetMode="External"/><Relationship Id="rId2" Type="http://schemas.openxmlformats.org/officeDocument/2006/relationships/styles" Target="styles.xml"/><Relationship Id="rId16" Type="http://schemas.openxmlformats.org/officeDocument/2006/relationships/hyperlink" Target="http://193.232.7.109/feml" TargetMode="External"/><Relationship Id="rId20" Type="http://schemas.openxmlformats.org/officeDocument/2006/relationships/hyperlink" Target="https://cyberleninka.ru/" TargetMode="External"/><Relationship Id="rId29" Type="http://schemas.openxmlformats.org/officeDocument/2006/relationships/hyperlink" Target="http://endovascula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0369.html" TargetMode="External"/><Relationship Id="rId11" Type="http://schemas.openxmlformats.org/officeDocument/2006/relationships/hyperlink" Target="https://dlib.eastview.com/browse/publication/415126/udb/12/&#1093;&#1080;&#1088;&#1091;&#1088;&#1075;" TargetMode="External"/><Relationship Id="rId24" Type="http://schemas.openxmlformats.org/officeDocument/2006/relationships/hyperlink" Target="https://www.rosminzdrav.ru/ministry/61/22/stranitsa-979/stranitsa-983/2-standarty-spetsializirovannoy-meditsinskoy-pomosch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urskmed.com/department/library/page/Consultant_Plus" TargetMode="External"/><Relationship Id="rId23" Type="http://schemas.openxmlformats.org/officeDocument/2006/relationships/hyperlink" Target="https://www.rosminzdrav.ru/ministry/61/22/stranitsa-979/stranitsa-983/1-standarty-pervichnoy-mediko-sanitarnoy-pomoschi" TargetMode="External"/><Relationship Id="rId28" Type="http://schemas.openxmlformats.org/officeDocument/2006/relationships/hyperlink" Target="http://endovascular.ru/page/recommendations" TargetMode="External"/><Relationship Id="rId10" Type="http://schemas.openxmlformats.org/officeDocument/2006/relationships/hyperlink" Target="https://www.iprbookshop.ru/95509.html" TargetMode="External"/><Relationship Id="rId19" Type="http://schemas.openxmlformats.org/officeDocument/2006/relationships/hyperlink" Target="http://polpred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prbookshop.ru/80194.html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www.rosminzdrav.ru/" TargetMode="External"/><Relationship Id="rId27" Type="http://schemas.openxmlformats.org/officeDocument/2006/relationships/hyperlink" Target="https://medi.ru/klinicheskie-rekomendatsii/" TargetMode="External"/><Relationship Id="rId30" Type="http://schemas.openxmlformats.org/officeDocument/2006/relationships/hyperlink" Target="http://endovascul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кафедрой</dc:creator>
  <cp:lastModifiedBy>User</cp:lastModifiedBy>
  <cp:revision>13</cp:revision>
  <dcterms:created xsi:type="dcterms:W3CDTF">2018-09-18T11:30:00Z</dcterms:created>
  <dcterms:modified xsi:type="dcterms:W3CDTF">2024-11-19T07:54:00Z</dcterms:modified>
</cp:coreProperties>
</file>