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8C4" w:rsidRPr="00D348C4" w:rsidRDefault="00D348C4" w:rsidP="00D348C4">
      <w:pPr>
        <w:jc w:val="center"/>
        <w:rPr>
          <w:b/>
          <w:bCs/>
          <w:color w:val="000000"/>
        </w:rPr>
      </w:pPr>
      <w:r w:rsidRPr="00D348C4">
        <w:rPr>
          <w:b/>
          <w:bCs/>
          <w:color w:val="000000"/>
        </w:rPr>
        <w:t>8. Учебно-методическое и информационное обеспечение</w:t>
      </w:r>
    </w:p>
    <w:p w:rsidR="00D348C4" w:rsidRPr="00D348C4" w:rsidRDefault="00D348C4" w:rsidP="00D348C4">
      <w:pPr>
        <w:jc w:val="center"/>
        <w:rPr>
          <w:b/>
          <w:bCs/>
          <w:color w:val="000000"/>
        </w:rPr>
      </w:pPr>
      <w:r w:rsidRPr="00D348C4">
        <w:rPr>
          <w:b/>
          <w:bCs/>
          <w:color w:val="000000"/>
        </w:rPr>
        <w:t>программы профессиональной переподготовки</w:t>
      </w:r>
    </w:p>
    <w:p w:rsidR="00D348C4" w:rsidRPr="00D348C4" w:rsidRDefault="00D348C4" w:rsidP="00D348C4">
      <w:pPr>
        <w:jc w:val="center"/>
        <w:rPr>
          <w:b/>
          <w:bCs/>
          <w:color w:val="000000"/>
        </w:rPr>
      </w:pPr>
    </w:p>
    <w:p w:rsidR="00D348C4" w:rsidRPr="00D348C4" w:rsidRDefault="00D348C4" w:rsidP="00D348C4">
      <w:pPr>
        <w:jc w:val="both"/>
        <w:rPr>
          <w:rFonts w:eastAsia="Times New Roman"/>
          <w:b/>
        </w:rPr>
      </w:pPr>
      <w:r w:rsidRPr="00D348C4">
        <w:rPr>
          <w:rStyle w:val="a5"/>
        </w:rPr>
        <w:t xml:space="preserve"> </w:t>
      </w:r>
      <w:r w:rsidRPr="00D348C4">
        <w:rPr>
          <w:rFonts w:eastAsia="Times New Roman"/>
          <w:b/>
        </w:rPr>
        <w:t>Основная литература:</w:t>
      </w:r>
    </w:p>
    <w:p w:rsidR="00D348C4" w:rsidRPr="00D348C4" w:rsidRDefault="00D348C4" w:rsidP="00D348C4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eastAsia="Times New Roman" w:hAnsi="Times New Roman"/>
        </w:rPr>
      </w:pPr>
      <w:r w:rsidRPr="00D348C4">
        <w:rPr>
          <w:rFonts w:ascii="Times New Roman" w:eastAsia="Times New Roman" w:hAnsi="Times New Roman"/>
          <w:color w:val="000000"/>
          <w:spacing w:val="8"/>
          <w:bdr w:val="none" w:sz="0" w:space="0" w:color="auto" w:frame="1"/>
          <w:lang w:eastAsia="ar-SA"/>
        </w:rPr>
        <w:t xml:space="preserve">Хирургическая стоматология [Электронный ресурс] / под ред. Кулакова А.А. - М.: ГЭОТАР-Медиа, 2021. </w:t>
      </w:r>
      <w:hyperlink r:id="rId6" w:history="1">
        <w:r w:rsidRPr="00D348C4">
          <w:rPr>
            <w:rStyle w:val="a5"/>
            <w:rFonts w:ascii="Times New Roman" w:eastAsia="Times New Roman" w:hAnsi="Times New Roman"/>
            <w:color w:val="0000FF"/>
            <w:spacing w:val="8"/>
            <w:bdr w:val="none" w:sz="0" w:space="0" w:color="auto" w:frame="1"/>
            <w:lang w:eastAsia="ar-SA"/>
          </w:rPr>
          <w:t>https://medbase.ru/book/ISBN9785970460016.html</w:t>
        </w:r>
      </w:hyperlink>
    </w:p>
    <w:p w:rsidR="00D348C4" w:rsidRPr="00D348C4" w:rsidRDefault="00D348C4" w:rsidP="00D348C4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eastAsia="Times New Roman" w:hAnsi="Times New Roman"/>
        </w:rPr>
      </w:pPr>
      <w:r w:rsidRPr="00D348C4">
        <w:rPr>
          <w:rFonts w:ascii="Times New Roman" w:eastAsia="Times New Roman" w:hAnsi="Times New Roman"/>
        </w:rPr>
        <w:t xml:space="preserve">Антимикробная химиотерапия в стоматологии и челюстно-лицевой хирургии [Электронный ресурс] / Ушаков Р.В., Царев В.Н., Яковлев С.В. - Москва: ГЭОТАР-Медиа, 2022. Режим доступа: </w:t>
      </w:r>
      <w:hyperlink r:id="rId7" w:history="1">
        <w:r w:rsidRPr="00D348C4">
          <w:rPr>
            <w:rStyle w:val="a5"/>
            <w:rFonts w:ascii="Times New Roman" w:eastAsia="Times New Roman" w:hAnsi="Times New Roman"/>
            <w:color w:val="0000FF"/>
          </w:rPr>
          <w:t>https://mbasegeotar.ru/book/ISBN9785970467091.html</w:t>
        </w:r>
      </w:hyperlink>
    </w:p>
    <w:p w:rsidR="00D348C4" w:rsidRPr="00D348C4" w:rsidRDefault="00D348C4" w:rsidP="00D348C4">
      <w:pPr>
        <w:spacing w:after="160" w:line="276" w:lineRule="auto"/>
        <w:contextualSpacing/>
        <w:jc w:val="both"/>
        <w:rPr>
          <w:rFonts w:eastAsia="Times New Roman"/>
        </w:rPr>
      </w:pPr>
    </w:p>
    <w:p w:rsidR="00D348C4" w:rsidRPr="00D348C4" w:rsidRDefault="00D348C4" w:rsidP="00D348C4">
      <w:pPr>
        <w:spacing w:after="160"/>
        <w:contextualSpacing/>
        <w:jc w:val="both"/>
        <w:rPr>
          <w:rFonts w:eastAsia="Times New Roman"/>
          <w:b/>
        </w:rPr>
      </w:pPr>
      <w:r w:rsidRPr="00D348C4">
        <w:rPr>
          <w:rFonts w:eastAsia="Times New Roman"/>
          <w:b/>
        </w:rPr>
        <w:t>Дополнительная литература:</w:t>
      </w:r>
    </w:p>
    <w:p w:rsidR="00D348C4" w:rsidRPr="00D348C4" w:rsidRDefault="00D348C4" w:rsidP="00D348C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color w:val="000000"/>
          <w:spacing w:val="8"/>
          <w:shd w:val="clear" w:color="auto" w:fill="FFFFFF"/>
          <w:lang w:eastAsia="ar-SA"/>
        </w:rPr>
      </w:pPr>
      <w:r w:rsidRPr="00D348C4">
        <w:rPr>
          <w:rFonts w:ascii="Times New Roman" w:eastAsia="Times New Roman" w:hAnsi="Times New Roman"/>
          <w:color w:val="000000"/>
          <w:spacing w:val="8"/>
          <w:shd w:val="clear" w:color="auto" w:fill="FFFFFF"/>
          <w:lang w:eastAsia="ar-SA"/>
        </w:rPr>
        <w:t xml:space="preserve">Воспалительные заболевания челюстей. </w:t>
      </w:r>
      <w:proofErr w:type="spellStart"/>
      <w:r w:rsidRPr="00D348C4">
        <w:rPr>
          <w:rFonts w:ascii="Times New Roman" w:eastAsia="Times New Roman" w:hAnsi="Times New Roman"/>
          <w:color w:val="000000"/>
          <w:spacing w:val="8"/>
          <w:shd w:val="clear" w:color="auto" w:fill="FFFFFF"/>
          <w:lang w:eastAsia="ar-SA"/>
        </w:rPr>
        <w:t>Одонтогенный</w:t>
      </w:r>
      <w:proofErr w:type="spellEnd"/>
      <w:r w:rsidRPr="00D348C4">
        <w:rPr>
          <w:rFonts w:ascii="Times New Roman" w:eastAsia="Times New Roman" w:hAnsi="Times New Roman"/>
          <w:color w:val="000000"/>
          <w:spacing w:val="8"/>
          <w:shd w:val="clear" w:color="auto" w:fill="FFFFFF"/>
          <w:lang w:eastAsia="ar-SA"/>
        </w:rPr>
        <w:t xml:space="preserve"> остеомиелит челюсти. - Москва: ГЭОТАР-Медиа, 2025. - URL: </w:t>
      </w:r>
      <w:hyperlink r:id="rId8" w:history="1">
        <w:r w:rsidRPr="00D348C4">
          <w:rPr>
            <w:rStyle w:val="a5"/>
            <w:rFonts w:ascii="Times New Roman" w:eastAsia="Times New Roman" w:hAnsi="Times New Roman"/>
            <w:color w:val="0000FF"/>
            <w:spacing w:val="8"/>
            <w:shd w:val="clear" w:color="auto" w:fill="FFFFFF"/>
            <w:lang w:eastAsia="ar-SA"/>
          </w:rPr>
          <w:t>https://medbase.ru/book/GLR006545.html</w:t>
        </w:r>
      </w:hyperlink>
      <w:r w:rsidRPr="00D348C4">
        <w:rPr>
          <w:rFonts w:ascii="Times New Roman" w:eastAsia="Times New Roman" w:hAnsi="Times New Roman"/>
          <w:color w:val="000000"/>
          <w:spacing w:val="8"/>
          <w:shd w:val="clear" w:color="auto" w:fill="FFFFFF"/>
          <w:lang w:eastAsia="ar-SA"/>
        </w:rPr>
        <w:t xml:space="preserve"> </w:t>
      </w:r>
    </w:p>
    <w:p w:rsidR="00D348C4" w:rsidRPr="00D348C4" w:rsidRDefault="00D348C4" w:rsidP="00D348C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</w:rPr>
      </w:pPr>
      <w:r w:rsidRPr="00D348C4">
        <w:rPr>
          <w:rFonts w:ascii="Times New Roman" w:eastAsia="Times New Roman" w:hAnsi="Times New Roman"/>
        </w:rPr>
        <w:t xml:space="preserve">Челюстно-лицевая хирургия: национальное руководство / под ред. А. А. Кулакова. - Москва: ГЭОТАР-Медиа, 2023. - 696 с. - ISBN 978-5-9704-7676-5. - URL: </w:t>
      </w:r>
      <w:hyperlink r:id="rId9" w:history="1">
        <w:r w:rsidRPr="00D348C4">
          <w:rPr>
            <w:rStyle w:val="a5"/>
            <w:rFonts w:ascii="Times New Roman" w:eastAsia="Times New Roman" w:hAnsi="Times New Roman"/>
            <w:color w:val="0000FF"/>
          </w:rPr>
          <w:t>https://mbasegeotar.ru/book/ISBN9785970476765.html</w:t>
        </w:r>
      </w:hyperlink>
    </w:p>
    <w:p w:rsidR="00D348C4" w:rsidRPr="00D348C4" w:rsidRDefault="00D348C4" w:rsidP="00D348C4">
      <w:pPr>
        <w:spacing w:after="160"/>
        <w:contextualSpacing/>
        <w:jc w:val="both"/>
        <w:rPr>
          <w:rFonts w:eastAsia="Times New Roman"/>
          <w:b/>
        </w:rPr>
      </w:pPr>
    </w:p>
    <w:p w:rsidR="00D348C4" w:rsidRPr="00D348C4" w:rsidRDefault="00D348C4" w:rsidP="00D348C4">
      <w:pPr>
        <w:spacing w:after="160" w:line="254" w:lineRule="auto"/>
        <w:contextualSpacing/>
        <w:jc w:val="both"/>
        <w:rPr>
          <w:rFonts w:eastAsia="Times New Roman"/>
          <w:b/>
          <w:bCs/>
        </w:rPr>
      </w:pPr>
      <w:r w:rsidRPr="00D348C4">
        <w:rPr>
          <w:rFonts w:eastAsia="Times New Roman"/>
          <w:b/>
          <w:bCs/>
        </w:rPr>
        <w:t>Периодические издания (журналы)</w:t>
      </w:r>
    </w:p>
    <w:p w:rsidR="00D348C4" w:rsidRPr="00D348C4" w:rsidRDefault="00D348C4" w:rsidP="00D348C4">
      <w:pPr>
        <w:pStyle w:val="a3"/>
        <w:numPr>
          <w:ilvl w:val="0"/>
          <w:numId w:val="3"/>
        </w:numPr>
        <w:spacing w:line="254" w:lineRule="auto"/>
        <w:jc w:val="both"/>
        <w:rPr>
          <w:rFonts w:ascii="Times New Roman" w:eastAsia="Times New Roman" w:hAnsi="Times New Roman"/>
        </w:rPr>
      </w:pPr>
      <w:r w:rsidRPr="00D348C4">
        <w:rPr>
          <w:rFonts w:ascii="Times New Roman" w:eastAsia="Times New Roman" w:hAnsi="Times New Roman"/>
        </w:rPr>
        <w:t xml:space="preserve">Клиническая стоматология </w:t>
      </w:r>
      <w:hyperlink r:id="rId10" w:history="1">
        <w:r w:rsidRPr="00D348C4">
          <w:rPr>
            <w:rStyle w:val="a5"/>
            <w:rFonts w:ascii="Times New Roman" w:eastAsia="Times New Roman" w:hAnsi="Times New Roman"/>
            <w:color w:val="0000FF"/>
            <w:lang w:eastAsia="ar-SA"/>
          </w:rPr>
          <w:t>https://eivis.ru/browse/publication/333506/udb/12/клиническая-стоматология</w:t>
        </w:r>
      </w:hyperlink>
      <w:r w:rsidRPr="00D348C4">
        <w:rPr>
          <w:rFonts w:ascii="Times New Roman" w:eastAsia="Times New Roman" w:hAnsi="Times New Roman"/>
        </w:rPr>
        <w:t xml:space="preserve"> </w:t>
      </w:r>
    </w:p>
    <w:p w:rsidR="00D348C4" w:rsidRPr="00D348C4" w:rsidRDefault="00D348C4" w:rsidP="00D348C4">
      <w:pPr>
        <w:pStyle w:val="a3"/>
        <w:numPr>
          <w:ilvl w:val="0"/>
          <w:numId w:val="3"/>
        </w:numPr>
        <w:spacing w:line="254" w:lineRule="auto"/>
        <w:jc w:val="both"/>
        <w:rPr>
          <w:rFonts w:ascii="Times New Roman" w:eastAsia="Times New Roman" w:hAnsi="Times New Roman"/>
        </w:rPr>
      </w:pPr>
      <w:r w:rsidRPr="00D348C4">
        <w:rPr>
          <w:rFonts w:ascii="Times New Roman" w:eastAsia="Times New Roman" w:hAnsi="Times New Roman"/>
        </w:rPr>
        <w:t xml:space="preserve">Стоматология </w:t>
      </w:r>
      <w:hyperlink r:id="rId11" w:history="1">
        <w:r w:rsidRPr="00D348C4">
          <w:rPr>
            <w:rStyle w:val="a5"/>
            <w:rFonts w:ascii="Times New Roman" w:eastAsia="Times New Roman" w:hAnsi="Times New Roman"/>
            <w:color w:val="0000FF"/>
            <w:lang w:eastAsia="ar-SA"/>
          </w:rPr>
          <w:t>https://eivis.ru/browse/publication/117555/udb/12/стоматология</w:t>
        </w:r>
      </w:hyperlink>
    </w:p>
    <w:p w:rsidR="00D348C4" w:rsidRPr="00D348C4" w:rsidRDefault="00D348C4" w:rsidP="00D348C4">
      <w:pPr>
        <w:shd w:val="clear" w:color="auto" w:fill="FFFFFF"/>
        <w:spacing w:after="120"/>
        <w:jc w:val="both"/>
        <w:rPr>
          <w:rFonts w:eastAsia="Times New Roman"/>
          <w:spacing w:val="-7"/>
          <w:lang w:eastAsia="ar-SA"/>
        </w:rPr>
      </w:pPr>
    </w:p>
    <w:p w:rsidR="00D348C4" w:rsidRPr="00D348C4" w:rsidRDefault="00D348C4" w:rsidP="00D348C4">
      <w:pPr>
        <w:spacing w:after="160" w:line="254" w:lineRule="auto"/>
        <w:contextualSpacing/>
        <w:jc w:val="both"/>
        <w:rPr>
          <w:rFonts w:eastAsia="Times New Roman"/>
          <w:b/>
          <w:bCs/>
        </w:rPr>
      </w:pPr>
      <w:r w:rsidRPr="00D348C4">
        <w:rPr>
          <w:rFonts w:eastAsia="Times New Roman"/>
          <w:b/>
          <w:bCs/>
        </w:rPr>
        <w:t>Электронное информационное обеспечение и профессиональные базы данных</w:t>
      </w:r>
    </w:p>
    <w:p w:rsidR="00D348C4" w:rsidRPr="00D348C4" w:rsidRDefault="00D348C4" w:rsidP="00D348C4">
      <w:pPr>
        <w:pStyle w:val="a3"/>
        <w:widowControl w:val="0"/>
        <w:numPr>
          <w:ilvl w:val="0"/>
          <w:numId w:val="4"/>
        </w:numPr>
        <w:tabs>
          <w:tab w:val="num" w:pos="0"/>
          <w:tab w:val="left" w:pos="851"/>
        </w:tabs>
        <w:suppressAutoHyphens/>
        <w:spacing w:after="0" w:line="240" w:lineRule="auto"/>
        <w:ind w:left="0" w:firstLine="426"/>
        <w:jc w:val="both"/>
        <w:rPr>
          <w:rStyle w:val="InternetLink1"/>
          <w:rFonts w:ascii="Times New Roman" w:eastAsia="Batang" w:hAnsi="Times New Roman"/>
        </w:rPr>
      </w:pPr>
      <w:r w:rsidRPr="00D348C4">
        <w:rPr>
          <w:rFonts w:ascii="Times New Roman" w:hAnsi="Times New Roman"/>
        </w:rPr>
        <w:t xml:space="preserve">Электронная библиотека Курского государственного медицинского университета </w:t>
      </w:r>
      <w:r w:rsidRPr="00D348C4">
        <w:rPr>
          <w:rFonts w:ascii="Times New Roman" w:hAnsi="Times New Roman"/>
          <w:lang w:val="la-Latn"/>
        </w:rPr>
        <w:t>Medicus</w:t>
      </w:r>
      <w:r w:rsidRPr="00D348C4">
        <w:rPr>
          <w:rFonts w:ascii="Times New Roman" w:hAnsi="Times New Roman"/>
        </w:rPr>
        <w:t xml:space="preserve">. – </w:t>
      </w:r>
      <w:r w:rsidRPr="00D348C4">
        <w:rPr>
          <w:rFonts w:ascii="Times New Roman" w:hAnsi="Times New Roman"/>
          <w:lang w:val="en-US"/>
        </w:rPr>
        <w:t>URL</w:t>
      </w:r>
      <w:r w:rsidRPr="00D348C4">
        <w:rPr>
          <w:rFonts w:ascii="Times New Roman" w:hAnsi="Times New Roman"/>
        </w:rPr>
        <w:t xml:space="preserve">: </w:t>
      </w:r>
      <w:hyperlink r:id="rId12" w:history="1">
        <w:r w:rsidRPr="00D348C4">
          <w:rPr>
            <w:rStyle w:val="a5"/>
            <w:rFonts w:ascii="Times New Roman" w:hAnsi="Times New Roman"/>
          </w:rPr>
          <w:t>http://library.kursksmu.net/irbis64r_plus/</w:t>
        </w:r>
      </w:hyperlink>
    </w:p>
    <w:p w:rsidR="00D348C4" w:rsidRPr="00D348C4" w:rsidRDefault="00D348C4" w:rsidP="00D348C4">
      <w:pPr>
        <w:pStyle w:val="a3"/>
        <w:widowControl w:val="0"/>
        <w:numPr>
          <w:ilvl w:val="0"/>
          <w:numId w:val="4"/>
        </w:numPr>
        <w:tabs>
          <w:tab w:val="num" w:pos="0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D348C4">
        <w:rPr>
          <w:rFonts w:ascii="Times New Roman" w:hAnsi="Times New Roman"/>
        </w:rPr>
        <w:t xml:space="preserve">Электронная библиотечная система «Консультант студента» – </w:t>
      </w:r>
      <w:r w:rsidRPr="00D348C4">
        <w:rPr>
          <w:rFonts w:ascii="Times New Roman" w:hAnsi="Times New Roman"/>
          <w:lang w:val="en-US"/>
        </w:rPr>
        <w:t>URL</w:t>
      </w:r>
      <w:r w:rsidRPr="00D348C4">
        <w:rPr>
          <w:rFonts w:ascii="Times New Roman" w:hAnsi="Times New Roman"/>
        </w:rPr>
        <w:t xml:space="preserve">: </w:t>
      </w:r>
      <w:hyperlink r:id="rId13" w:history="1">
        <w:r w:rsidRPr="00D348C4">
          <w:rPr>
            <w:rStyle w:val="a5"/>
            <w:rFonts w:ascii="Times New Roman" w:hAnsi="Times New Roman"/>
          </w:rPr>
          <w:t>http://www.studentlibrary.ru/</w:t>
        </w:r>
      </w:hyperlink>
      <w:r w:rsidRPr="00D348C4">
        <w:rPr>
          <w:rFonts w:ascii="Times New Roman" w:hAnsi="Times New Roman"/>
        </w:rPr>
        <w:t xml:space="preserve"> </w:t>
      </w:r>
    </w:p>
    <w:p w:rsidR="00D348C4" w:rsidRPr="00D348C4" w:rsidRDefault="00D348C4" w:rsidP="00D348C4">
      <w:pPr>
        <w:pStyle w:val="a3"/>
        <w:widowControl w:val="0"/>
        <w:numPr>
          <w:ilvl w:val="0"/>
          <w:numId w:val="4"/>
        </w:numPr>
        <w:tabs>
          <w:tab w:val="num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D348C4">
        <w:rPr>
          <w:rFonts w:ascii="Times New Roman" w:hAnsi="Times New Roman"/>
        </w:rPr>
        <w:t>Справочно-информационная система «</w:t>
      </w:r>
      <w:proofErr w:type="spellStart"/>
      <w:r w:rsidRPr="00D348C4">
        <w:rPr>
          <w:rFonts w:ascii="Times New Roman" w:hAnsi="Times New Roman"/>
        </w:rPr>
        <w:t>MedBaseGeotar</w:t>
      </w:r>
      <w:proofErr w:type="spellEnd"/>
      <w:r w:rsidRPr="00D348C4">
        <w:rPr>
          <w:rFonts w:ascii="Times New Roman" w:hAnsi="Times New Roman"/>
        </w:rPr>
        <w:t xml:space="preserve">» – </w:t>
      </w:r>
      <w:r w:rsidRPr="00D348C4">
        <w:rPr>
          <w:rFonts w:ascii="Times New Roman" w:hAnsi="Times New Roman"/>
          <w:lang w:val="en-US"/>
        </w:rPr>
        <w:t>URL</w:t>
      </w:r>
      <w:r w:rsidRPr="00D348C4">
        <w:rPr>
          <w:rFonts w:ascii="Times New Roman" w:hAnsi="Times New Roman"/>
        </w:rPr>
        <w:t xml:space="preserve">: </w:t>
      </w:r>
      <w:hyperlink r:id="rId14" w:history="1">
        <w:r w:rsidRPr="00D348C4">
          <w:rPr>
            <w:rStyle w:val="a5"/>
            <w:rFonts w:ascii="Times New Roman" w:hAnsi="Times New Roman"/>
          </w:rPr>
          <w:t>https://mbasegeotar.ru/</w:t>
        </w:r>
      </w:hyperlink>
      <w:r w:rsidRPr="00D348C4">
        <w:rPr>
          <w:rFonts w:ascii="Times New Roman" w:hAnsi="Times New Roman"/>
        </w:rPr>
        <w:t xml:space="preserve"> </w:t>
      </w:r>
    </w:p>
    <w:p w:rsidR="00D348C4" w:rsidRPr="00D348C4" w:rsidRDefault="00D348C4" w:rsidP="00D348C4">
      <w:pPr>
        <w:pStyle w:val="a6"/>
        <w:numPr>
          <w:ilvl w:val="0"/>
          <w:numId w:val="4"/>
        </w:numPr>
        <w:tabs>
          <w:tab w:val="num" w:pos="0"/>
          <w:tab w:val="left" w:pos="851"/>
          <w:tab w:val="left" w:pos="993"/>
        </w:tabs>
        <w:suppressAutoHyphens/>
        <w:ind w:left="0" w:firstLine="426"/>
        <w:jc w:val="both"/>
        <w:rPr>
          <w:rFonts w:eastAsiaTheme="minorHAnsi"/>
          <w:bCs/>
          <w:lang w:eastAsia="en-US"/>
        </w:rPr>
      </w:pPr>
      <w:r w:rsidRPr="00D348C4">
        <w:rPr>
          <w:rFonts w:eastAsiaTheme="minorHAnsi"/>
          <w:bCs/>
          <w:lang w:eastAsia="en-US"/>
        </w:rPr>
        <w:t>Научная электронная библиотека «eLIBRARY.RU»</w:t>
      </w:r>
      <w:r w:rsidRPr="00D348C4">
        <w:t xml:space="preserve"> – </w:t>
      </w:r>
      <w:r w:rsidRPr="00D348C4">
        <w:rPr>
          <w:lang w:val="en-US"/>
        </w:rPr>
        <w:t>URL</w:t>
      </w:r>
      <w:r w:rsidRPr="00D348C4">
        <w:t xml:space="preserve">: </w:t>
      </w:r>
      <w:hyperlink r:id="rId15" w:history="1">
        <w:r w:rsidRPr="00D348C4">
          <w:rPr>
            <w:rStyle w:val="a5"/>
          </w:rPr>
          <w:t>https://www.elibrary.ru/</w:t>
        </w:r>
      </w:hyperlink>
    </w:p>
    <w:p w:rsidR="00D348C4" w:rsidRPr="00D348C4" w:rsidRDefault="00D348C4" w:rsidP="00D348C4">
      <w:pPr>
        <w:pStyle w:val="a6"/>
        <w:numPr>
          <w:ilvl w:val="0"/>
          <w:numId w:val="4"/>
        </w:numPr>
        <w:tabs>
          <w:tab w:val="num" w:pos="0"/>
          <w:tab w:val="left" w:pos="851"/>
          <w:tab w:val="left" w:pos="993"/>
        </w:tabs>
        <w:suppressAutoHyphens/>
        <w:ind w:left="0" w:firstLine="426"/>
        <w:jc w:val="both"/>
        <w:rPr>
          <w:rFonts w:eastAsiaTheme="minorHAnsi"/>
          <w:bCs/>
          <w:lang w:eastAsia="en-US"/>
        </w:rPr>
      </w:pPr>
      <w:r w:rsidRPr="00D348C4">
        <w:rPr>
          <w:rFonts w:eastAsiaTheme="minorHAnsi"/>
          <w:bCs/>
          <w:lang w:eastAsia="en-US"/>
        </w:rPr>
        <w:t>Полнотекстовая база данных «Polpred.com Обзор СМИ»</w:t>
      </w:r>
      <w:r w:rsidRPr="00D348C4">
        <w:t xml:space="preserve"> – </w:t>
      </w:r>
      <w:r w:rsidRPr="00D348C4">
        <w:rPr>
          <w:lang w:val="en-US"/>
        </w:rPr>
        <w:t>URL</w:t>
      </w:r>
      <w:r w:rsidRPr="00D348C4">
        <w:t>:</w:t>
      </w:r>
      <w:r w:rsidRPr="00D348C4">
        <w:rPr>
          <w:rFonts w:eastAsiaTheme="minorHAnsi"/>
          <w:bCs/>
          <w:lang w:eastAsia="en-US"/>
        </w:rPr>
        <w:t xml:space="preserve"> </w:t>
      </w:r>
      <w:hyperlink r:id="rId16" w:history="1">
        <w:r w:rsidRPr="00D348C4">
          <w:rPr>
            <w:rStyle w:val="a5"/>
          </w:rPr>
          <w:t>https://polpred.com/</w:t>
        </w:r>
      </w:hyperlink>
    </w:p>
    <w:p w:rsidR="00D348C4" w:rsidRPr="00D348C4" w:rsidRDefault="00D348C4" w:rsidP="00D348C4">
      <w:pPr>
        <w:pStyle w:val="a6"/>
        <w:numPr>
          <w:ilvl w:val="0"/>
          <w:numId w:val="4"/>
        </w:numPr>
        <w:tabs>
          <w:tab w:val="num" w:pos="0"/>
          <w:tab w:val="left" w:pos="851"/>
          <w:tab w:val="left" w:pos="993"/>
        </w:tabs>
        <w:suppressAutoHyphens/>
        <w:ind w:left="0" w:firstLine="426"/>
        <w:jc w:val="both"/>
        <w:rPr>
          <w:rFonts w:eastAsiaTheme="minorHAnsi"/>
          <w:bCs/>
          <w:lang w:eastAsia="en-US"/>
        </w:rPr>
      </w:pPr>
      <w:r w:rsidRPr="00D348C4">
        <w:rPr>
          <w:rFonts w:eastAsiaTheme="minorHAnsi"/>
          <w:bCs/>
          <w:lang w:eastAsia="en-US"/>
        </w:rPr>
        <w:t>Научная электронная библиотека «</w:t>
      </w:r>
      <w:proofErr w:type="spellStart"/>
      <w:r w:rsidRPr="00D348C4">
        <w:rPr>
          <w:rFonts w:eastAsiaTheme="minorHAnsi"/>
          <w:bCs/>
          <w:lang w:eastAsia="en-US"/>
        </w:rPr>
        <w:t>КиберЛенинка</w:t>
      </w:r>
      <w:proofErr w:type="spellEnd"/>
      <w:r w:rsidRPr="00D348C4">
        <w:rPr>
          <w:rFonts w:eastAsiaTheme="minorHAnsi"/>
          <w:bCs/>
          <w:lang w:eastAsia="en-US"/>
        </w:rPr>
        <w:t>»</w:t>
      </w:r>
      <w:r w:rsidRPr="00D348C4">
        <w:t xml:space="preserve"> – </w:t>
      </w:r>
      <w:r w:rsidRPr="00D348C4">
        <w:rPr>
          <w:lang w:val="en-US"/>
        </w:rPr>
        <w:t>URL</w:t>
      </w:r>
      <w:r w:rsidRPr="00D348C4">
        <w:t xml:space="preserve">: </w:t>
      </w:r>
      <w:hyperlink r:id="rId17" w:history="1">
        <w:r w:rsidRPr="00D348C4">
          <w:rPr>
            <w:rStyle w:val="a5"/>
          </w:rPr>
          <w:t>https://cyberleninka.ru/</w:t>
        </w:r>
      </w:hyperlink>
    </w:p>
    <w:p w:rsidR="00D348C4" w:rsidRPr="00D348C4" w:rsidRDefault="00D348C4" w:rsidP="00D348C4">
      <w:pPr>
        <w:pStyle w:val="a3"/>
        <w:widowControl w:val="0"/>
        <w:numPr>
          <w:ilvl w:val="0"/>
          <w:numId w:val="4"/>
        </w:numPr>
        <w:tabs>
          <w:tab w:val="num" w:pos="0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eastAsia="Batang" w:hAnsi="Times New Roman"/>
          <w:bCs/>
        </w:rPr>
      </w:pPr>
      <w:r w:rsidRPr="00D348C4">
        <w:rPr>
          <w:rFonts w:ascii="Times New Roman" w:hAnsi="Times New Roman"/>
          <w:bCs/>
        </w:rPr>
        <w:t>Российская государственная библиотека</w:t>
      </w:r>
      <w:r w:rsidRPr="00D348C4">
        <w:rPr>
          <w:rFonts w:ascii="Times New Roman" w:hAnsi="Times New Roman"/>
        </w:rPr>
        <w:t xml:space="preserve"> – </w:t>
      </w:r>
      <w:r w:rsidRPr="00D348C4">
        <w:rPr>
          <w:rFonts w:ascii="Times New Roman" w:hAnsi="Times New Roman"/>
          <w:lang w:val="en-US"/>
        </w:rPr>
        <w:t>URL</w:t>
      </w:r>
      <w:r w:rsidRPr="00D348C4">
        <w:rPr>
          <w:rFonts w:ascii="Times New Roman" w:hAnsi="Times New Roman"/>
        </w:rPr>
        <w:t xml:space="preserve">: </w:t>
      </w:r>
      <w:hyperlink r:id="rId18" w:anchor="colf=24.02.2026" w:history="1">
        <w:r w:rsidRPr="00D348C4">
          <w:rPr>
            <w:rStyle w:val="a5"/>
            <w:rFonts w:ascii="Times New Roman" w:hAnsi="Times New Roman"/>
          </w:rPr>
          <w:t>https://search.rsl.ru/#colf=24.02.2026</w:t>
        </w:r>
      </w:hyperlink>
    </w:p>
    <w:p w:rsidR="00D348C4" w:rsidRPr="00D348C4" w:rsidRDefault="00D348C4" w:rsidP="00D348C4">
      <w:pPr>
        <w:pStyle w:val="a3"/>
        <w:widowControl w:val="0"/>
        <w:numPr>
          <w:ilvl w:val="0"/>
          <w:numId w:val="4"/>
        </w:numPr>
        <w:tabs>
          <w:tab w:val="num" w:pos="0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bCs/>
          <w:lang w:val="en-US"/>
        </w:rPr>
      </w:pPr>
      <w:r w:rsidRPr="00D348C4">
        <w:rPr>
          <w:rFonts w:ascii="Times New Roman" w:hAnsi="Times New Roman"/>
          <w:lang w:val="en-US"/>
        </w:rPr>
        <w:t xml:space="preserve">National Library of Medicine – URL: </w:t>
      </w:r>
      <w:hyperlink r:id="rId19" w:history="1">
        <w:r w:rsidRPr="00D348C4">
          <w:rPr>
            <w:rStyle w:val="a5"/>
            <w:rFonts w:ascii="Times New Roman" w:hAnsi="Times New Roman"/>
            <w:lang w:val="en-US"/>
          </w:rPr>
          <w:t>https://www.ncbi.nlm.nih.gov</w:t>
        </w:r>
      </w:hyperlink>
    </w:p>
    <w:p w:rsidR="00D348C4" w:rsidRPr="00D348C4" w:rsidRDefault="00D348C4" w:rsidP="00D348C4">
      <w:pPr>
        <w:pStyle w:val="a3"/>
        <w:widowControl w:val="0"/>
        <w:numPr>
          <w:ilvl w:val="0"/>
          <w:numId w:val="4"/>
        </w:numPr>
        <w:tabs>
          <w:tab w:val="num" w:pos="0"/>
          <w:tab w:val="left" w:pos="851"/>
        </w:tabs>
        <w:suppressAutoHyphens/>
        <w:spacing w:after="0" w:line="240" w:lineRule="auto"/>
        <w:ind w:left="0" w:firstLine="426"/>
        <w:jc w:val="both"/>
        <w:rPr>
          <w:rStyle w:val="a5"/>
          <w:rFonts w:ascii="Times New Roman" w:hAnsi="Times New Roman"/>
        </w:rPr>
      </w:pPr>
      <w:r w:rsidRPr="00D348C4">
        <w:rPr>
          <w:rFonts w:ascii="Times New Roman" w:hAnsi="Times New Roman"/>
          <w:bCs/>
        </w:rPr>
        <w:t xml:space="preserve">Информационно-правовая система «Консультант+» - </w:t>
      </w:r>
      <w:r w:rsidRPr="00D348C4">
        <w:rPr>
          <w:rFonts w:ascii="Times New Roman" w:hAnsi="Times New Roman"/>
          <w:bCs/>
          <w:lang w:val="en-US"/>
        </w:rPr>
        <w:t>URL</w:t>
      </w:r>
      <w:r w:rsidRPr="00D348C4">
        <w:rPr>
          <w:rFonts w:ascii="Times New Roman" w:hAnsi="Times New Roman"/>
          <w:bCs/>
        </w:rPr>
        <w:t xml:space="preserve">: </w:t>
      </w:r>
      <w:hyperlink r:id="rId20" w:history="1">
        <w:r w:rsidRPr="00D348C4">
          <w:rPr>
            <w:rStyle w:val="a5"/>
            <w:rFonts w:ascii="Times New Roman" w:hAnsi="Times New Roman"/>
          </w:rPr>
          <w:t>http://www.consultant.ru/</w:t>
        </w:r>
      </w:hyperlink>
    </w:p>
    <w:p w:rsidR="00D348C4" w:rsidRPr="00D348C4" w:rsidRDefault="00D348C4" w:rsidP="00D348C4">
      <w:pPr>
        <w:pStyle w:val="a3"/>
        <w:widowControl w:val="0"/>
        <w:numPr>
          <w:ilvl w:val="0"/>
          <w:numId w:val="4"/>
        </w:numPr>
        <w:tabs>
          <w:tab w:val="num" w:pos="0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color w:val="0000FF"/>
        </w:rPr>
      </w:pPr>
      <w:r w:rsidRPr="00D348C4">
        <w:rPr>
          <w:rFonts w:ascii="Times New Roman" w:hAnsi="Times New Roman"/>
          <w:bCs/>
        </w:rPr>
        <w:t xml:space="preserve">Официальный сайт Всемирной организации здравоохранения (ВОЗ) - </w:t>
      </w:r>
      <w:r w:rsidRPr="00D348C4">
        <w:rPr>
          <w:rFonts w:ascii="Times New Roman" w:hAnsi="Times New Roman"/>
          <w:bCs/>
          <w:lang w:val="en-US"/>
        </w:rPr>
        <w:t>URL</w:t>
      </w:r>
      <w:r w:rsidRPr="00D348C4">
        <w:rPr>
          <w:rFonts w:ascii="Times New Roman" w:hAnsi="Times New Roman"/>
          <w:bCs/>
        </w:rPr>
        <w:t xml:space="preserve">: </w:t>
      </w:r>
      <w:hyperlink r:id="rId21" w:history="1">
        <w:r w:rsidRPr="00D348C4">
          <w:rPr>
            <w:rStyle w:val="a5"/>
            <w:rFonts w:ascii="Times New Roman" w:hAnsi="Times New Roman"/>
            <w:bCs/>
            <w:color w:val="0000FF"/>
          </w:rPr>
          <w:t>https://www.who.int/ru</w:t>
        </w:r>
      </w:hyperlink>
    </w:p>
    <w:p w:rsidR="00D348C4" w:rsidRPr="00D348C4" w:rsidRDefault="00D348C4" w:rsidP="00D348C4">
      <w:pPr>
        <w:pStyle w:val="a3"/>
        <w:widowControl w:val="0"/>
        <w:numPr>
          <w:ilvl w:val="0"/>
          <w:numId w:val="4"/>
        </w:numPr>
        <w:tabs>
          <w:tab w:val="num" w:pos="0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D348C4">
        <w:rPr>
          <w:rFonts w:ascii="Times New Roman" w:hAnsi="Times New Roman"/>
        </w:rPr>
        <w:t xml:space="preserve">Официальный сайт Министерства здравоохранения Российской Федерации – </w:t>
      </w:r>
      <w:r w:rsidRPr="00D348C4">
        <w:rPr>
          <w:rFonts w:ascii="Times New Roman" w:hAnsi="Times New Roman"/>
          <w:lang w:val="en-US"/>
        </w:rPr>
        <w:t>URL</w:t>
      </w:r>
      <w:r w:rsidRPr="00D348C4">
        <w:rPr>
          <w:rFonts w:ascii="Times New Roman" w:hAnsi="Times New Roman"/>
        </w:rPr>
        <w:t xml:space="preserve">: </w:t>
      </w:r>
      <w:hyperlink r:id="rId22" w:history="1">
        <w:r w:rsidRPr="00D348C4">
          <w:rPr>
            <w:rStyle w:val="a5"/>
            <w:rFonts w:ascii="Times New Roman" w:hAnsi="Times New Roman"/>
          </w:rPr>
          <w:t>https://minzdrav.gov.ru/</w:t>
        </w:r>
      </w:hyperlink>
      <w:r w:rsidRPr="00D348C4">
        <w:rPr>
          <w:rFonts w:ascii="Times New Roman" w:hAnsi="Times New Roman"/>
        </w:rPr>
        <w:t xml:space="preserve"> </w:t>
      </w:r>
    </w:p>
    <w:p w:rsidR="00D348C4" w:rsidRPr="00D348C4" w:rsidRDefault="00D348C4" w:rsidP="00D348C4">
      <w:pPr>
        <w:pStyle w:val="a3"/>
        <w:widowControl w:val="0"/>
        <w:numPr>
          <w:ilvl w:val="0"/>
          <w:numId w:val="4"/>
        </w:numPr>
        <w:tabs>
          <w:tab w:val="num" w:pos="0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D348C4">
        <w:rPr>
          <w:rFonts w:ascii="Times New Roman" w:hAnsi="Times New Roman"/>
        </w:rPr>
        <w:t xml:space="preserve">Регистр лекарственных средств России (РЛС) – </w:t>
      </w:r>
      <w:r w:rsidRPr="00D348C4">
        <w:rPr>
          <w:rFonts w:ascii="Times New Roman" w:hAnsi="Times New Roman"/>
          <w:lang w:val="en-US"/>
        </w:rPr>
        <w:t>URL</w:t>
      </w:r>
      <w:r w:rsidRPr="00D348C4">
        <w:rPr>
          <w:rFonts w:ascii="Times New Roman" w:hAnsi="Times New Roman"/>
        </w:rPr>
        <w:t xml:space="preserve">: </w:t>
      </w:r>
      <w:hyperlink r:id="rId23" w:history="1">
        <w:r w:rsidRPr="00D348C4">
          <w:rPr>
            <w:rStyle w:val="a5"/>
            <w:rFonts w:ascii="Times New Roman" w:hAnsi="Times New Roman"/>
          </w:rPr>
          <w:t>https://grls.rosminzdrav.ru/GRLS.aspx</w:t>
        </w:r>
      </w:hyperlink>
    </w:p>
    <w:p w:rsidR="00D348C4" w:rsidRPr="00D348C4" w:rsidRDefault="00D348C4" w:rsidP="00D348C4">
      <w:pPr>
        <w:pStyle w:val="a3"/>
        <w:widowControl w:val="0"/>
        <w:numPr>
          <w:ilvl w:val="0"/>
          <w:numId w:val="4"/>
        </w:numPr>
        <w:tabs>
          <w:tab w:val="num" w:pos="0"/>
          <w:tab w:val="left" w:pos="851"/>
        </w:tabs>
        <w:suppressAutoHyphens/>
        <w:spacing w:after="0" w:line="240" w:lineRule="auto"/>
        <w:ind w:left="0" w:firstLine="360"/>
        <w:jc w:val="both"/>
        <w:rPr>
          <w:rStyle w:val="a5"/>
          <w:rFonts w:ascii="Times New Roman" w:hAnsi="Times New Roman"/>
        </w:rPr>
      </w:pPr>
      <w:r w:rsidRPr="00D348C4">
        <w:rPr>
          <w:rFonts w:ascii="Times New Roman" w:hAnsi="Times New Roman"/>
        </w:rPr>
        <w:t xml:space="preserve">Рубрикатор клинических рекомендаций // Официальный портал Министерства здравоохранения Российской Федерации – </w:t>
      </w:r>
      <w:r w:rsidRPr="00D348C4">
        <w:rPr>
          <w:rFonts w:ascii="Times New Roman" w:hAnsi="Times New Roman"/>
          <w:lang w:val="en-US"/>
        </w:rPr>
        <w:t>URL</w:t>
      </w:r>
      <w:r w:rsidRPr="00D348C4">
        <w:rPr>
          <w:rFonts w:ascii="Times New Roman" w:hAnsi="Times New Roman"/>
        </w:rPr>
        <w:t xml:space="preserve">: </w:t>
      </w:r>
      <w:hyperlink r:id="rId24" w:history="1">
        <w:r w:rsidRPr="00D348C4">
          <w:rPr>
            <w:rStyle w:val="a5"/>
            <w:rFonts w:ascii="Times New Roman" w:hAnsi="Times New Roman"/>
          </w:rPr>
          <w:t>https://cr.minzdrav.gov.ru/</w:t>
        </w:r>
      </w:hyperlink>
    </w:p>
    <w:p w:rsidR="00D348C4" w:rsidRPr="00D348C4" w:rsidRDefault="00D348C4" w:rsidP="00D348C4">
      <w:pPr>
        <w:pStyle w:val="a3"/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D348C4">
        <w:rPr>
          <w:rStyle w:val="a5"/>
          <w:rFonts w:ascii="Times New Roman" w:hAnsi="Times New Roman"/>
        </w:rPr>
        <w:t xml:space="preserve">Стоматологическая Ассоциация России – </w:t>
      </w:r>
      <w:r w:rsidRPr="00D348C4">
        <w:rPr>
          <w:rStyle w:val="a5"/>
          <w:rFonts w:ascii="Times New Roman" w:hAnsi="Times New Roman"/>
          <w:lang w:val="en-US"/>
        </w:rPr>
        <w:t>URL</w:t>
      </w:r>
      <w:r w:rsidRPr="00D348C4">
        <w:rPr>
          <w:rStyle w:val="a5"/>
          <w:rFonts w:ascii="Times New Roman" w:hAnsi="Times New Roman"/>
        </w:rPr>
        <w:t xml:space="preserve">: </w:t>
      </w:r>
      <w:hyperlink r:id="rId25" w:history="1">
        <w:r w:rsidRPr="00D348C4">
          <w:rPr>
            <w:rStyle w:val="a5"/>
            <w:rFonts w:ascii="Times New Roman" w:hAnsi="Times New Roman"/>
          </w:rPr>
          <w:t>https://e-stomatology.ru/index.php</w:t>
        </w:r>
      </w:hyperlink>
      <w:bookmarkStart w:id="0" w:name="_GoBack"/>
      <w:bookmarkEnd w:id="0"/>
    </w:p>
    <w:sectPr w:rsidR="00D348C4" w:rsidRPr="00D34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33E01"/>
    <w:multiLevelType w:val="hybridMultilevel"/>
    <w:tmpl w:val="E4FC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85274"/>
    <w:multiLevelType w:val="hybridMultilevel"/>
    <w:tmpl w:val="D6A89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04CE8"/>
    <w:multiLevelType w:val="hybridMultilevel"/>
    <w:tmpl w:val="6BCA8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24F8A"/>
    <w:multiLevelType w:val="multilevel"/>
    <w:tmpl w:val="F4946EAA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-218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218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218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218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218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218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218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218"/>
        </w:tabs>
        <w:ind w:left="6262" w:hanging="360"/>
      </w:pPr>
      <w:rPr>
        <w:rFonts w:ascii="Wingdings" w:hAnsi="Wingdings" w:cs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D27"/>
    <w:rsid w:val="00186D27"/>
    <w:rsid w:val="007B48B9"/>
    <w:rsid w:val="00960DA9"/>
    <w:rsid w:val="00D3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C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60DA9"/>
    <w:pPr>
      <w:spacing w:after="160" w:line="259" w:lineRule="auto"/>
      <w:ind w:left="720"/>
      <w:contextualSpacing/>
    </w:pPr>
    <w:rPr>
      <w:rFonts w:asciiTheme="minorHAnsi" w:eastAsiaTheme="minorHAnsi" w:hAnsiTheme="minorHAnsi"/>
    </w:rPr>
  </w:style>
  <w:style w:type="character" w:styleId="a5">
    <w:name w:val="Hyperlink"/>
    <w:semiHidden/>
    <w:unhideWhenUsed/>
    <w:rsid w:val="00D348C4"/>
    <w:rPr>
      <w:color w:val="000080"/>
      <w:u w:val="single"/>
    </w:rPr>
  </w:style>
  <w:style w:type="paragraph" w:styleId="a6">
    <w:name w:val="Normal (Web)"/>
    <w:basedOn w:val="a"/>
    <w:uiPriority w:val="99"/>
    <w:semiHidden/>
    <w:unhideWhenUsed/>
    <w:qFormat/>
    <w:rsid w:val="00D348C4"/>
  </w:style>
  <w:style w:type="character" w:customStyle="1" w:styleId="a4">
    <w:name w:val="Абзац списка Знак"/>
    <w:link w:val="a3"/>
    <w:uiPriority w:val="34"/>
    <w:qFormat/>
    <w:locked/>
    <w:rsid w:val="00D348C4"/>
    <w:rPr>
      <w:rFonts w:eastAsiaTheme="minorHAnsi"/>
    </w:rPr>
  </w:style>
  <w:style w:type="character" w:customStyle="1" w:styleId="InternetLink1">
    <w:name w:val="Internet Link1"/>
    <w:qFormat/>
    <w:rsid w:val="00D348C4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C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60DA9"/>
    <w:pPr>
      <w:spacing w:after="160" w:line="259" w:lineRule="auto"/>
      <w:ind w:left="720"/>
      <w:contextualSpacing/>
    </w:pPr>
    <w:rPr>
      <w:rFonts w:asciiTheme="minorHAnsi" w:eastAsiaTheme="minorHAnsi" w:hAnsiTheme="minorHAnsi"/>
    </w:rPr>
  </w:style>
  <w:style w:type="character" w:styleId="a5">
    <w:name w:val="Hyperlink"/>
    <w:semiHidden/>
    <w:unhideWhenUsed/>
    <w:rsid w:val="00D348C4"/>
    <w:rPr>
      <w:color w:val="000080"/>
      <w:u w:val="single"/>
    </w:rPr>
  </w:style>
  <w:style w:type="paragraph" w:styleId="a6">
    <w:name w:val="Normal (Web)"/>
    <w:basedOn w:val="a"/>
    <w:uiPriority w:val="99"/>
    <w:semiHidden/>
    <w:unhideWhenUsed/>
    <w:qFormat/>
    <w:rsid w:val="00D348C4"/>
  </w:style>
  <w:style w:type="character" w:customStyle="1" w:styleId="a4">
    <w:name w:val="Абзац списка Знак"/>
    <w:link w:val="a3"/>
    <w:uiPriority w:val="34"/>
    <w:qFormat/>
    <w:locked/>
    <w:rsid w:val="00D348C4"/>
    <w:rPr>
      <w:rFonts w:eastAsiaTheme="minorHAnsi"/>
    </w:rPr>
  </w:style>
  <w:style w:type="character" w:customStyle="1" w:styleId="InternetLink1">
    <w:name w:val="Internet Link1"/>
    <w:qFormat/>
    <w:rsid w:val="00D348C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0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base.ru/book/GLR006545.html%20" TargetMode="External"/><Relationship Id="rId13" Type="http://schemas.openxmlformats.org/officeDocument/2006/relationships/hyperlink" Target="http://www.studentlibrary.ru/" TargetMode="External"/><Relationship Id="rId18" Type="http://schemas.openxmlformats.org/officeDocument/2006/relationships/hyperlink" Target="https://search.rsl.ru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www.who.int/ru/" TargetMode="External"/><Relationship Id="rId7" Type="http://schemas.openxmlformats.org/officeDocument/2006/relationships/hyperlink" Target="https://mbasegeotar.ru/book/ISBN9785970467091.html" TargetMode="External"/><Relationship Id="rId12" Type="http://schemas.openxmlformats.org/officeDocument/2006/relationships/hyperlink" Target="http://library.kursksmu.net/irbis64r_plus/" TargetMode="External"/><Relationship Id="rId17" Type="http://schemas.openxmlformats.org/officeDocument/2006/relationships/hyperlink" Target="https://cyberleninka.ru/" TargetMode="External"/><Relationship Id="rId25" Type="http://schemas.openxmlformats.org/officeDocument/2006/relationships/hyperlink" Target="https://e-stomatology.ru/index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lpred.com/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dbase.ru/book/ISBN9785970460016.html" TargetMode="External"/><Relationship Id="rId11" Type="http://schemas.openxmlformats.org/officeDocument/2006/relationships/hyperlink" Target="https://eivis.ru/browse/publication/117555/udb/12/&#1089;&#1090;&#1086;&#1084;&#1072;&#1090;&#1086;&#1083;&#1086;&#1075;&#1080;&#1103;" TargetMode="External"/><Relationship Id="rId24" Type="http://schemas.openxmlformats.org/officeDocument/2006/relationships/hyperlink" Target="https://cr.minzdrav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library.ru/" TargetMode="External"/><Relationship Id="rId23" Type="http://schemas.openxmlformats.org/officeDocument/2006/relationships/hyperlink" Target="https://grls.rosminzdrav.ru/GRLS.aspx" TargetMode="External"/><Relationship Id="rId10" Type="http://schemas.openxmlformats.org/officeDocument/2006/relationships/hyperlink" Target="https://eivis.ru/browse/publication/333506/udb/12/&#1082;&#1083;&#1080;&#1085;&#1080;&#1095;&#1077;&#1089;&#1082;&#1072;&#1103;-&#1089;&#1090;&#1086;&#1084;&#1072;&#1090;&#1086;&#1083;&#1086;&#1075;&#1080;&#1103;%20" TargetMode="External"/><Relationship Id="rId19" Type="http://schemas.openxmlformats.org/officeDocument/2006/relationships/hyperlink" Target="https://www.ncbi.nlm.nih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basegeotar.ru/book/ISBN9785970476765.html" TargetMode="External"/><Relationship Id="rId14" Type="http://schemas.openxmlformats.org/officeDocument/2006/relationships/hyperlink" Target="https://mbasegeotar.ru/" TargetMode="External"/><Relationship Id="rId22" Type="http://schemas.openxmlformats.org/officeDocument/2006/relationships/hyperlink" Target="https://minzdrav.gov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2026-04-08T06:51:00Z</dcterms:created>
  <dcterms:modified xsi:type="dcterms:W3CDTF">2026-04-08T06:52:00Z</dcterms:modified>
</cp:coreProperties>
</file>