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EE21C2" w:rsidRPr="00BC7533" w:rsidRDefault="00EE21C2" w:rsidP="00EE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C2" w:rsidRPr="00025275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E21C2" w:rsidRDefault="00EE21C2" w:rsidP="008E1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рабочей программе по дисциплине </w:t>
      </w:r>
    </w:p>
    <w:p w:rsidR="00EE21C2" w:rsidRDefault="00EE21C2" w:rsidP="00EE21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1C2" w:rsidRDefault="00ED3B3F" w:rsidP="00EE21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Клиника внутренних болезней</w:t>
      </w: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(н</w:t>
      </w:r>
      <w:r w:rsidRPr="00BC7533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Специальность  </w:t>
      </w:r>
      <w:r w:rsidR="00ED3B3F">
        <w:rPr>
          <w:rFonts w:ascii="Times New Roman" w:hAnsi="Times New Roman" w:cs="Times New Roman"/>
          <w:sz w:val="24"/>
          <w:szCs w:val="24"/>
        </w:rPr>
        <w:t xml:space="preserve">37.05.01 - Клиническая психология </w:t>
      </w: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(специализация): </w:t>
      </w:r>
      <w:r w:rsidR="00ED3B3F" w:rsidRPr="00ED3B3F">
        <w:rPr>
          <w:rFonts w:ascii="Times New Roman" w:hAnsi="Times New Roman" w:cs="Times New Roman"/>
          <w:sz w:val="24"/>
          <w:szCs w:val="24"/>
        </w:rPr>
        <w:t>Клиническая психология</w:t>
      </w: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EE21C2" w:rsidRPr="00636EF2" w:rsidRDefault="00EE21C2" w:rsidP="00EE21C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(модуля):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Трудоемкость (ЗЕТ/часы)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аудиторной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ED3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ED3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C95738">
              <w:rPr>
                <w:rFonts w:ascii="Times New Roman" w:hAnsi="Times New Roman"/>
                <w:sz w:val="24"/>
                <w:szCs w:val="24"/>
              </w:rPr>
              <w:t>омежуточная  аттестация (зачет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ED3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2/72</w:t>
            </w:r>
          </w:p>
        </w:tc>
      </w:tr>
    </w:tbl>
    <w:p w:rsidR="00CB514F" w:rsidRDefault="00CB514F" w:rsidP="00EE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552"/>
        <w:gridCol w:w="7620"/>
      </w:tblGrid>
      <w:tr w:rsidR="00EE21C2" w:rsidTr="00ED3B3F">
        <w:tc>
          <w:tcPr>
            <w:tcW w:w="2552" w:type="dxa"/>
          </w:tcPr>
          <w:p w:rsidR="00EE21C2" w:rsidRDefault="00EE21C2" w:rsidP="00AF6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620" w:type="dxa"/>
          </w:tcPr>
          <w:p w:rsidR="00EE21C2" w:rsidRDefault="00EE21C2" w:rsidP="00AF6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ED3B3F" w:rsidTr="00ED3B3F">
        <w:tc>
          <w:tcPr>
            <w:tcW w:w="2552" w:type="dxa"/>
          </w:tcPr>
          <w:p w:rsidR="00ED3B3F" w:rsidRPr="00ED3B3F" w:rsidRDefault="00ED3B3F" w:rsidP="003E2C1F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3F">
              <w:rPr>
                <w:rFonts w:ascii="Times New Roman" w:hAnsi="Times New Roman" w:cs="Times New Roman"/>
                <w:b/>
                <w:sz w:val="24"/>
                <w:szCs w:val="24"/>
              </w:rPr>
              <w:t>ПСК-5.5</w:t>
            </w:r>
          </w:p>
        </w:tc>
        <w:tc>
          <w:tcPr>
            <w:tcW w:w="7620" w:type="dxa"/>
          </w:tcPr>
          <w:p w:rsidR="00ED3B3F" w:rsidRPr="00ED3B3F" w:rsidRDefault="00ED3B3F" w:rsidP="003E2C1F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3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и готовностью к пониманию психологических особенностей и эмоциональных проблем в спортивной деятельности </w:t>
            </w:r>
          </w:p>
          <w:p w:rsidR="00ED3B3F" w:rsidRPr="00ED3B3F" w:rsidRDefault="00ED3B3F" w:rsidP="003E2C1F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3F" w:rsidTr="00ED3B3F">
        <w:tc>
          <w:tcPr>
            <w:tcW w:w="2552" w:type="dxa"/>
          </w:tcPr>
          <w:p w:rsidR="00ED3B3F" w:rsidRPr="00ED3B3F" w:rsidRDefault="00ED3B3F" w:rsidP="003E2C1F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3F">
              <w:rPr>
                <w:rFonts w:ascii="Times New Roman" w:hAnsi="Times New Roman" w:cs="Times New Roman"/>
                <w:b/>
                <w:sz w:val="24"/>
                <w:szCs w:val="24"/>
              </w:rPr>
              <w:t>ПСК-5.6</w:t>
            </w:r>
          </w:p>
        </w:tc>
        <w:tc>
          <w:tcPr>
            <w:tcW w:w="7620" w:type="dxa"/>
          </w:tcPr>
          <w:p w:rsidR="00ED3B3F" w:rsidRDefault="00ED3B3F" w:rsidP="003E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3F">
              <w:rPr>
                <w:rFonts w:ascii="Times New Roman" w:hAnsi="Times New Roman" w:cs="Times New Roman"/>
                <w:sz w:val="24"/>
                <w:szCs w:val="24"/>
              </w:rPr>
              <w:t>способностью и готовностью к использованию механизмов и методов психологического воздействия на спортсменов и тренеров в процессе индивидуальной и групповой работы, направленной на достижение высоких спортивных результатов</w:t>
            </w:r>
          </w:p>
          <w:p w:rsidR="00ED3B3F" w:rsidRPr="00ED3B3F" w:rsidRDefault="00ED3B3F" w:rsidP="003E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B3F" w:rsidTr="00ED3B3F">
        <w:tc>
          <w:tcPr>
            <w:tcW w:w="2552" w:type="dxa"/>
          </w:tcPr>
          <w:p w:rsidR="00ED3B3F" w:rsidRPr="00ED3B3F" w:rsidRDefault="00ED3B3F" w:rsidP="003E2C1F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3F">
              <w:rPr>
                <w:rFonts w:ascii="Times New Roman" w:hAnsi="Times New Roman" w:cs="Times New Roman"/>
                <w:b/>
                <w:sz w:val="24"/>
                <w:szCs w:val="24"/>
              </w:rPr>
              <w:t>ПСК-5.9</w:t>
            </w:r>
          </w:p>
        </w:tc>
        <w:tc>
          <w:tcPr>
            <w:tcW w:w="7620" w:type="dxa"/>
          </w:tcPr>
          <w:p w:rsidR="00ED3B3F" w:rsidRDefault="00ED3B3F" w:rsidP="003E2C1F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D3B3F">
              <w:rPr>
                <w:rFonts w:ascii="Times New Roman" w:hAnsi="Times New Roman" w:cs="Times New Roman"/>
                <w:bCs/>
                <w:sz w:val="24"/>
                <w:szCs w:val="24"/>
              </w:rPr>
              <w:t>- способностью и готовностью к психофизиологической и психологической диагностике индивидуальных особенностей и текущих состояний спортсменов в учебно-подготовительном и соревновательном периодах</w:t>
            </w:r>
            <w:proofErr w:type="gramEnd"/>
          </w:p>
          <w:p w:rsidR="00ED3B3F" w:rsidRPr="00ED3B3F" w:rsidRDefault="00ED3B3F" w:rsidP="003E2C1F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27AC" w:rsidRDefault="00EE21C2" w:rsidP="00ED3B3F">
      <w:pPr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1A2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738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5E"/>
    <w:rsid w:val="0007210F"/>
    <w:rsid w:val="001A276D"/>
    <w:rsid w:val="004B675E"/>
    <w:rsid w:val="006A634E"/>
    <w:rsid w:val="008727AC"/>
    <w:rsid w:val="008E161E"/>
    <w:rsid w:val="008F2BFB"/>
    <w:rsid w:val="00C95738"/>
    <w:rsid w:val="00CB514F"/>
    <w:rsid w:val="00E63D9F"/>
    <w:rsid w:val="00ED3B3F"/>
    <w:rsid w:val="00E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C2"/>
    <w:pPr>
      <w:ind w:left="720"/>
      <w:contextualSpacing/>
    </w:pPr>
  </w:style>
  <w:style w:type="table" w:styleId="a4">
    <w:name w:val="Table Grid"/>
    <w:basedOn w:val="a1"/>
    <w:uiPriority w:val="59"/>
    <w:rsid w:val="00EE21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C2"/>
    <w:pPr>
      <w:ind w:left="720"/>
      <w:contextualSpacing/>
    </w:pPr>
  </w:style>
  <w:style w:type="table" w:styleId="a4">
    <w:name w:val="Table Grid"/>
    <w:basedOn w:val="a1"/>
    <w:uiPriority w:val="59"/>
    <w:rsid w:val="00EE21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10</cp:revision>
  <dcterms:created xsi:type="dcterms:W3CDTF">2017-02-13T11:11:00Z</dcterms:created>
  <dcterms:modified xsi:type="dcterms:W3CDTF">2019-04-15T08:29:00Z</dcterms:modified>
</cp:coreProperties>
</file>