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AF614" w14:textId="77777777" w:rsidR="008527E5" w:rsidRPr="00262D5D" w:rsidRDefault="008527E5">
      <w:pPr>
        <w:rPr>
          <w:rFonts w:eastAsia="Times New Roman" w:cs="&quot;IBM Plex Sans&quot;"/>
          <w:color w:val="auto"/>
          <w:sz w:val="24"/>
          <w:szCs w:val="24"/>
        </w:rPr>
      </w:pPr>
    </w:p>
    <w:p w14:paraId="6CCF1C34" w14:textId="77777777" w:rsidR="008527E5" w:rsidRPr="00262D5D" w:rsidRDefault="00FD2E38">
      <w:pPr>
        <w:tabs>
          <w:tab w:val="left" w:pos="142"/>
          <w:tab w:val="left" w:pos="426"/>
        </w:tabs>
        <w:jc w:val="center"/>
        <w:rPr>
          <w:rFonts w:eastAsia="Times New Roman"/>
          <w:b/>
          <w:color w:val="auto"/>
          <w:sz w:val="24"/>
          <w:szCs w:val="24"/>
        </w:rPr>
      </w:pPr>
      <w:r w:rsidRPr="00262D5D">
        <w:rPr>
          <w:rFonts w:eastAsia="Times New Roman"/>
          <w:b/>
          <w:color w:val="auto"/>
          <w:sz w:val="24"/>
          <w:szCs w:val="24"/>
        </w:rPr>
        <w:t>Дисциплина «Методы исследования в социальной работы»</w:t>
      </w:r>
    </w:p>
    <w:p w14:paraId="6079E6E8" w14:textId="77777777" w:rsidR="008527E5" w:rsidRPr="00262D5D" w:rsidRDefault="008527E5">
      <w:pPr>
        <w:shd w:val="clear" w:color="auto" w:fill="F8F9FA"/>
        <w:tabs>
          <w:tab w:val="left" w:pos="142"/>
          <w:tab w:val="left" w:pos="426"/>
        </w:tabs>
        <w:rPr>
          <w:rFonts w:eastAsia="Times New Roman"/>
          <w:b/>
          <w:color w:val="auto"/>
          <w:sz w:val="24"/>
          <w:szCs w:val="24"/>
        </w:rPr>
      </w:pPr>
    </w:p>
    <w:p w14:paraId="3F9C4166" w14:textId="77777777" w:rsidR="008527E5" w:rsidRPr="00262D5D" w:rsidRDefault="00FD2E38" w:rsidP="00F41246">
      <w:pPr>
        <w:shd w:val="clear" w:color="auto" w:fill="F8F9FA"/>
        <w:tabs>
          <w:tab w:val="left" w:pos="142"/>
        </w:tabs>
        <w:rPr>
          <w:rFonts w:eastAsia="Times New Roman"/>
          <w:b/>
          <w:color w:val="auto"/>
          <w:sz w:val="24"/>
          <w:szCs w:val="24"/>
        </w:rPr>
      </w:pPr>
      <w:r w:rsidRPr="00262D5D">
        <w:rPr>
          <w:rFonts w:eastAsia="Times New Roman"/>
          <w:b/>
          <w:color w:val="auto"/>
          <w:sz w:val="24"/>
          <w:szCs w:val="24"/>
        </w:rPr>
        <w:t>Основная литература:</w:t>
      </w:r>
    </w:p>
    <w:p w14:paraId="6885CE34" w14:textId="64E5A49F" w:rsidR="008527E5" w:rsidRPr="00262D5D" w:rsidRDefault="00262D5D" w:rsidP="00262D5D">
      <w:pPr>
        <w:shd w:val="clear" w:color="auto" w:fill="F8F9FA"/>
        <w:tabs>
          <w:tab w:val="left" w:pos="142"/>
        </w:tabs>
        <w:rPr>
          <w:color w:val="auto"/>
          <w:sz w:val="24"/>
          <w:szCs w:val="24"/>
          <w:shd w:val="clear" w:color="auto" w:fill="FFFFFF"/>
        </w:rPr>
      </w:pPr>
      <w:r>
        <w:rPr>
          <w:color w:val="auto"/>
          <w:sz w:val="24"/>
          <w:szCs w:val="24"/>
          <w:shd w:val="clear" w:color="auto" w:fill="FFFFFF"/>
        </w:rPr>
        <w:t xml:space="preserve">1. </w:t>
      </w:r>
      <w:r w:rsidR="006D238E" w:rsidRPr="00262D5D">
        <w:rPr>
          <w:color w:val="auto"/>
          <w:sz w:val="24"/>
          <w:szCs w:val="24"/>
          <w:shd w:val="clear" w:color="auto" w:fill="FFFFFF"/>
        </w:rPr>
        <w:t>Мельников, С. В. Методы исследования в социальной работе</w:t>
      </w:r>
      <w:proofErr w:type="gramStart"/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учебное наглядное пособие для бакалавров / С. В. Мельников. </w:t>
      </w:r>
      <w:r w:rsidR="00F41246" w:rsidRPr="00262D5D">
        <w:rPr>
          <w:color w:val="auto"/>
          <w:sz w:val="24"/>
          <w:szCs w:val="24"/>
          <w:shd w:val="clear" w:color="auto" w:fill="FFFFFF"/>
        </w:rPr>
        <w:t>–</w:t>
      </w:r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Москва</w:t>
      </w:r>
      <w:proofErr w:type="gramStart"/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</w:t>
      </w:r>
      <w:proofErr w:type="gramStart"/>
      <w:r w:rsidR="006D238E" w:rsidRPr="00262D5D">
        <w:rPr>
          <w:color w:val="auto"/>
          <w:sz w:val="24"/>
          <w:szCs w:val="24"/>
          <w:shd w:val="clear" w:color="auto" w:fill="FFFFFF"/>
        </w:rPr>
        <w:t>Ай</w:t>
      </w:r>
      <w:proofErr w:type="gramEnd"/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Пи Ар Медиа, 2022. </w:t>
      </w:r>
      <w:r w:rsidR="00F41246" w:rsidRPr="00262D5D">
        <w:rPr>
          <w:color w:val="auto"/>
          <w:sz w:val="24"/>
          <w:szCs w:val="24"/>
          <w:shd w:val="clear" w:color="auto" w:fill="FFFFFF"/>
        </w:rPr>
        <w:t>–</w:t>
      </w:r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118 c. </w:t>
      </w:r>
      <w:r w:rsidR="00F41246" w:rsidRPr="00262D5D">
        <w:rPr>
          <w:color w:val="auto"/>
          <w:sz w:val="24"/>
          <w:szCs w:val="24"/>
          <w:shd w:val="clear" w:color="auto" w:fill="FFFFFF"/>
        </w:rPr>
        <w:t>–</w:t>
      </w:r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ISBN 978-5-4497-1427-5. </w:t>
      </w:r>
      <w:r w:rsidR="00F41246" w:rsidRPr="00262D5D">
        <w:rPr>
          <w:color w:val="auto"/>
          <w:sz w:val="24"/>
          <w:szCs w:val="24"/>
          <w:shd w:val="clear" w:color="auto" w:fill="FFFFFF"/>
        </w:rPr>
        <w:t>–</w:t>
      </w:r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Текст</w:t>
      </w:r>
      <w:proofErr w:type="gramStart"/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</w:t>
      </w:r>
      <w:r w:rsidR="00F41246" w:rsidRPr="00262D5D">
        <w:rPr>
          <w:color w:val="auto"/>
          <w:sz w:val="24"/>
          <w:szCs w:val="24"/>
          <w:shd w:val="clear" w:color="auto" w:fill="FFFFFF"/>
        </w:rPr>
        <w:t>–</w:t>
      </w:r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URL: </w:t>
      </w:r>
      <w:hyperlink r:id="rId6" w:history="1">
        <w:r w:rsidR="006D238E" w:rsidRPr="00262D5D">
          <w:rPr>
            <w:rStyle w:val="a3"/>
            <w:color w:val="auto"/>
            <w:sz w:val="24"/>
            <w:szCs w:val="24"/>
            <w:shd w:val="clear" w:color="auto" w:fill="FFFFFF"/>
          </w:rPr>
          <w:t>https://www.iprbookshop.ru/115701.html</w:t>
        </w:r>
      </w:hyperlink>
    </w:p>
    <w:p w14:paraId="70448D29" w14:textId="77777777" w:rsidR="006D238E" w:rsidRPr="00262D5D" w:rsidRDefault="006D238E" w:rsidP="00F41246">
      <w:pPr>
        <w:shd w:val="clear" w:color="auto" w:fill="F8F9FA"/>
        <w:tabs>
          <w:tab w:val="left" w:pos="142"/>
        </w:tabs>
        <w:ind w:left="360"/>
        <w:rPr>
          <w:rFonts w:eastAsia="Times New Roman"/>
          <w:b/>
          <w:color w:val="auto"/>
          <w:sz w:val="24"/>
          <w:szCs w:val="24"/>
        </w:rPr>
      </w:pPr>
    </w:p>
    <w:p w14:paraId="10E849CB" w14:textId="77777777" w:rsidR="008527E5" w:rsidRPr="00262D5D" w:rsidRDefault="00FD2E38" w:rsidP="00F41246">
      <w:pPr>
        <w:tabs>
          <w:tab w:val="left" w:pos="142"/>
        </w:tabs>
        <w:rPr>
          <w:rFonts w:eastAsia="Times New Roman"/>
          <w:b/>
          <w:color w:val="auto"/>
          <w:sz w:val="24"/>
          <w:szCs w:val="24"/>
          <w:shd w:val="clear" w:color="auto" w:fill="F8F9FA"/>
        </w:rPr>
      </w:pPr>
      <w:r w:rsidRPr="00262D5D">
        <w:rPr>
          <w:rFonts w:eastAsia="Times New Roman"/>
          <w:b/>
          <w:color w:val="auto"/>
          <w:sz w:val="24"/>
          <w:szCs w:val="24"/>
          <w:shd w:val="clear" w:color="auto" w:fill="F8F9FA"/>
        </w:rPr>
        <w:t>Дополнительная литература:</w:t>
      </w:r>
    </w:p>
    <w:p w14:paraId="3A63B9CD" w14:textId="0BF959B3" w:rsidR="006D238E" w:rsidRPr="00262D5D" w:rsidRDefault="00262D5D" w:rsidP="00262D5D">
      <w:pPr>
        <w:tabs>
          <w:tab w:val="left" w:pos="142"/>
        </w:tabs>
        <w:rPr>
          <w:rFonts w:eastAsia="Times New Roman"/>
          <w:b/>
          <w:color w:val="auto"/>
          <w:sz w:val="24"/>
          <w:szCs w:val="24"/>
          <w:shd w:val="clear" w:color="auto" w:fill="F8F9FA"/>
        </w:rPr>
      </w:pPr>
      <w:r>
        <w:rPr>
          <w:color w:val="auto"/>
          <w:sz w:val="24"/>
          <w:szCs w:val="24"/>
          <w:shd w:val="clear" w:color="auto" w:fill="FFFFFF"/>
        </w:rPr>
        <w:t>1.</w:t>
      </w:r>
      <w:r w:rsidR="006D238E" w:rsidRPr="00262D5D">
        <w:rPr>
          <w:color w:val="auto"/>
          <w:sz w:val="24"/>
          <w:szCs w:val="24"/>
          <w:shd w:val="clear" w:color="auto" w:fill="FFFFFF"/>
        </w:rPr>
        <w:t>Митрофанова, С. В. Методы исследований в социальной работе</w:t>
      </w:r>
      <w:proofErr w:type="gramStart"/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практикум / С. В. Митрофанова, И. В. Черникова. </w:t>
      </w:r>
      <w:r w:rsidR="00F41246" w:rsidRPr="00262D5D">
        <w:rPr>
          <w:color w:val="auto"/>
          <w:sz w:val="24"/>
          <w:szCs w:val="24"/>
          <w:shd w:val="clear" w:color="auto" w:fill="FFFFFF"/>
        </w:rPr>
        <w:t>–</w:t>
      </w:r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Ставрополь</w:t>
      </w:r>
      <w:proofErr w:type="gramStart"/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Северо-Кавказский федеральный университет, 2017. </w:t>
      </w:r>
      <w:r w:rsidR="00F41246" w:rsidRPr="00262D5D">
        <w:rPr>
          <w:color w:val="auto"/>
          <w:sz w:val="24"/>
          <w:szCs w:val="24"/>
          <w:shd w:val="clear" w:color="auto" w:fill="FFFFFF"/>
        </w:rPr>
        <w:t>–</w:t>
      </w:r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199 c. </w:t>
      </w:r>
      <w:r w:rsidR="00F41246" w:rsidRPr="00262D5D">
        <w:rPr>
          <w:color w:val="auto"/>
          <w:sz w:val="24"/>
          <w:szCs w:val="24"/>
          <w:shd w:val="clear" w:color="auto" w:fill="FFFFFF"/>
        </w:rPr>
        <w:t>–</w:t>
      </w:r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Текст</w:t>
      </w:r>
      <w:proofErr w:type="gramStart"/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</w:t>
      </w:r>
      <w:r w:rsidR="00F41246" w:rsidRPr="00262D5D">
        <w:rPr>
          <w:color w:val="auto"/>
          <w:sz w:val="24"/>
          <w:szCs w:val="24"/>
          <w:shd w:val="clear" w:color="auto" w:fill="FFFFFF"/>
        </w:rPr>
        <w:t>–</w:t>
      </w:r>
      <w:r w:rsidR="006D238E" w:rsidRPr="00262D5D">
        <w:rPr>
          <w:color w:val="auto"/>
          <w:sz w:val="24"/>
          <w:szCs w:val="24"/>
          <w:shd w:val="clear" w:color="auto" w:fill="FFFFFF"/>
        </w:rPr>
        <w:t xml:space="preserve"> URL: </w:t>
      </w:r>
      <w:hyperlink r:id="rId7" w:history="1">
        <w:r w:rsidR="006D238E" w:rsidRPr="00262D5D">
          <w:rPr>
            <w:rStyle w:val="a3"/>
            <w:color w:val="auto"/>
            <w:sz w:val="24"/>
            <w:szCs w:val="24"/>
            <w:shd w:val="clear" w:color="auto" w:fill="FFFFFF"/>
          </w:rPr>
          <w:t>https://www.iprbookshop.ru/92631.html</w:t>
        </w:r>
      </w:hyperlink>
    </w:p>
    <w:p w14:paraId="1EDBCB23" w14:textId="77777777" w:rsidR="008527E5" w:rsidRPr="00262D5D" w:rsidRDefault="00FD2E38" w:rsidP="00262D5D">
      <w:pPr>
        <w:tabs>
          <w:tab w:val="left" w:pos="142"/>
        </w:tabs>
        <w:rPr>
          <w:rFonts w:eastAsia="Times New Roman"/>
          <w:b/>
          <w:color w:val="auto"/>
          <w:sz w:val="24"/>
          <w:szCs w:val="24"/>
          <w:shd w:val="clear" w:color="auto" w:fill="F8F9FA"/>
        </w:rPr>
      </w:pPr>
      <w:r w:rsidRPr="00262D5D">
        <w:rPr>
          <w:rFonts w:eastAsia="Times New Roman"/>
          <w:b/>
          <w:color w:val="auto"/>
          <w:sz w:val="24"/>
          <w:szCs w:val="24"/>
          <w:shd w:val="clear" w:color="auto" w:fill="F8F9FA"/>
        </w:rPr>
        <w:t>Периодические издания (журналы):</w:t>
      </w:r>
    </w:p>
    <w:p w14:paraId="710CB323" w14:textId="77777777" w:rsidR="00FD2E38" w:rsidRPr="00262D5D" w:rsidRDefault="00FD2E38" w:rsidP="00F41246">
      <w:pPr>
        <w:shd w:val="clear" w:color="auto" w:fill="FFFFFF"/>
        <w:tabs>
          <w:tab w:val="left" w:pos="142"/>
        </w:tabs>
        <w:outlineLvl w:val="0"/>
        <w:rPr>
          <w:rFonts w:eastAsia="Times New Roman"/>
          <w:color w:val="auto"/>
          <w:sz w:val="24"/>
          <w:szCs w:val="24"/>
          <w:u w:val="single"/>
        </w:rPr>
      </w:pPr>
      <w:r w:rsidRPr="00262D5D">
        <w:rPr>
          <w:rFonts w:eastAsia="Times New Roman"/>
          <w:color w:val="auto"/>
          <w:sz w:val="24"/>
          <w:szCs w:val="24"/>
        </w:rPr>
        <w:t>Социологические исследования</w:t>
      </w:r>
      <w:r w:rsidR="00847A91" w:rsidRPr="00262D5D">
        <w:rPr>
          <w:rFonts w:eastAsia="Times New Roman"/>
          <w:color w:val="auto"/>
          <w:sz w:val="24"/>
          <w:szCs w:val="24"/>
          <w:u w:val="single"/>
        </w:rPr>
        <w:t xml:space="preserve"> </w:t>
      </w:r>
      <w:r w:rsidRPr="00262D5D">
        <w:rPr>
          <w:rFonts w:eastAsia="Times New Roman"/>
          <w:color w:val="auto"/>
          <w:sz w:val="24"/>
          <w:szCs w:val="24"/>
          <w:u w:val="single"/>
        </w:rPr>
        <w:t xml:space="preserve"> </w:t>
      </w:r>
      <w:hyperlink r:id="rId8" w:history="1">
        <w:proofErr w:type="spellStart"/>
        <w:r w:rsidR="00847A91" w:rsidRPr="00262D5D">
          <w:rPr>
            <w:rStyle w:val="a3"/>
            <w:rFonts w:eastAsia="Times New Roman"/>
            <w:color w:val="auto"/>
            <w:sz w:val="24"/>
            <w:szCs w:val="24"/>
          </w:rPr>
          <w:t>https</w:t>
        </w:r>
        <w:proofErr w:type="spellEnd"/>
        <w:r w:rsidR="00847A91" w:rsidRPr="00262D5D">
          <w:rPr>
            <w:rStyle w:val="a3"/>
            <w:rFonts w:eastAsia="Times New Roman"/>
            <w:color w:val="auto"/>
            <w:sz w:val="24"/>
            <w:szCs w:val="24"/>
          </w:rPr>
          <w:t xml:space="preserve"> //</w:t>
        </w:r>
        <w:proofErr w:type="spellStart"/>
        <w:r w:rsidR="00847A91" w:rsidRPr="00262D5D">
          <w:rPr>
            <w:rStyle w:val="a3"/>
            <w:rFonts w:eastAsia="Times New Roman"/>
            <w:color w:val="auto"/>
            <w:sz w:val="24"/>
            <w:szCs w:val="24"/>
          </w:rPr>
          <w:t>journals.rcsi.science</w:t>
        </w:r>
        <w:proofErr w:type="spellEnd"/>
        <w:r w:rsidR="00847A91" w:rsidRPr="00262D5D">
          <w:rPr>
            <w:rStyle w:val="a3"/>
            <w:rFonts w:eastAsia="Times New Roman"/>
            <w:color w:val="auto"/>
            <w:sz w:val="24"/>
            <w:szCs w:val="24"/>
          </w:rPr>
          <w:t>/0132-1625</w:t>
        </w:r>
      </w:hyperlink>
    </w:p>
    <w:p w14:paraId="0F41331D" w14:textId="77777777" w:rsidR="008527E5" w:rsidRPr="00262D5D" w:rsidRDefault="00FD2E38" w:rsidP="00F41246">
      <w:pPr>
        <w:tabs>
          <w:tab w:val="left" w:pos="142"/>
        </w:tabs>
        <w:rPr>
          <w:rFonts w:eastAsia="Times New Roman"/>
          <w:b/>
          <w:color w:val="auto"/>
          <w:sz w:val="24"/>
          <w:szCs w:val="24"/>
        </w:rPr>
      </w:pPr>
      <w:r w:rsidRPr="00262D5D">
        <w:rPr>
          <w:rFonts w:eastAsia="Times New Roman"/>
          <w:b/>
          <w:color w:val="auto"/>
          <w:sz w:val="24"/>
          <w:szCs w:val="24"/>
        </w:rPr>
        <w:t>Электронное информационное обеспечение и профессиональные базы данных:</w:t>
      </w:r>
    </w:p>
    <w:p w14:paraId="53529A81" w14:textId="77777777" w:rsidR="00A76808" w:rsidRPr="00262D5D" w:rsidRDefault="00A76808" w:rsidP="00F41246">
      <w:pPr>
        <w:tabs>
          <w:tab w:val="left" w:pos="142"/>
        </w:tabs>
        <w:rPr>
          <w:rFonts w:eastAsia="Times New Roman"/>
          <w:color w:val="auto"/>
          <w:sz w:val="24"/>
          <w:szCs w:val="24"/>
        </w:rPr>
      </w:pPr>
      <w:r w:rsidRPr="00262D5D">
        <w:rPr>
          <w:color w:val="auto"/>
          <w:sz w:val="24"/>
          <w:szCs w:val="24"/>
          <w:lang w:bidi="ru-RU"/>
        </w:rPr>
        <w:t xml:space="preserve">Электронной библиотеке КГМУ </w:t>
      </w:r>
      <w:r w:rsidRPr="00262D5D">
        <w:rPr>
          <w:color w:val="auto"/>
          <w:sz w:val="24"/>
          <w:szCs w:val="24"/>
          <w:lang w:bidi="en-US"/>
        </w:rPr>
        <w:t>«</w:t>
      </w:r>
      <w:proofErr w:type="spellStart"/>
      <w:r w:rsidRPr="00262D5D">
        <w:rPr>
          <w:color w:val="auto"/>
          <w:sz w:val="24"/>
          <w:szCs w:val="24"/>
          <w:lang w:val="en-US" w:bidi="en-US"/>
        </w:rPr>
        <w:t>Medicus</w:t>
      </w:r>
      <w:proofErr w:type="spellEnd"/>
      <w:r w:rsidRPr="00262D5D">
        <w:rPr>
          <w:color w:val="auto"/>
          <w:sz w:val="24"/>
          <w:szCs w:val="24"/>
          <w:lang w:bidi="en-US"/>
        </w:rPr>
        <w:t xml:space="preserve">» </w:t>
      </w:r>
      <w:r w:rsidRPr="00262D5D">
        <w:rPr>
          <w:color w:val="auto"/>
          <w:sz w:val="24"/>
          <w:szCs w:val="24"/>
          <w:lang w:val="en-US"/>
        </w:rPr>
        <w:t>URL</w:t>
      </w:r>
      <w:r w:rsidRPr="00262D5D">
        <w:rPr>
          <w:color w:val="auto"/>
          <w:sz w:val="24"/>
          <w:szCs w:val="24"/>
        </w:rPr>
        <w:t xml:space="preserve">: </w:t>
      </w:r>
      <w:hyperlink r:id="rId9" w:history="1">
        <w:r w:rsidRPr="00262D5D">
          <w:rPr>
            <w:rStyle w:val="a3"/>
            <w:color w:val="auto"/>
            <w:sz w:val="24"/>
            <w:szCs w:val="24"/>
            <w:lang w:val="en-US" w:bidi="en-US"/>
          </w:rPr>
          <w:t>http</w:t>
        </w:r>
        <w:r w:rsidRPr="00262D5D">
          <w:rPr>
            <w:rStyle w:val="a3"/>
            <w:color w:val="auto"/>
            <w:sz w:val="24"/>
            <w:szCs w:val="24"/>
            <w:lang w:bidi="en-US"/>
          </w:rPr>
          <w:t>://</w:t>
        </w:r>
        <w:r w:rsidRPr="00262D5D">
          <w:rPr>
            <w:rStyle w:val="a3"/>
            <w:color w:val="auto"/>
            <w:sz w:val="24"/>
            <w:szCs w:val="24"/>
            <w:lang w:val="en-US" w:bidi="en-US"/>
          </w:rPr>
          <w:t>library</w:t>
        </w:r>
        <w:r w:rsidRPr="00262D5D">
          <w:rPr>
            <w:rStyle w:val="a3"/>
            <w:color w:val="auto"/>
            <w:sz w:val="24"/>
            <w:szCs w:val="24"/>
            <w:lang w:bidi="en-US"/>
          </w:rPr>
          <w:t>.</w:t>
        </w:r>
        <w:proofErr w:type="spellStart"/>
        <w:r w:rsidRPr="00262D5D">
          <w:rPr>
            <w:rStyle w:val="a3"/>
            <w:color w:val="auto"/>
            <w:sz w:val="24"/>
            <w:szCs w:val="24"/>
            <w:lang w:val="en-US" w:bidi="en-US"/>
          </w:rPr>
          <w:t>kursksmu</w:t>
        </w:r>
        <w:proofErr w:type="spellEnd"/>
        <w:r w:rsidRPr="00262D5D">
          <w:rPr>
            <w:rStyle w:val="a3"/>
            <w:color w:val="auto"/>
            <w:sz w:val="24"/>
            <w:szCs w:val="24"/>
            <w:lang w:bidi="en-US"/>
          </w:rPr>
          <w:t>.</w:t>
        </w:r>
        <w:r w:rsidRPr="00262D5D">
          <w:rPr>
            <w:rStyle w:val="a3"/>
            <w:color w:val="auto"/>
            <w:sz w:val="24"/>
            <w:szCs w:val="24"/>
            <w:lang w:val="en-US" w:bidi="en-US"/>
          </w:rPr>
          <w:t>net</w:t>
        </w:r>
      </w:hyperlink>
    </w:p>
    <w:p w14:paraId="22FE1ED5" w14:textId="77777777" w:rsidR="008527E5" w:rsidRPr="00262D5D" w:rsidRDefault="00FD2E38" w:rsidP="00F41246">
      <w:pPr>
        <w:tabs>
          <w:tab w:val="left" w:pos="142"/>
        </w:tabs>
        <w:rPr>
          <w:rFonts w:eastAsia="Times New Roman"/>
          <w:color w:val="auto"/>
          <w:sz w:val="24"/>
          <w:szCs w:val="24"/>
        </w:rPr>
      </w:pPr>
      <w:r w:rsidRPr="00262D5D">
        <w:rPr>
          <w:rFonts w:eastAsia="Times New Roman"/>
          <w:color w:val="auto"/>
          <w:sz w:val="24"/>
          <w:szCs w:val="24"/>
        </w:rPr>
        <w:t xml:space="preserve">Цифровой образовательный ресурс IPR SMART </w:t>
      </w:r>
      <w:hyperlink r:id="rId10" w:history="1">
        <w:r w:rsidRPr="00262D5D">
          <w:rPr>
            <w:rStyle w:val="a3"/>
            <w:rFonts w:eastAsia="Times New Roman"/>
            <w:color w:val="auto"/>
            <w:sz w:val="24"/>
            <w:szCs w:val="24"/>
          </w:rPr>
          <w:t>https://www.iprbookshop.ru/</w:t>
        </w:r>
      </w:hyperlink>
    </w:p>
    <w:p w14:paraId="09F18E4D" w14:textId="77777777" w:rsidR="008527E5" w:rsidRPr="00262D5D" w:rsidRDefault="00FD2E38" w:rsidP="00F41246">
      <w:pPr>
        <w:tabs>
          <w:tab w:val="left" w:pos="142"/>
        </w:tabs>
        <w:rPr>
          <w:rFonts w:eastAsia="Times New Roman"/>
          <w:color w:val="auto"/>
          <w:sz w:val="24"/>
          <w:szCs w:val="24"/>
        </w:rPr>
      </w:pPr>
      <w:r w:rsidRPr="00262D5D">
        <w:rPr>
          <w:rFonts w:eastAsia="Times New Roman"/>
          <w:color w:val="auto"/>
          <w:sz w:val="24"/>
          <w:szCs w:val="24"/>
        </w:rPr>
        <w:t xml:space="preserve">Научная электронная библиотека eLIBRARY.RU </w:t>
      </w:r>
      <w:hyperlink r:id="rId11" w:history="1">
        <w:r w:rsidRPr="00262D5D">
          <w:rPr>
            <w:rStyle w:val="a3"/>
            <w:rFonts w:eastAsia="Times New Roman"/>
            <w:color w:val="auto"/>
            <w:sz w:val="24"/>
            <w:szCs w:val="24"/>
          </w:rPr>
          <w:t>https://elibrary.ru</w:t>
        </w:r>
      </w:hyperlink>
    </w:p>
    <w:p w14:paraId="12ECC6F0" w14:textId="77777777" w:rsidR="008527E5" w:rsidRPr="00262D5D" w:rsidRDefault="00FD2E38" w:rsidP="00F41246">
      <w:pPr>
        <w:tabs>
          <w:tab w:val="left" w:pos="142"/>
        </w:tabs>
        <w:rPr>
          <w:rFonts w:eastAsia="Times New Roman"/>
          <w:color w:val="auto"/>
          <w:sz w:val="24"/>
          <w:szCs w:val="24"/>
        </w:rPr>
      </w:pPr>
      <w:r w:rsidRPr="00262D5D">
        <w:rPr>
          <w:rFonts w:eastAsia="Times New Roman"/>
          <w:color w:val="auto"/>
          <w:sz w:val="24"/>
          <w:szCs w:val="24"/>
        </w:rPr>
        <w:t xml:space="preserve">Национальная электронная библиотека «НЭБ» </w:t>
      </w:r>
      <w:hyperlink r:id="rId12" w:history="1">
        <w:r w:rsidRPr="00262D5D">
          <w:rPr>
            <w:rStyle w:val="a3"/>
            <w:rFonts w:eastAsia="Times New Roman"/>
            <w:color w:val="auto"/>
            <w:sz w:val="24"/>
            <w:szCs w:val="24"/>
          </w:rPr>
          <w:t>https://rusneb.ru/</w:t>
        </w:r>
      </w:hyperlink>
    </w:p>
    <w:p w14:paraId="2098AA0D" w14:textId="77777777" w:rsidR="008527E5" w:rsidRPr="00262D5D" w:rsidRDefault="00FD2E38" w:rsidP="00F41246">
      <w:pPr>
        <w:tabs>
          <w:tab w:val="left" w:pos="142"/>
        </w:tabs>
        <w:rPr>
          <w:rFonts w:eastAsia="Times New Roman"/>
          <w:color w:val="auto"/>
          <w:sz w:val="24"/>
          <w:szCs w:val="24"/>
          <w:shd w:val="clear" w:color="auto" w:fill="FCFCFC"/>
        </w:rPr>
      </w:pPr>
      <w:r w:rsidRPr="00262D5D">
        <w:rPr>
          <w:rFonts w:eastAsia="Times New Roman"/>
          <w:color w:val="auto"/>
          <w:sz w:val="24"/>
          <w:szCs w:val="24"/>
          <w:shd w:val="clear" w:color="auto" w:fill="FCFCFC"/>
        </w:rPr>
        <w:t xml:space="preserve">Министерство труда и социальной защиты </w:t>
      </w:r>
    </w:p>
    <w:p w14:paraId="1BC0656E" w14:textId="77777777" w:rsidR="008527E5" w:rsidRPr="00262D5D" w:rsidRDefault="00F42B9E" w:rsidP="00F41246">
      <w:pPr>
        <w:tabs>
          <w:tab w:val="left" w:pos="142"/>
        </w:tabs>
        <w:rPr>
          <w:rFonts w:eastAsia="Times New Roman"/>
          <w:color w:val="auto"/>
          <w:sz w:val="24"/>
          <w:szCs w:val="24"/>
          <w:u w:val="single"/>
        </w:rPr>
      </w:pPr>
      <w:hyperlink r:id="rId13" w:history="1">
        <w:r w:rsidR="00FD2E38" w:rsidRPr="00262D5D">
          <w:rPr>
            <w:rStyle w:val="a3"/>
            <w:rFonts w:eastAsia="Times New Roman"/>
            <w:color w:val="auto"/>
            <w:sz w:val="24"/>
            <w:szCs w:val="24"/>
          </w:rPr>
          <w:t>https://mintrud.gov.ru</w:t>
        </w:r>
      </w:hyperlink>
    </w:p>
    <w:p w14:paraId="7E588517" w14:textId="77777777" w:rsidR="008527E5" w:rsidRPr="00F41246" w:rsidRDefault="008527E5" w:rsidP="00F41246">
      <w:pPr>
        <w:tabs>
          <w:tab w:val="left" w:pos="142"/>
        </w:tabs>
        <w:rPr>
          <w:rFonts w:eastAsia="Times New Roman"/>
          <w:color w:val="212529"/>
          <w:sz w:val="24"/>
          <w:szCs w:val="24"/>
          <w:shd w:val="clear" w:color="auto" w:fill="F8F9FA"/>
        </w:rPr>
      </w:pPr>
    </w:p>
    <w:p w14:paraId="24F6C4C2" w14:textId="77777777" w:rsidR="008527E5" w:rsidRPr="00F41246" w:rsidRDefault="008527E5" w:rsidP="00F41246">
      <w:pPr>
        <w:tabs>
          <w:tab w:val="left" w:pos="142"/>
        </w:tabs>
        <w:rPr>
          <w:rFonts w:eastAsia="Times New Roman"/>
          <w:color w:val="212529"/>
          <w:sz w:val="24"/>
          <w:szCs w:val="24"/>
          <w:shd w:val="clear" w:color="auto" w:fill="F8F9FA"/>
        </w:rPr>
      </w:pPr>
    </w:p>
    <w:p w14:paraId="29E714A1" w14:textId="77777777" w:rsidR="008527E5" w:rsidRDefault="008527E5">
      <w:pPr>
        <w:rPr>
          <w:rFonts w:eastAsia="Times New Roman"/>
          <w:sz w:val="24"/>
          <w:szCs w:val="24"/>
        </w:rPr>
      </w:pPr>
    </w:p>
    <w:p w14:paraId="210F2946" w14:textId="77777777" w:rsidR="008527E5" w:rsidRDefault="008527E5">
      <w:pPr>
        <w:rPr>
          <w:rFonts w:eastAsia="Times New Roman" w:cs="&quot;IBM Plex Sans&quot;"/>
          <w:sz w:val="24"/>
          <w:szCs w:val="24"/>
        </w:rPr>
      </w:pPr>
    </w:p>
    <w:p w14:paraId="5DAF3287" w14:textId="77777777" w:rsidR="008527E5" w:rsidRDefault="008527E5">
      <w:pPr>
        <w:rPr>
          <w:rFonts w:eastAsia="Times New Roman" w:cs="Arial"/>
          <w:sz w:val="24"/>
          <w:szCs w:val="24"/>
        </w:rPr>
      </w:pPr>
    </w:p>
    <w:p w14:paraId="2532458D" w14:textId="77777777" w:rsidR="008527E5" w:rsidRDefault="008527E5">
      <w:pPr>
        <w:rPr>
          <w:rFonts w:eastAsia="Times New Roman" w:cs="Arial"/>
          <w:sz w:val="24"/>
          <w:szCs w:val="24"/>
        </w:rPr>
      </w:pPr>
    </w:p>
    <w:p w14:paraId="14A30A44" w14:textId="77777777" w:rsidR="008527E5" w:rsidRDefault="008527E5">
      <w:pPr>
        <w:rPr>
          <w:rFonts w:eastAsia="Times New Roman" w:cs="Arial"/>
          <w:sz w:val="24"/>
          <w:szCs w:val="24"/>
        </w:rPr>
      </w:pPr>
    </w:p>
    <w:p w14:paraId="4DCD9696" w14:textId="77777777" w:rsidR="008527E5" w:rsidRDefault="008527E5">
      <w:pPr>
        <w:rPr>
          <w:rFonts w:eastAsia="Times New Roman"/>
          <w:sz w:val="24"/>
          <w:szCs w:val="24"/>
        </w:rPr>
      </w:pPr>
    </w:p>
    <w:p w14:paraId="6316E80F" w14:textId="4DE19DA9" w:rsidR="008527E5" w:rsidRDefault="00F42B9E">
      <w:pPr>
        <w:rPr>
          <w:rFonts w:eastAsia="Times New Roman"/>
          <w:sz w:val="24"/>
          <w:szCs w:val="24"/>
        </w:rPr>
      </w:pPr>
      <w:bookmarkStart w:id="0" w:name="_GoBack"/>
      <w:r>
        <w:rPr>
          <w:rFonts w:eastAsia="Times New Roman"/>
          <w:sz w:val="24"/>
          <w:szCs w:val="24"/>
        </w:rPr>
        <w:t>Зав. библиотекой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А.В. Данилова</w:t>
      </w:r>
      <w:bookmarkEnd w:id="0"/>
    </w:p>
    <w:sectPr w:rsidR="008527E5" w:rsidSect="006A70C2">
      <w:pgSz w:w="11906" w:h="16838"/>
      <w:pgMar w:top="1560" w:right="1701" w:bottom="1701" w:left="1701" w:header="720" w:footer="720" w:gutter="0"/>
      <w:cols w:space="720"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&quot;IBM Plex Sans&quot;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CR Dotum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6380"/>
    <w:multiLevelType w:val="hybridMultilevel"/>
    <w:tmpl w:val="B306946C"/>
    <w:lvl w:ilvl="0" w:tplc="4F32AEC2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63276"/>
    <w:multiLevelType w:val="hybridMultilevel"/>
    <w:tmpl w:val="2D0EDDE6"/>
    <w:lvl w:ilvl="0" w:tplc="AC84D3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E5"/>
    <w:rsid w:val="00262D5D"/>
    <w:rsid w:val="00385839"/>
    <w:rsid w:val="006A70C2"/>
    <w:rsid w:val="006D238E"/>
    <w:rsid w:val="00797536"/>
    <w:rsid w:val="007C1144"/>
    <w:rsid w:val="007D2E11"/>
    <w:rsid w:val="00847A91"/>
    <w:rsid w:val="008527E5"/>
    <w:rsid w:val="008F7FF4"/>
    <w:rsid w:val="009E52DA"/>
    <w:rsid w:val="00A76808"/>
    <w:rsid w:val="00D014D0"/>
    <w:rsid w:val="00EF2D87"/>
    <w:rsid w:val="00F41246"/>
    <w:rsid w:val="00F42B9E"/>
    <w:rsid w:val="00F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3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color w:val="0000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2E38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6A70C2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262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color w:val="0000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2E38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6A70C2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262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rcsi.science/0132-1625" TargetMode="External"/><Relationship Id="rId13" Type="http://schemas.openxmlformats.org/officeDocument/2006/relationships/hyperlink" Target="https://mintrud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92631.html" TargetMode="External"/><Relationship Id="rId12" Type="http://schemas.openxmlformats.org/officeDocument/2006/relationships/hyperlink" Target="https://rusne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15701.html" TargetMode="External"/><Relationship Id="rId11" Type="http://schemas.openxmlformats.org/officeDocument/2006/relationships/hyperlink" Target="https://elibrar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prbooksho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rsksmu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2026-03-02T09:06:00Z</dcterms:created>
  <dcterms:modified xsi:type="dcterms:W3CDTF">2026-03-04T07:22:00Z</dcterms:modified>
  <cp:version>0900.0100.01</cp:version>
</cp:coreProperties>
</file>