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F02088" w:rsidRDefault="008841F6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AE2940" w:rsidRPr="00F02088">
        <w:rPr>
          <w:rFonts w:ascii="Times New Roman" w:eastAsia="Times New Roman" w:hAnsi="Times New Roman" w:cs="Times New Roman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szCs w:val="24"/>
          <w:lang w:eastAsia="ru-RU"/>
        </w:rPr>
        <w:t>высшего образования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szCs w:val="24"/>
          <w:lang w:eastAsia="ru-RU"/>
        </w:rPr>
        <w:t>Министерства здравоохранения Российской Федерации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b/>
          <w:szCs w:val="24"/>
          <w:lang w:eastAsia="ru-RU"/>
        </w:rPr>
        <w:t>(ФГБОУ ВО КГМУ Минздрава России)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 xml:space="preserve">Аннотация </w:t>
      </w:r>
    </w:p>
    <w:p w:rsidR="00BC7533" w:rsidRPr="00F02088" w:rsidRDefault="0002527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szCs w:val="24"/>
        </w:rPr>
        <w:t>к</w:t>
      </w:r>
      <w:r w:rsidR="00BC7533" w:rsidRPr="00F02088">
        <w:rPr>
          <w:rFonts w:ascii="Times New Roman" w:hAnsi="Times New Roman" w:cs="Times New Roman"/>
          <w:szCs w:val="24"/>
        </w:rPr>
        <w:t xml:space="preserve"> рабочей программе </w:t>
      </w:r>
      <w:r w:rsidR="007542AD">
        <w:rPr>
          <w:rFonts w:ascii="Times New Roman" w:hAnsi="Times New Roman" w:cs="Times New Roman"/>
          <w:szCs w:val="24"/>
        </w:rPr>
        <w:t>практики</w:t>
      </w:r>
    </w:p>
    <w:p w:rsidR="007542AD" w:rsidRDefault="007542AD" w:rsidP="007542A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2AD" w:rsidRPr="006A24A7" w:rsidRDefault="007542AD" w:rsidP="007542A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2D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по получению профессиональных умений и опыта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 «Профессиональная супервизия»</w:t>
      </w:r>
    </w:p>
    <w:p w:rsidR="00BC7533" w:rsidRPr="00F02088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C7533" w:rsidRPr="00F02088" w:rsidRDefault="003822D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szCs w:val="24"/>
        </w:rPr>
        <w:t>(наименование дисциплины (модуля))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Уровень высшего образования:</w:t>
      </w:r>
      <w:r w:rsidR="008841F6" w:rsidRPr="00F02088">
        <w:rPr>
          <w:rFonts w:ascii="Times New Roman" w:hAnsi="Times New Roman" w:cs="Times New Roman"/>
          <w:b/>
          <w:szCs w:val="24"/>
        </w:rPr>
        <w:t xml:space="preserve"> </w:t>
      </w:r>
      <w:r w:rsidR="008841F6" w:rsidRPr="00F02088">
        <w:rPr>
          <w:rFonts w:ascii="Times New Roman" w:hAnsi="Times New Roman" w:cs="Times New Roman"/>
          <w:szCs w:val="24"/>
        </w:rPr>
        <w:t>специалитет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AE2940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Специальность (н</w:t>
      </w:r>
      <w:r w:rsidR="00BC7533" w:rsidRPr="00F02088">
        <w:rPr>
          <w:rFonts w:ascii="Times New Roman" w:hAnsi="Times New Roman" w:cs="Times New Roman"/>
          <w:b/>
          <w:szCs w:val="24"/>
        </w:rPr>
        <w:t>аправление подготовки</w:t>
      </w:r>
      <w:r w:rsidRPr="00F02088">
        <w:rPr>
          <w:rFonts w:ascii="Times New Roman" w:hAnsi="Times New Roman" w:cs="Times New Roman"/>
          <w:b/>
          <w:szCs w:val="24"/>
        </w:rPr>
        <w:t>)</w:t>
      </w:r>
      <w:r w:rsidR="00BC7533" w:rsidRPr="00F02088">
        <w:rPr>
          <w:rFonts w:ascii="Times New Roman" w:hAnsi="Times New Roman" w:cs="Times New Roman"/>
          <w:szCs w:val="24"/>
        </w:rPr>
        <w:t xml:space="preserve">:  </w:t>
      </w:r>
      <w:r w:rsidR="008841F6" w:rsidRPr="00F02088">
        <w:rPr>
          <w:rFonts w:ascii="Times New Roman" w:hAnsi="Times New Roman" w:cs="Times New Roman"/>
          <w:szCs w:val="24"/>
        </w:rPr>
        <w:t>37.05.01 –</w:t>
      </w:r>
      <w:r w:rsidR="00664A22" w:rsidRPr="00F02088">
        <w:rPr>
          <w:rFonts w:ascii="Times New Roman" w:hAnsi="Times New Roman" w:cs="Times New Roman"/>
          <w:szCs w:val="24"/>
        </w:rPr>
        <w:t xml:space="preserve"> </w:t>
      </w:r>
      <w:r w:rsidR="008841F6" w:rsidRPr="00F02088">
        <w:rPr>
          <w:rFonts w:ascii="Times New Roman" w:hAnsi="Times New Roman" w:cs="Times New Roman"/>
          <w:szCs w:val="24"/>
        </w:rPr>
        <w:t>Клиническая психология.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Форма обучения</w:t>
      </w:r>
      <w:r w:rsidRPr="00F02088">
        <w:rPr>
          <w:rFonts w:ascii="Times New Roman" w:hAnsi="Times New Roman" w:cs="Times New Roman"/>
          <w:szCs w:val="24"/>
        </w:rPr>
        <w:t>: очная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A6D8C" w:rsidRPr="00F02088" w:rsidRDefault="00025275" w:rsidP="00664A2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1.</w:t>
      </w:r>
      <w:r w:rsidR="00BC7533" w:rsidRPr="00F02088">
        <w:rPr>
          <w:rFonts w:ascii="Times New Roman" w:hAnsi="Times New Roman" w:cs="Times New Roman"/>
          <w:b/>
          <w:szCs w:val="24"/>
        </w:rPr>
        <w:t xml:space="preserve">Место дисциплины </w:t>
      </w:r>
      <w:r w:rsidR="00642A26" w:rsidRPr="00F02088">
        <w:rPr>
          <w:rFonts w:ascii="Times New Roman" w:hAnsi="Times New Roman" w:cs="Times New Roman"/>
          <w:b/>
          <w:szCs w:val="24"/>
        </w:rPr>
        <w:t xml:space="preserve">(модуля) </w:t>
      </w:r>
      <w:r w:rsidR="00BC7533" w:rsidRPr="00F02088">
        <w:rPr>
          <w:rFonts w:ascii="Times New Roman" w:hAnsi="Times New Roman" w:cs="Times New Roman"/>
          <w:b/>
          <w:szCs w:val="24"/>
        </w:rPr>
        <w:t>в структуре ОП</w:t>
      </w:r>
      <w:r w:rsidR="00AE2940" w:rsidRPr="00F02088">
        <w:rPr>
          <w:rFonts w:ascii="Times New Roman" w:hAnsi="Times New Roman" w:cs="Times New Roman"/>
          <w:b/>
          <w:szCs w:val="24"/>
        </w:rPr>
        <w:t>ОП</w:t>
      </w:r>
      <w:r w:rsidR="00CA6D8C" w:rsidRPr="00F02088">
        <w:rPr>
          <w:rFonts w:ascii="Times New Roman" w:hAnsi="Times New Roman" w:cs="Times New Roman"/>
          <w:b/>
          <w:szCs w:val="24"/>
        </w:rPr>
        <w:t>:</w:t>
      </w:r>
    </w:p>
    <w:p w:rsidR="007542AD" w:rsidRPr="00E67D48" w:rsidRDefault="007542AD" w:rsidP="007542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48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E67D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получению профессиональных умений и опыта профессиональной деятельности «Профессиональная супервизия» </w:t>
      </w:r>
      <w:r w:rsidRPr="00E67D48">
        <w:rPr>
          <w:rFonts w:ascii="Times New Roman" w:hAnsi="Times New Roman" w:cs="Times New Roman"/>
          <w:sz w:val="24"/>
          <w:szCs w:val="24"/>
        </w:rPr>
        <w:t>относится к Б</w:t>
      </w:r>
      <w:proofErr w:type="gramStart"/>
      <w:r w:rsidRPr="00E67D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7D48">
        <w:rPr>
          <w:rFonts w:ascii="Times New Roman" w:hAnsi="Times New Roman" w:cs="Times New Roman"/>
          <w:sz w:val="24"/>
          <w:szCs w:val="24"/>
        </w:rPr>
        <w:t>.П.4 вариативной части блока 2 образовательной программы</w:t>
      </w:r>
      <w:r w:rsidRPr="00E67D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7D48">
        <w:rPr>
          <w:rFonts w:ascii="Times New Roman" w:hAnsi="Times New Roman" w:cs="Times New Roman"/>
          <w:iCs/>
          <w:sz w:val="24"/>
          <w:szCs w:val="24"/>
        </w:rPr>
        <w:t>«Практики, в том числе научно-исследовательская работа (НИР)».</w:t>
      </w:r>
    </w:p>
    <w:p w:rsidR="003822DF" w:rsidRPr="00F02088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Cs w:val="24"/>
        </w:rPr>
      </w:pPr>
    </w:p>
    <w:p w:rsidR="00025275" w:rsidRPr="00F02088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4"/>
          <w:vertAlign w:val="superscript"/>
        </w:rPr>
      </w:pPr>
      <w:r w:rsidRPr="00F02088">
        <w:rPr>
          <w:rFonts w:ascii="Times New Roman" w:hAnsi="Times New Roman" w:cs="Times New Roman"/>
          <w:b/>
          <w:szCs w:val="24"/>
        </w:rPr>
        <w:t>2.Общая трудоемкость дисциплины</w:t>
      </w:r>
      <w:r w:rsidR="00642A26" w:rsidRPr="00F02088">
        <w:rPr>
          <w:rFonts w:ascii="Times New Roman" w:hAnsi="Times New Roman" w:cs="Times New Roman"/>
          <w:b/>
          <w:szCs w:val="24"/>
        </w:rPr>
        <w:t xml:space="preserve"> (модуля)</w:t>
      </w:r>
      <w:r w:rsidR="00CA6D8C" w:rsidRPr="00F02088">
        <w:rPr>
          <w:rFonts w:ascii="Times New Roman" w:hAnsi="Times New Roman" w:cs="Times New Roman"/>
          <w:b/>
          <w:szCs w:val="24"/>
        </w:rPr>
        <w:t>:</w:t>
      </w:r>
    </w:p>
    <w:p w:rsidR="00025275" w:rsidRPr="00F02088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F02088" w:rsidTr="00025275">
        <w:tc>
          <w:tcPr>
            <w:tcW w:w="4785" w:type="dxa"/>
          </w:tcPr>
          <w:p w:rsidR="00025275" w:rsidRPr="00F02088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F02088" w:rsidRDefault="00D561C7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 xml:space="preserve">Трудоемкость </w:t>
            </w:r>
          </w:p>
        </w:tc>
      </w:tr>
      <w:tr w:rsidR="00501D95" w:rsidRPr="00F02088" w:rsidTr="00025275">
        <w:tc>
          <w:tcPr>
            <w:tcW w:w="4785" w:type="dxa"/>
          </w:tcPr>
          <w:p w:rsidR="00501D95" w:rsidRPr="00F02088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F02088" w:rsidRDefault="007542AD" w:rsidP="0075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34BBD" w:rsidRPr="00F02088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324</w:t>
            </w:r>
            <w:bookmarkStart w:id="0" w:name="_GoBack"/>
            <w:bookmarkEnd w:id="0"/>
          </w:p>
        </w:tc>
      </w:tr>
    </w:tbl>
    <w:p w:rsidR="00025275" w:rsidRPr="00F02088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:rsidR="003822DF" w:rsidRPr="00F02088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:rsidR="003822DF" w:rsidRPr="00F02088" w:rsidRDefault="00025275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3.Результаты обучения</w:t>
      </w:r>
      <w:r w:rsidR="00CA6D8C" w:rsidRPr="00F02088">
        <w:rPr>
          <w:rFonts w:ascii="Times New Roman" w:hAnsi="Times New Roman" w:cs="Times New Roman"/>
          <w:b/>
          <w:szCs w:val="24"/>
        </w:rPr>
        <w:t>:</w:t>
      </w:r>
    </w:p>
    <w:p w:rsidR="003822DF" w:rsidRPr="00F02088" w:rsidRDefault="003822DF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Перечень формируемых компетенций</w:t>
      </w:r>
    </w:p>
    <w:p w:rsidR="007542AD" w:rsidRDefault="007542AD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686"/>
      </w:tblGrid>
      <w:tr w:rsidR="007542AD" w:rsidRPr="007542AD" w:rsidTr="006726E7">
        <w:trPr>
          <w:jc w:val="center"/>
        </w:trPr>
        <w:tc>
          <w:tcPr>
            <w:tcW w:w="6062" w:type="dxa"/>
            <w:gridSpan w:val="2"/>
          </w:tcPr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  <w:r w:rsidRPr="007542AD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686" w:type="dxa"/>
            <w:vMerge w:val="restart"/>
            <w:vAlign w:val="center"/>
          </w:tcPr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  <w:r w:rsidRPr="007542AD">
              <w:rPr>
                <w:b/>
                <w:sz w:val="24"/>
                <w:szCs w:val="24"/>
              </w:rPr>
              <w:t>Логическая связь</w:t>
            </w:r>
            <w:r w:rsidRPr="007542AD">
              <w:rPr>
                <w:b/>
                <w:sz w:val="24"/>
                <w:szCs w:val="24"/>
              </w:rPr>
              <w:br/>
              <w:t>с дисциплинами</w:t>
            </w:r>
          </w:p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  <w:r w:rsidRPr="007542AD">
              <w:rPr>
                <w:b/>
                <w:sz w:val="24"/>
                <w:szCs w:val="24"/>
              </w:rPr>
              <w:t>учебного плана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  <w:vAlign w:val="center"/>
          </w:tcPr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  <w:r w:rsidRPr="007542A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  <w:r w:rsidRPr="007542AD">
              <w:rPr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686" w:type="dxa"/>
            <w:vMerge/>
            <w:vAlign w:val="center"/>
          </w:tcPr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ПСК-3.1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Способность и готовность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Методы патопсихологической диагностики. Диагностика и экспертиза аффективных расстройств. Клиническая психология сексуальных расстройств. Особенности самосознания при пограничных личностных расстройствах.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 xml:space="preserve">. </w:t>
            </w:r>
            <w:r w:rsidRPr="007542AD">
              <w:rPr>
                <w:sz w:val="24"/>
                <w:szCs w:val="24"/>
              </w:rPr>
              <w:t>Возрастные и гендерные особенности патопсихологической</w:t>
            </w:r>
            <w:r w:rsidRPr="007542AD">
              <w:rPr>
                <w:bCs/>
                <w:sz w:val="24"/>
                <w:szCs w:val="24"/>
              </w:rPr>
              <w:t xml:space="preserve"> </w:t>
            </w:r>
            <w:r w:rsidRPr="007542AD">
              <w:rPr>
                <w:sz w:val="24"/>
                <w:szCs w:val="24"/>
              </w:rPr>
              <w:t>диагностики.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ПСК-3.2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Способность и готовность к овладению современными подходами к диагностике нарушений психической деятельности </w:t>
            </w:r>
            <w:r w:rsidRPr="007542AD">
              <w:rPr>
                <w:sz w:val="24"/>
                <w:szCs w:val="24"/>
              </w:rPr>
              <w:lastRenderedPageBreak/>
              <w:t>субъекта для выявления закономерностей и психологических механизмов возникновения и динамики психопатологических расстройств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proofErr w:type="spellStart"/>
            <w:r w:rsidRPr="007542AD">
              <w:rPr>
                <w:sz w:val="24"/>
                <w:szCs w:val="24"/>
              </w:rPr>
              <w:lastRenderedPageBreak/>
              <w:t>Спецпрактикум</w:t>
            </w:r>
            <w:proofErr w:type="spellEnd"/>
            <w:r w:rsidRPr="007542AD">
              <w:rPr>
                <w:sz w:val="24"/>
                <w:szCs w:val="24"/>
              </w:rPr>
              <w:t xml:space="preserve"> по методам экспертной оценки в клинической психологии. </w:t>
            </w:r>
            <w:r w:rsidRPr="007542AD">
              <w:rPr>
                <w:sz w:val="24"/>
                <w:szCs w:val="24"/>
              </w:rPr>
              <w:lastRenderedPageBreak/>
              <w:t>Методы патопсихологической диагностики. Диагностика и экспертиза аффективных расстройств. Клиническая психология сексуальных расстройств. Особенности самосознания при пограничных личностных расстройствах. Диагностика и коррекция аномалий поведения в период подросткового кризиса. Психодиагностика и коррекция психосоматических расстройств. Возрастные и гендерные особенности патопсихологической</w:t>
            </w:r>
            <w:r w:rsidRPr="007542AD">
              <w:rPr>
                <w:bCs/>
                <w:sz w:val="24"/>
                <w:szCs w:val="24"/>
              </w:rPr>
              <w:t xml:space="preserve"> </w:t>
            </w:r>
            <w:r w:rsidRPr="007542AD">
              <w:rPr>
                <w:sz w:val="24"/>
                <w:szCs w:val="24"/>
              </w:rPr>
              <w:t>диагностики.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lastRenderedPageBreak/>
              <w:t>ПСК-3.3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Способность и готовность к овладению теоретическими основами и методами классических и современных направлений психотерапии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Теории и методы психотерапии.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sz w:val="24"/>
                <w:szCs w:val="24"/>
              </w:rPr>
              <w:t>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ПСК-3.4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bCs/>
                <w:sz w:val="24"/>
                <w:szCs w:val="24"/>
              </w:rPr>
              <w:t>Способность и готовностью к овладению теорией и методологией проведения психологических экспертиз с учетом их предметной специфики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proofErr w:type="spellStart"/>
            <w:r w:rsidRPr="007542AD">
              <w:rPr>
                <w:sz w:val="24"/>
                <w:szCs w:val="24"/>
              </w:rPr>
              <w:t>Спецпрактикум</w:t>
            </w:r>
            <w:proofErr w:type="spellEnd"/>
            <w:r w:rsidRPr="007542AD">
              <w:rPr>
                <w:sz w:val="24"/>
                <w:szCs w:val="24"/>
              </w:rPr>
              <w:t xml:space="preserve"> по методам экспертной оценки в клинической психологии. Нейропсихологическая диагностика в системе врачебно-трудовой экспертизы. Диагностика и экспертиза аффективных расстройств. 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ПСК-3.5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Способность и готовность к самостоятельной постановке практических и исследовательских задач, составлению программ диагностического обследования больных с психическими расстройствами и их семей, с целью определения структуры дефекта, а также факторов риска и дезадаптации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Диагностика и экспертиза аффективных расстройств. Клиническая психология сексуальных расстройств. Особенности самосознания при пограничных личностных расстройствах. Диагностика и коррекция аномалий поведения в период подросткового кризиса. </w:t>
            </w:r>
            <w:proofErr w:type="spellStart"/>
            <w:r w:rsidRPr="007542AD">
              <w:rPr>
                <w:sz w:val="24"/>
                <w:szCs w:val="24"/>
              </w:rPr>
              <w:t>Виктимология</w:t>
            </w:r>
            <w:proofErr w:type="spellEnd"/>
            <w:r w:rsidRPr="007542AD">
              <w:rPr>
                <w:sz w:val="24"/>
                <w:szCs w:val="24"/>
              </w:rPr>
              <w:t xml:space="preserve">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>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ПСК-3.6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Способность и готовность к применению на практике методов патопсихологической диагностики состояния психического здоровья и адаптационной возможности больных для реализации задач психопрофилактики, психологической коррекции, реабилитации и психотерапии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Методы патопсихологической диагностики. Клиническая психология сексуальных расстройств. Диагностика и коррекция аномалий поведения в период подросткового кризиса. </w:t>
            </w:r>
            <w:proofErr w:type="spellStart"/>
            <w:r w:rsidRPr="007542AD">
              <w:rPr>
                <w:sz w:val="24"/>
                <w:szCs w:val="24"/>
              </w:rPr>
              <w:t>Виктимология</w:t>
            </w:r>
            <w:proofErr w:type="spellEnd"/>
            <w:r w:rsidRPr="007542AD">
              <w:rPr>
                <w:sz w:val="24"/>
                <w:szCs w:val="24"/>
              </w:rPr>
              <w:t xml:space="preserve">. Теории и методы психотерапии.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 xml:space="preserve">. </w:t>
            </w:r>
            <w:r w:rsidRPr="007542AD">
              <w:rPr>
                <w:sz w:val="24"/>
                <w:szCs w:val="24"/>
              </w:rPr>
              <w:t xml:space="preserve">Психодиагностика и коррекция психосоматических расстройств. 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ПСК-3.7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542AD">
              <w:rPr>
                <w:bCs/>
                <w:sz w:val="24"/>
                <w:szCs w:val="24"/>
              </w:rPr>
              <w:t xml:space="preserve">Способность и готовность к самостоятельному проведению психологических экспертиз и составлению </w:t>
            </w:r>
            <w:r w:rsidRPr="007542AD">
              <w:rPr>
                <w:bCs/>
                <w:sz w:val="24"/>
                <w:szCs w:val="24"/>
              </w:rPr>
              <w:lastRenderedPageBreak/>
              <w:t>заключений в соответствии с задачами экспертизы и нормативно-правовыми документами</w:t>
            </w:r>
          </w:p>
          <w:p w:rsidR="007542AD" w:rsidRPr="007542AD" w:rsidRDefault="007542AD" w:rsidP="00754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proofErr w:type="spellStart"/>
            <w:r w:rsidRPr="007542AD">
              <w:rPr>
                <w:sz w:val="24"/>
                <w:szCs w:val="24"/>
              </w:rPr>
              <w:lastRenderedPageBreak/>
              <w:t>Спецпрактикум</w:t>
            </w:r>
            <w:proofErr w:type="spellEnd"/>
            <w:r w:rsidRPr="007542AD">
              <w:rPr>
                <w:sz w:val="24"/>
                <w:szCs w:val="24"/>
              </w:rPr>
              <w:t xml:space="preserve"> по методам экспертной оценки в клинической психологии. </w:t>
            </w:r>
            <w:r w:rsidRPr="007542AD">
              <w:rPr>
                <w:sz w:val="24"/>
                <w:szCs w:val="24"/>
              </w:rPr>
              <w:lastRenderedPageBreak/>
              <w:t xml:space="preserve">Нейропсихологическая диагностика в системе врачебно-трудовой экспертизы. Диагностика и экспертиза аффективных расстройств.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 xml:space="preserve">. </w:t>
            </w:r>
            <w:r w:rsidRPr="007542AD">
              <w:rPr>
                <w:sz w:val="24"/>
                <w:szCs w:val="24"/>
              </w:rPr>
              <w:t>Психодиагностика и коррекция психосоматических расстройств. Возрастные и гендерные особенности патопсихологической</w:t>
            </w:r>
            <w:r w:rsidRPr="007542AD">
              <w:rPr>
                <w:bCs/>
                <w:sz w:val="24"/>
                <w:szCs w:val="24"/>
              </w:rPr>
              <w:t xml:space="preserve"> </w:t>
            </w:r>
            <w:r w:rsidRPr="007542AD">
              <w:rPr>
                <w:sz w:val="24"/>
                <w:szCs w:val="24"/>
              </w:rPr>
              <w:t>диагностики.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lastRenderedPageBreak/>
              <w:t>ПСК-3.8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bCs/>
                <w:sz w:val="24"/>
                <w:szCs w:val="24"/>
              </w:rPr>
              <w:t>Способность и готовность к применению на практике диагностических методов и процедур для оценки сохранных и нарушенных звеньев в структуре психической деятельности и личности больного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Методы патопсихологической диагностики. Особенности самосознания при пограничных личностных расстройствах.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 xml:space="preserve">. </w:t>
            </w:r>
            <w:r w:rsidRPr="007542AD">
              <w:rPr>
                <w:sz w:val="24"/>
                <w:szCs w:val="24"/>
              </w:rPr>
              <w:t>Психодиагностика и коррекция психосоматических расстройств.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ПСК-3.9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Способность и готовность к применению методик индивидуально-типологической (личностной) диагностики для решения психотерапевтических и реабилитационных задач.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Методы патопсихологической диагностики.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 xml:space="preserve">. </w:t>
            </w:r>
            <w:r w:rsidRPr="007542AD">
              <w:rPr>
                <w:sz w:val="24"/>
                <w:szCs w:val="24"/>
              </w:rPr>
              <w:t>Возрастные и гендерные особенности патопсихологической</w:t>
            </w:r>
            <w:r w:rsidRPr="007542AD">
              <w:rPr>
                <w:bCs/>
                <w:sz w:val="24"/>
                <w:szCs w:val="24"/>
              </w:rPr>
              <w:t xml:space="preserve"> </w:t>
            </w:r>
            <w:r w:rsidRPr="007542AD">
              <w:rPr>
                <w:sz w:val="24"/>
                <w:szCs w:val="24"/>
              </w:rPr>
              <w:t>диагностики.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ПСК-3.10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Способность и готовность к осуществлению личностн</w:t>
            </w:r>
            <w:proofErr w:type="gramStart"/>
            <w:r w:rsidRPr="007542AD">
              <w:rPr>
                <w:sz w:val="24"/>
                <w:szCs w:val="24"/>
              </w:rPr>
              <w:t>о-</w:t>
            </w:r>
            <w:proofErr w:type="gramEnd"/>
            <w:r w:rsidRPr="007542AD">
              <w:rPr>
                <w:sz w:val="24"/>
                <w:szCs w:val="24"/>
              </w:rPr>
              <w:t xml:space="preserve"> и социально-ориентированных программ психотерапии, коррекции и реабилитации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 xml:space="preserve">Диагностика и коррекция аномалий поведения в период подросткового кризиса. Теории и методы психотерапии. </w:t>
            </w:r>
            <w:proofErr w:type="spellStart"/>
            <w:r w:rsidRPr="007542AD">
              <w:rPr>
                <w:sz w:val="24"/>
                <w:szCs w:val="24"/>
              </w:rPr>
              <w:t>Супервизии</w:t>
            </w:r>
            <w:proofErr w:type="spellEnd"/>
            <w:r w:rsidRPr="007542AD">
              <w:rPr>
                <w:bCs/>
                <w:sz w:val="24"/>
                <w:szCs w:val="24"/>
              </w:rPr>
              <w:t xml:space="preserve">. </w:t>
            </w:r>
            <w:r w:rsidRPr="007542AD">
              <w:rPr>
                <w:sz w:val="24"/>
                <w:szCs w:val="24"/>
              </w:rPr>
              <w:t>Психодиагностика и коррекция психосоматических расстройств.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ПСК-3.11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bCs/>
                <w:sz w:val="24"/>
                <w:szCs w:val="24"/>
              </w:rPr>
              <w:t>Способность и готовность к применению современных методов оценки и оптимизации качества жизни больных с психическими расстройствами, а также членов их социальных сетей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proofErr w:type="spellStart"/>
            <w:r w:rsidRPr="007542AD">
              <w:rPr>
                <w:sz w:val="24"/>
                <w:szCs w:val="24"/>
              </w:rPr>
              <w:t>Спецпрактикум</w:t>
            </w:r>
            <w:proofErr w:type="spellEnd"/>
            <w:r w:rsidRPr="007542AD">
              <w:rPr>
                <w:sz w:val="24"/>
                <w:szCs w:val="24"/>
              </w:rPr>
              <w:t xml:space="preserve"> по методам экспертной оценки в клинической психологии. Теории и методы психотерапии. </w:t>
            </w:r>
          </w:p>
        </w:tc>
      </w:tr>
      <w:tr w:rsidR="007542AD" w:rsidRPr="007542AD" w:rsidTr="006726E7">
        <w:trPr>
          <w:jc w:val="center"/>
        </w:trPr>
        <w:tc>
          <w:tcPr>
            <w:tcW w:w="1242" w:type="dxa"/>
          </w:tcPr>
          <w:p w:rsidR="007542AD" w:rsidRPr="007542AD" w:rsidRDefault="007542AD" w:rsidP="007542AD">
            <w:pPr>
              <w:rPr>
                <w:sz w:val="24"/>
                <w:szCs w:val="24"/>
              </w:rPr>
            </w:pPr>
            <w:r w:rsidRPr="007542AD">
              <w:rPr>
                <w:sz w:val="24"/>
                <w:szCs w:val="24"/>
              </w:rPr>
              <w:t>ПСК-3.12</w:t>
            </w:r>
          </w:p>
        </w:tc>
        <w:tc>
          <w:tcPr>
            <w:tcW w:w="4820" w:type="dxa"/>
          </w:tcPr>
          <w:p w:rsidR="007542AD" w:rsidRPr="007542AD" w:rsidRDefault="007542AD" w:rsidP="007542AD">
            <w:pPr>
              <w:jc w:val="both"/>
              <w:rPr>
                <w:b/>
                <w:sz w:val="24"/>
                <w:szCs w:val="24"/>
              </w:rPr>
            </w:pPr>
            <w:r w:rsidRPr="007542AD">
              <w:rPr>
                <w:bCs/>
                <w:sz w:val="24"/>
                <w:szCs w:val="24"/>
              </w:rPr>
              <w:t xml:space="preserve">Способность и готовность к взаимодействию с </w:t>
            </w:r>
            <w:r w:rsidRPr="007542AD">
              <w:rPr>
                <w:sz w:val="24"/>
                <w:szCs w:val="24"/>
              </w:rPr>
              <w:t>работниками в области охраны психического здоровья, с работниками правоохранительных органов и учреждений социальной защиты населения</w:t>
            </w:r>
          </w:p>
        </w:tc>
        <w:tc>
          <w:tcPr>
            <w:tcW w:w="3686" w:type="dxa"/>
          </w:tcPr>
          <w:p w:rsidR="007542AD" w:rsidRPr="007542AD" w:rsidRDefault="007542AD" w:rsidP="007542AD">
            <w:pPr>
              <w:jc w:val="both"/>
              <w:rPr>
                <w:sz w:val="24"/>
                <w:szCs w:val="24"/>
              </w:rPr>
            </w:pPr>
            <w:proofErr w:type="spellStart"/>
            <w:r w:rsidRPr="007542AD">
              <w:rPr>
                <w:sz w:val="24"/>
                <w:szCs w:val="24"/>
              </w:rPr>
              <w:t>Спецпрактикум</w:t>
            </w:r>
            <w:proofErr w:type="spellEnd"/>
            <w:r w:rsidRPr="007542AD">
              <w:rPr>
                <w:sz w:val="24"/>
                <w:szCs w:val="24"/>
              </w:rPr>
              <w:t xml:space="preserve"> по методам экспертной оценки в клинической психологии. Нейропсихологическая диагностика в системе врачебно-трудовой экспертизы. Криминальная психология. Диагностика и экспертиза аффективных расстройств. Клиническая психология сексуальных расстройств. </w:t>
            </w:r>
            <w:proofErr w:type="spellStart"/>
            <w:r w:rsidRPr="007542AD">
              <w:rPr>
                <w:sz w:val="24"/>
                <w:szCs w:val="24"/>
              </w:rPr>
              <w:t>Виктимология</w:t>
            </w:r>
            <w:proofErr w:type="spellEnd"/>
            <w:r w:rsidRPr="007542AD">
              <w:rPr>
                <w:sz w:val="24"/>
                <w:szCs w:val="24"/>
              </w:rPr>
              <w:t xml:space="preserve">. </w:t>
            </w:r>
          </w:p>
        </w:tc>
      </w:tr>
    </w:tbl>
    <w:p w:rsidR="007542AD" w:rsidRDefault="007542AD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542AD" w:rsidRPr="00F02088" w:rsidRDefault="007542AD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25275" w:rsidRPr="00F02088" w:rsidRDefault="00025275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25275" w:rsidRPr="00F02088" w:rsidRDefault="00025275" w:rsidP="0002527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4.Форма промежуточной аттестации по дисциплине (модулю) –</w:t>
      </w:r>
      <w:r w:rsidR="00664A22" w:rsidRPr="00F02088">
        <w:rPr>
          <w:rFonts w:ascii="Times New Roman" w:hAnsi="Times New Roman" w:cs="Times New Roman"/>
          <w:b/>
          <w:szCs w:val="24"/>
        </w:rPr>
        <w:t xml:space="preserve"> </w:t>
      </w:r>
      <w:r w:rsidR="00B4260F" w:rsidRPr="00F02088">
        <w:rPr>
          <w:rFonts w:ascii="Times New Roman" w:hAnsi="Times New Roman" w:cs="Times New Roman"/>
          <w:szCs w:val="24"/>
        </w:rPr>
        <w:t>экзамен</w:t>
      </w:r>
    </w:p>
    <w:p w:rsidR="006B243F" w:rsidRPr="00F02088" w:rsidRDefault="006B243F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6B243F" w:rsidRPr="00F02088" w:rsidSect="00B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10FA4"/>
    <w:rsid w:val="00025275"/>
    <w:rsid w:val="00191443"/>
    <w:rsid w:val="001C20FD"/>
    <w:rsid w:val="0020386C"/>
    <w:rsid w:val="002A3C76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64A22"/>
    <w:rsid w:val="006B243F"/>
    <w:rsid w:val="006B625C"/>
    <w:rsid w:val="006C2C5F"/>
    <w:rsid w:val="007542AD"/>
    <w:rsid w:val="00834BBD"/>
    <w:rsid w:val="008841F6"/>
    <w:rsid w:val="00AE2940"/>
    <w:rsid w:val="00B305A7"/>
    <w:rsid w:val="00B3258E"/>
    <w:rsid w:val="00B4260F"/>
    <w:rsid w:val="00B9168F"/>
    <w:rsid w:val="00BC7533"/>
    <w:rsid w:val="00BF4CF5"/>
    <w:rsid w:val="00CA6D8C"/>
    <w:rsid w:val="00D561C7"/>
    <w:rsid w:val="00D60C9B"/>
    <w:rsid w:val="00F0208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3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754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2017-10-25T06:25:00Z</cp:lastPrinted>
  <dcterms:created xsi:type="dcterms:W3CDTF">2017-10-25T06:26:00Z</dcterms:created>
  <dcterms:modified xsi:type="dcterms:W3CDTF">2023-10-11T09:38:00Z</dcterms:modified>
</cp:coreProperties>
</file>