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8D" w:rsidRPr="009E498D" w:rsidRDefault="009E498D" w:rsidP="009E4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98D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9E498D" w:rsidRPr="009E498D" w:rsidRDefault="009E498D" w:rsidP="009E4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98D">
        <w:rPr>
          <w:rFonts w:ascii="Times New Roman" w:hAnsi="Times New Roman" w:cs="Times New Roman"/>
          <w:b/>
          <w:bCs/>
          <w:sz w:val="24"/>
          <w:szCs w:val="24"/>
        </w:rPr>
        <w:t>высшего образования «Курский государственный медицинский университет»</w:t>
      </w:r>
    </w:p>
    <w:p w:rsidR="009E498D" w:rsidRPr="009E498D" w:rsidRDefault="009E498D" w:rsidP="009E4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98D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 Российской Федерации</w:t>
      </w:r>
    </w:p>
    <w:p w:rsidR="009E498D" w:rsidRPr="009E498D" w:rsidRDefault="009E498D" w:rsidP="009E4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98D">
        <w:rPr>
          <w:rFonts w:ascii="Times New Roman" w:hAnsi="Times New Roman" w:cs="Times New Roman"/>
          <w:b/>
          <w:bCs/>
          <w:sz w:val="24"/>
          <w:szCs w:val="24"/>
        </w:rPr>
        <w:t>(ФГБОУ ВО КГМУ Минздрава России)</w:t>
      </w:r>
    </w:p>
    <w:p w:rsidR="009E498D" w:rsidRPr="009E498D" w:rsidRDefault="009E498D" w:rsidP="009E49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98D" w:rsidRPr="009E498D" w:rsidRDefault="009E498D" w:rsidP="009E498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A24A7" w:rsidRDefault="006A24A7" w:rsidP="007C638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4A7" w:rsidRDefault="006A24A7" w:rsidP="007C638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24A7" w:rsidRPr="006A24A7" w:rsidRDefault="006A24A7" w:rsidP="006A24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4A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ПРАКТИКИ</w:t>
      </w:r>
    </w:p>
    <w:p w:rsidR="009E498D" w:rsidRPr="009E498D" w:rsidRDefault="009E498D" w:rsidP="009E498D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роизводственная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по получению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первичных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профессиональных</w:t>
      </w:r>
    </w:p>
    <w:p w:rsidR="006A24A7" w:rsidRPr="006A24A7" w:rsidRDefault="009E498D" w:rsidP="009E498D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умений и навыков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>"Помощник палатной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процедурной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медицинской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E498D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естры"</w:t>
      </w:r>
    </w:p>
    <w:p w:rsidR="00E42E4A" w:rsidRPr="006A24A7" w:rsidRDefault="00E42E4A" w:rsidP="00E42E4A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271"/>
        <w:gridCol w:w="1831"/>
        <w:gridCol w:w="1831"/>
      </w:tblGrid>
      <w:tr w:rsidR="009E498D" w:rsidRPr="00E42E4A" w:rsidTr="009E498D">
        <w:tc>
          <w:tcPr>
            <w:tcW w:w="4077" w:type="dxa"/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2E4A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9E498D" w:rsidRPr="009E498D" w:rsidRDefault="009E498D" w:rsidP="009E4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98D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Медико-профилактического дела</w:t>
            </w:r>
          </w:p>
        </w:tc>
      </w:tr>
      <w:tr w:rsidR="009E498D" w:rsidRPr="00E42E4A" w:rsidTr="009E498D">
        <w:tc>
          <w:tcPr>
            <w:tcW w:w="4077" w:type="dxa"/>
            <w:vAlign w:val="bottom"/>
          </w:tcPr>
          <w:p w:rsidR="009E498D" w:rsidRPr="00E42E4A" w:rsidRDefault="009E498D" w:rsidP="009E498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E42E4A">
              <w:rPr>
                <w:rFonts w:ascii="Times New Roman" w:hAnsi="Times New Roman" w:cs="Times New Roman"/>
                <w:b/>
              </w:rPr>
              <w:t>Специальность</w:t>
            </w:r>
            <w:r w:rsidRPr="00E42E4A">
              <w:rPr>
                <w:rFonts w:ascii="Times New Roman" w:hAnsi="Times New Roman" w:cs="Times New Roman"/>
                <w:b/>
                <w:i/>
              </w:rPr>
              <w:br/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E498D">
              <w:rPr>
                <w:rFonts w:ascii="Times New Roman" w:hAnsi="Times New Roman" w:cs="Times New Roman"/>
                <w:sz w:val="24"/>
                <w:szCs w:val="24"/>
              </w:rPr>
              <w:t>32.05.01 Медико-профилактическое дело</w:t>
            </w:r>
          </w:p>
        </w:tc>
      </w:tr>
      <w:tr w:rsidR="009E498D" w:rsidRPr="00E42E4A" w:rsidTr="009E498D">
        <w:tc>
          <w:tcPr>
            <w:tcW w:w="4077" w:type="dxa"/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9E498D" w:rsidRPr="00E42E4A" w:rsidTr="009E498D">
        <w:tc>
          <w:tcPr>
            <w:tcW w:w="4077" w:type="dxa"/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2E4A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</w:rPr>
            </w:pPr>
            <w:r w:rsidRPr="00E42E4A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498D" w:rsidRPr="00E42E4A" w:rsidTr="009E498D">
        <w:tc>
          <w:tcPr>
            <w:tcW w:w="4077" w:type="dxa"/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42E4A">
              <w:rPr>
                <w:rFonts w:ascii="Times New Roman" w:hAnsi="Times New Roman" w:cs="Times New Roman"/>
                <w:b/>
              </w:rPr>
              <w:t>Трудоемкость (з.е.)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E498D" w:rsidRPr="00E42E4A" w:rsidTr="009E498D">
        <w:tc>
          <w:tcPr>
            <w:tcW w:w="4077" w:type="dxa"/>
            <w:vAlign w:val="bottom"/>
          </w:tcPr>
          <w:p w:rsidR="009E498D" w:rsidRPr="00DB6459" w:rsidRDefault="009E498D" w:rsidP="00E42E4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всего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E498D" w:rsidRPr="00E42E4A" w:rsidTr="009E498D">
        <w:tc>
          <w:tcPr>
            <w:tcW w:w="4077" w:type="dxa"/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 (недели)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98D" w:rsidRPr="00E42E4A" w:rsidRDefault="003027C0" w:rsidP="00E42E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недели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498D" w:rsidRPr="00E42E4A" w:rsidRDefault="009E498D" w:rsidP="00E42E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498D" w:rsidRPr="00E42E4A" w:rsidTr="009E498D">
        <w:tc>
          <w:tcPr>
            <w:tcW w:w="4077" w:type="dxa"/>
            <w:vAlign w:val="bottom"/>
          </w:tcPr>
          <w:p w:rsidR="009E498D" w:rsidRPr="000B4096" w:rsidRDefault="000B4096" w:rsidP="000B40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B4096">
              <w:rPr>
                <w:rFonts w:ascii="Times New Roman" w:hAnsi="Times New Roman" w:cs="Times New Roman"/>
                <w:b/>
              </w:rPr>
              <w:t xml:space="preserve">Форма промежуточной аттестации </w:t>
            </w:r>
          </w:p>
        </w:tc>
        <w:tc>
          <w:tcPr>
            <w:tcW w:w="5493" w:type="dxa"/>
            <w:gridSpan w:val="4"/>
            <w:vAlign w:val="bottom"/>
          </w:tcPr>
          <w:p w:rsidR="009E498D" w:rsidRPr="00E42E4A" w:rsidRDefault="000B4096" w:rsidP="00E42E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Аттестация по практике</w:t>
            </w:r>
          </w:p>
        </w:tc>
      </w:tr>
    </w:tbl>
    <w:p w:rsidR="00E42E4A" w:rsidRDefault="00E42E4A" w:rsidP="00E42E4A">
      <w:pPr>
        <w:shd w:val="clear" w:color="auto" w:fill="FFFFFF"/>
        <w:tabs>
          <w:tab w:val="left" w:leader="underscore" w:pos="6048"/>
          <w:tab w:val="left" w:leader="underscore" w:pos="6192"/>
        </w:tabs>
        <w:spacing w:after="0" w:line="264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27C0" w:rsidRDefault="003027C0" w:rsidP="00E42E4A">
      <w:pPr>
        <w:shd w:val="clear" w:color="auto" w:fill="FFFFFF"/>
        <w:tabs>
          <w:tab w:val="left" w:leader="underscore" w:pos="5587"/>
        </w:tabs>
        <w:spacing w:after="0" w:line="264" w:lineRule="auto"/>
        <w:jc w:val="center"/>
        <w:rPr>
          <w:rFonts w:ascii="Times New Roman" w:hAnsi="Times New Roman" w:cs="Times New Roman"/>
          <w:b/>
        </w:rPr>
      </w:pPr>
    </w:p>
    <w:p w:rsidR="00CA2D97" w:rsidRPr="00763E4C" w:rsidRDefault="00753E66" w:rsidP="00763E4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820"/>
      </w:tblGrid>
      <w:tr w:rsidR="000B4096" w:rsidRPr="00CA2D97" w:rsidTr="009131C6">
        <w:trPr>
          <w:jc w:val="center"/>
        </w:trPr>
        <w:tc>
          <w:tcPr>
            <w:tcW w:w="6062" w:type="dxa"/>
            <w:gridSpan w:val="2"/>
          </w:tcPr>
          <w:p w:rsidR="000B4096" w:rsidRPr="00CA2D97" w:rsidRDefault="000B4096" w:rsidP="00763E4C">
            <w:pPr>
              <w:jc w:val="center"/>
              <w:rPr>
                <w:b/>
                <w:sz w:val="24"/>
                <w:szCs w:val="24"/>
              </w:rPr>
            </w:pPr>
            <w:r w:rsidRPr="00CA2D97">
              <w:rPr>
                <w:b/>
                <w:sz w:val="24"/>
                <w:szCs w:val="24"/>
              </w:rPr>
              <w:t>Компетенция</w:t>
            </w:r>
          </w:p>
        </w:tc>
      </w:tr>
      <w:tr w:rsidR="000B4096" w:rsidRPr="00CA2D97" w:rsidTr="009131C6">
        <w:trPr>
          <w:jc w:val="center"/>
        </w:trPr>
        <w:tc>
          <w:tcPr>
            <w:tcW w:w="1242" w:type="dxa"/>
            <w:vAlign w:val="center"/>
          </w:tcPr>
          <w:p w:rsidR="000B4096" w:rsidRPr="00CA2D97" w:rsidRDefault="000B4096" w:rsidP="00763E4C">
            <w:pPr>
              <w:jc w:val="center"/>
              <w:rPr>
                <w:b/>
                <w:sz w:val="24"/>
                <w:szCs w:val="24"/>
              </w:rPr>
            </w:pPr>
            <w:r w:rsidRPr="00CA2D97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:rsidR="000B4096" w:rsidRPr="00CA2D97" w:rsidRDefault="000B4096" w:rsidP="00763E4C">
            <w:pPr>
              <w:jc w:val="center"/>
              <w:rPr>
                <w:b/>
                <w:sz w:val="24"/>
                <w:szCs w:val="24"/>
              </w:rPr>
            </w:pPr>
            <w:r w:rsidRPr="00CA2D97">
              <w:rPr>
                <w:b/>
                <w:sz w:val="24"/>
                <w:szCs w:val="24"/>
              </w:rPr>
              <w:t>формулировка</w:t>
            </w:r>
          </w:p>
        </w:tc>
      </w:tr>
      <w:tr w:rsidR="000B4096" w:rsidRPr="00CA2D97" w:rsidTr="009131C6">
        <w:trPr>
          <w:jc w:val="center"/>
        </w:trPr>
        <w:tc>
          <w:tcPr>
            <w:tcW w:w="1242" w:type="dxa"/>
          </w:tcPr>
          <w:p w:rsidR="000B4096" w:rsidRPr="00CA2D97" w:rsidRDefault="000B4096" w:rsidP="00CA2D97">
            <w:pPr>
              <w:jc w:val="center"/>
              <w:rPr>
                <w:b/>
                <w:sz w:val="24"/>
                <w:szCs w:val="24"/>
              </w:rPr>
            </w:pPr>
            <w:r w:rsidRPr="00CA2D97">
              <w:rPr>
                <w:b/>
                <w:sz w:val="24"/>
                <w:szCs w:val="24"/>
              </w:rPr>
              <w:t>ОПК – 7</w:t>
            </w:r>
          </w:p>
        </w:tc>
        <w:tc>
          <w:tcPr>
            <w:tcW w:w="4820" w:type="dxa"/>
          </w:tcPr>
          <w:p w:rsidR="000B4096" w:rsidRPr="009A26FB" w:rsidRDefault="000B4096" w:rsidP="00763E4C">
            <w:pPr>
              <w:jc w:val="both"/>
              <w:rPr>
                <w:sz w:val="24"/>
                <w:szCs w:val="24"/>
              </w:rPr>
            </w:pPr>
            <w:proofErr w:type="gramStart"/>
            <w:r w:rsidRPr="009A26FB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9A26FB">
              <w:rPr>
                <w:color w:val="000000" w:themeColor="text1"/>
                <w:sz w:val="24"/>
                <w:szCs w:val="24"/>
              </w:rPr>
              <w:t xml:space="preserve"> и готов к реализации этических и </w:t>
            </w:r>
            <w:proofErr w:type="spellStart"/>
            <w:r w:rsidRPr="009A26FB">
              <w:rPr>
                <w:color w:val="000000" w:themeColor="text1"/>
                <w:sz w:val="24"/>
                <w:szCs w:val="24"/>
              </w:rPr>
              <w:t>деонтологических</w:t>
            </w:r>
            <w:proofErr w:type="spellEnd"/>
            <w:r w:rsidRPr="009A26FB">
              <w:rPr>
                <w:color w:val="000000" w:themeColor="text1"/>
                <w:sz w:val="24"/>
                <w:szCs w:val="24"/>
              </w:rPr>
              <w:t xml:space="preserve"> аспектов врачебной деятельности в общении с коллегами, другим медицинским персоналом, пациентами и их родственниками</w:t>
            </w:r>
          </w:p>
        </w:tc>
      </w:tr>
      <w:tr w:rsidR="000B4096" w:rsidRPr="00CA2D97" w:rsidTr="009131C6">
        <w:trPr>
          <w:jc w:val="center"/>
        </w:trPr>
        <w:tc>
          <w:tcPr>
            <w:tcW w:w="1242" w:type="dxa"/>
          </w:tcPr>
          <w:p w:rsidR="000B4096" w:rsidRPr="00CA2D97" w:rsidRDefault="000B4096" w:rsidP="00CA2D97">
            <w:pPr>
              <w:jc w:val="center"/>
              <w:rPr>
                <w:b/>
                <w:sz w:val="24"/>
                <w:szCs w:val="24"/>
              </w:rPr>
            </w:pPr>
            <w:r w:rsidRPr="00CA2D97">
              <w:rPr>
                <w:b/>
                <w:sz w:val="24"/>
                <w:szCs w:val="24"/>
              </w:rPr>
              <w:t>ПК – 2</w:t>
            </w:r>
          </w:p>
        </w:tc>
        <w:tc>
          <w:tcPr>
            <w:tcW w:w="4820" w:type="dxa"/>
          </w:tcPr>
          <w:p w:rsidR="000B4096" w:rsidRPr="00472FE8" w:rsidRDefault="000B4096" w:rsidP="000F12A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72FE8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472FE8">
              <w:rPr>
                <w:color w:val="000000" w:themeColor="text1"/>
                <w:sz w:val="24"/>
                <w:szCs w:val="24"/>
              </w:rPr>
              <w:t xml:space="preserve"> и готов к использованию современных методов оценки и коррекции естественных природных, социальных и других условий жизни, к осуществлению санитарно-противоэпидемических (профилактических) мероприятий по предупреждению инфекционных и массовых неинфекционных заболеваний, а также к осуществлению противоэпидемической защиты населения</w:t>
            </w:r>
          </w:p>
        </w:tc>
      </w:tr>
      <w:tr w:rsidR="000B4096" w:rsidRPr="00CA2D97" w:rsidTr="009131C6">
        <w:trPr>
          <w:jc w:val="center"/>
        </w:trPr>
        <w:tc>
          <w:tcPr>
            <w:tcW w:w="1242" w:type="dxa"/>
          </w:tcPr>
          <w:p w:rsidR="000B4096" w:rsidRPr="00CA2D97" w:rsidRDefault="000B4096" w:rsidP="00CA2D97">
            <w:pPr>
              <w:jc w:val="center"/>
              <w:rPr>
                <w:b/>
                <w:sz w:val="24"/>
                <w:szCs w:val="24"/>
              </w:rPr>
            </w:pPr>
            <w:r w:rsidRPr="00CA2D97">
              <w:rPr>
                <w:b/>
                <w:sz w:val="24"/>
                <w:szCs w:val="24"/>
              </w:rPr>
              <w:t>ПК - 18</w:t>
            </w:r>
          </w:p>
        </w:tc>
        <w:tc>
          <w:tcPr>
            <w:tcW w:w="4820" w:type="dxa"/>
          </w:tcPr>
          <w:p w:rsidR="000B4096" w:rsidRPr="00472FE8" w:rsidRDefault="000B4096" w:rsidP="00763E4C">
            <w:pPr>
              <w:jc w:val="both"/>
              <w:rPr>
                <w:sz w:val="24"/>
                <w:szCs w:val="24"/>
              </w:rPr>
            </w:pPr>
            <w:proofErr w:type="gramStart"/>
            <w:r w:rsidRPr="00472FE8">
              <w:rPr>
                <w:color w:val="000000" w:themeColor="text1"/>
                <w:sz w:val="24"/>
                <w:szCs w:val="24"/>
              </w:rPr>
              <w:t>Способен</w:t>
            </w:r>
            <w:proofErr w:type="gramEnd"/>
            <w:r w:rsidRPr="00472FE8">
              <w:rPr>
                <w:color w:val="000000" w:themeColor="text1"/>
                <w:sz w:val="24"/>
                <w:szCs w:val="24"/>
              </w:rPr>
              <w:t xml:space="preserve"> и готов к обучению населения правилам медицинского поведения, к проведению гигиенических процедур, формированию навыков здорового образа жизни</w:t>
            </w:r>
          </w:p>
        </w:tc>
      </w:tr>
    </w:tbl>
    <w:p w:rsidR="00763E4C" w:rsidRPr="00763E4C" w:rsidRDefault="00763E4C" w:rsidP="00763E4C">
      <w:pPr>
        <w:spacing w:after="0"/>
        <w:jc w:val="both"/>
        <w:rPr>
          <w:rFonts w:ascii="Times New Roman" w:hAnsi="Times New Roman" w:cs="Times New Roman"/>
        </w:rPr>
      </w:pPr>
    </w:p>
    <w:p w:rsidR="005872B7" w:rsidRDefault="005872B7" w:rsidP="00117E0E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872B7" w:rsidSect="006A24A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9B" w:rsidRDefault="003A509B" w:rsidP="000F12A4">
      <w:pPr>
        <w:spacing w:after="0" w:line="240" w:lineRule="auto"/>
      </w:pPr>
      <w:r>
        <w:separator/>
      </w:r>
    </w:p>
  </w:endnote>
  <w:endnote w:type="continuationSeparator" w:id="0">
    <w:p w:rsidR="003A509B" w:rsidRDefault="003A509B" w:rsidP="000F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9B" w:rsidRDefault="003A509B" w:rsidP="000F12A4">
      <w:pPr>
        <w:spacing w:after="0" w:line="240" w:lineRule="auto"/>
      </w:pPr>
      <w:r>
        <w:separator/>
      </w:r>
    </w:p>
  </w:footnote>
  <w:footnote w:type="continuationSeparator" w:id="0">
    <w:p w:rsidR="003A509B" w:rsidRDefault="003A509B" w:rsidP="000F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010"/>
    <w:multiLevelType w:val="hybridMultilevel"/>
    <w:tmpl w:val="308268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FB473B"/>
    <w:multiLevelType w:val="hybridMultilevel"/>
    <w:tmpl w:val="FA26455E"/>
    <w:lvl w:ilvl="0" w:tplc="B620629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E92891"/>
    <w:multiLevelType w:val="hybridMultilevel"/>
    <w:tmpl w:val="D7C89D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ED2244E"/>
    <w:multiLevelType w:val="hybridMultilevel"/>
    <w:tmpl w:val="12A8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00E27"/>
    <w:multiLevelType w:val="hybridMultilevel"/>
    <w:tmpl w:val="6630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B892F4D"/>
    <w:multiLevelType w:val="hybridMultilevel"/>
    <w:tmpl w:val="17A8F45E"/>
    <w:lvl w:ilvl="0" w:tplc="071C31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76"/>
    <w:rsid w:val="0002564D"/>
    <w:rsid w:val="000623EB"/>
    <w:rsid w:val="000B4096"/>
    <w:rsid w:val="000B651C"/>
    <w:rsid w:val="000F12A4"/>
    <w:rsid w:val="00117E0E"/>
    <w:rsid w:val="00123953"/>
    <w:rsid w:val="00132E93"/>
    <w:rsid w:val="00135415"/>
    <w:rsid w:val="00194B32"/>
    <w:rsid w:val="0026010D"/>
    <w:rsid w:val="00263500"/>
    <w:rsid w:val="002B6114"/>
    <w:rsid w:val="002F55F9"/>
    <w:rsid w:val="002F5FB7"/>
    <w:rsid w:val="002F6A61"/>
    <w:rsid w:val="003027C0"/>
    <w:rsid w:val="00333B11"/>
    <w:rsid w:val="00351B76"/>
    <w:rsid w:val="0035428C"/>
    <w:rsid w:val="00391B72"/>
    <w:rsid w:val="003A509B"/>
    <w:rsid w:val="003B3828"/>
    <w:rsid w:val="00472FE8"/>
    <w:rsid w:val="005872B7"/>
    <w:rsid w:val="00596EAE"/>
    <w:rsid w:val="005E67B0"/>
    <w:rsid w:val="00663720"/>
    <w:rsid w:val="006A24A7"/>
    <w:rsid w:val="006C5B97"/>
    <w:rsid w:val="007314D5"/>
    <w:rsid w:val="0073328B"/>
    <w:rsid w:val="00741F7E"/>
    <w:rsid w:val="00753E66"/>
    <w:rsid w:val="00761533"/>
    <w:rsid w:val="00763E4C"/>
    <w:rsid w:val="007815E3"/>
    <w:rsid w:val="00792D21"/>
    <w:rsid w:val="00795B43"/>
    <w:rsid w:val="007B240E"/>
    <w:rsid w:val="007C6383"/>
    <w:rsid w:val="00803EB8"/>
    <w:rsid w:val="00810B17"/>
    <w:rsid w:val="00821E85"/>
    <w:rsid w:val="00853F9C"/>
    <w:rsid w:val="00856680"/>
    <w:rsid w:val="00883BBD"/>
    <w:rsid w:val="008E2D06"/>
    <w:rsid w:val="009131C6"/>
    <w:rsid w:val="009A26FB"/>
    <w:rsid w:val="009E498D"/>
    <w:rsid w:val="009F35B4"/>
    <w:rsid w:val="00A75B4B"/>
    <w:rsid w:val="00BF43B2"/>
    <w:rsid w:val="00C92151"/>
    <w:rsid w:val="00CA2D97"/>
    <w:rsid w:val="00D31533"/>
    <w:rsid w:val="00D4440F"/>
    <w:rsid w:val="00D56388"/>
    <w:rsid w:val="00D852B8"/>
    <w:rsid w:val="00DB6459"/>
    <w:rsid w:val="00E02826"/>
    <w:rsid w:val="00E27A43"/>
    <w:rsid w:val="00E36668"/>
    <w:rsid w:val="00E42E4A"/>
    <w:rsid w:val="00E86517"/>
    <w:rsid w:val="00EF1D69"/>
    <w:rsid w:val="00F26EBC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5872B7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72B7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1">
    <w:name w:val="Обычный1"/>
    <w:rsid w:val="005872B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E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117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117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11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7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17E0E"/>
    <w:rPr>
      <w:color w:val="0000FF"/>
      <w:u w:val="single"/>
    </w:rPr>
  </w:style>
  <w:style w:type="character" w:styleId="a9">
    <w:name w:val="Strong"/>
    <w:basedOn w:val="a0"/>
    <w:uiPriority w:val="22"/>
    <w:qFormat/>
    <w:rsid w:val="00117E0E"/>
    <w:rPr>
      <w:b/>
      <w:bCs/>
    </w:rPr>
  </w:style>
  <w:style w:type="character" w:styleId="aa">
    <w:name w:val="Emphasis"/>
    <w:basedOn w:val="a0"/>
    <w:uiPriority w:val="20"/>
    <w:qFormat/>
    <w:rsid w:val="00117E0E"/>
    <w:rPr>
      <w:i/>
      <w:iCs/>
    </w:rPr>
  </w:style>
  <w:style w:type="paragraph" w:customStyle="1" w:styleId="21">
    <w:name w:val="Основной текст2"/>
    <w:basedOn w:val="a"/>
    <w:rsid w:val="00753E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753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0F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12A4"/>
  </w:style>
  <w:style w:type="paragraph" w:styleId="ad">
    <w:name w:val="footer"/>
    <w:basedOn w:val="a"/>
    <w:link w:val="ae"/>
    <w:uiPriority w:val="99"/>
    <w:unhideWhenUsed/>
    <w:rsid w:val="000F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2A4"/>
  </w:style>
  <w:style w:type="paragraph" w:styleId="af">
    <w:name w:val="Balloon Text"/>
    <w:basedOn w:val="a"/>
    <w:link w:val="af0"/>
    <w:uiPriority w:val="99"/>
    <w:semiHidden/>
    <w:unhideWhenUsed/>
    <w:rsid w:val="006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3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5872B7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72B7"/>
    <w:rPr>
      <w:rFonts w:ascii="Calibri" w:eastAsia="Times New Roman" w:hAnsi="Calibri" w:cs="Times New Roman"/>
      <w:sz w:val="24"/>
      <w:szCs w:val="20"/>
      <w:lang w:val="x-none" w:eastAsia="x-none"/>
    </w:rPr>
  </w:style>
  <w:style w:type="paragraph" w:customStyle="1" w:styleId="1">
    <w:name w:val="Обычный1"/>
    <w:rsid w:val="005872B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63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E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117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117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11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7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17E0E"/>
    <w:rPr>
      <w:color w:val="0000FF"/>
      <w:u w:val="single"/>
    </w:rPr>
  </w:style>
  <w:style w:type="character" w:styleId="a9">
    <w:name w:val="Strong"/>
    <w:basedOn w:val="a0"/>
    <w:uiPriority w:val="22"/>
    <w:qFormat/>
    <w:rsid w:val="00117E0E"/>
    <w:rPr>
      <w:b/>
      <w:bCs/>
    </w:rPr>
  </w:style>
  <w:style w:type="character" w:styleId="aa">
    <w:name w:val="Emphasis"/>
    <w:basedOn w:val="a0"/>
    <w:uiPriority w:val="20"/>
    <w:qFormat/>
    <w:rsid w:val="00117E0E"/>
    <w:rPr>
      <w:i/>
      <w:iCs/>
    </w:rPr>
  </w:style>
  <w:style w:type="paragraph" w:customStyle="1" w:styleId="21">
    <w:name w:val="Основной текст2"/>
    <w:basedOn w:val="a"/>
    <w:rsid w:val="00753E66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753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0F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12A4"/>
  </w:style>
  <w:style w:type="paragraph" w:styleId="ad">
    <w:name w:val="footer"/>
    <w:basedOn w:val="a"/>
    <w:link w:val="ae"/>
    <w:uiPriority w:val="99"/>
    <w:unhideWhenUsed/>
    <w:rsid w:val="000F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2A4"/>
  </w:style>
  <w:style w:type="paragraph" w:styleId="af">
    <w:name w:val="Balloon Text"/>
    <w:basedOn w:val="a"/>
    <w:link w:val="af0"/>
    <w:uiPriority w:val="99"/>
    <w:semiHidden/>
    <w:unhideWhenUsed/>
    <w:rsid w:val="0066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3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8FA0-EA07-4CDC-92A2-EBD0603E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2019-04-23T06:17:00Z</cp:lastPrinted>
  <dcterms:created xsi:type="dcterms:W3CDTF">2019-04-26T16:35:00Z</dcterms:created>
  <dcterms:modified xsi:type="dcterms:W3CDTF">2020-11-16T09:26:00Z</dcterms:modified>
</cp:coreProperties>
</file>