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4A" w:rsidRDefault="00602D4A" w:rsidP="0060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Учебно – методическое и инфор</w:t>
      </w:r>
      <w:r w:rsidR="00C7332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мационное обеспечение</w:t>
      </w:r>
      <w:r w:rsidRPr="00211FD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по дисциплине </w:t>
      </w:r>
    </w:p>
    <w:p w:rsidR="00602D4A" w:rsidRPr="00404DA2" w:rsidRDefault="00602D4A" w:rsidP="0060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«</w:t>
      </w:r>
      <w:r w:rsidR="007138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Производственная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рактика по получению профессиональных умений и опыта профессиональной деятельности</w:t>
      </w:r>
      <w:r w:rsidR="0071388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(по профилактической стоматологии)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»</w:t>
      </w:r>
      <w:r w:rsidR="00DB19A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3 курс</w:t>
      </w:r>
    </w:p>
    <w:p w:rsidR="00602D4A" w:rsidRPr="00BC2B24" w:rsidRDefault="00602D4A" w:rsidP="00602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602D4A" w:rsidRDefault="00602D4A" w:rsidP="00602D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2B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602D4A" w:rsidRDefault="00602D4A" w:rsidP="00602D4A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305F0">
        <w:rPr>
          <w:rFonts w:ascii="Times New Roman" w:hAnsi="Times New Roman" w:cs="Times New Roman"/>
          <w:sz w:val="28"/>
          <w:szCs w:val="28"/>
        </w:rPr>
        <w:t>1. Ремизова, А. А. Гигиена полости рта</w:t>
      </w:r>
      <w:proofErr w:type="gramStart"/>
      <w:r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05F0">
        <w:rPr>
          <w:rFonts w:ascii="Times New Roman" w:hAnsi="Times New Roman" w:cs="Times New Roman"/>
          <w:sz w:val="28"/>
          <w:szCs w:val="28"/>
        </w:rPr>
        <w:t xml:space="preserve"> учебное пособие / под ред. А. А. Ремизовой. - Москва</w:t>
      </w:r>
      <w:proofErr w:type="gramStart"/>
      <w:r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05F0">
        <w:rPr>
          <w:rFonts w:ascii="Times New Roman" w:hAnsi="Times New Roman" w:cs="Times New Roman"/>
          <w:sz w:val="28"/>
          <w:szCs w:val="28"/>
        </w:rPr>
        <w:t xml:space="preserve"> ГЭОТАР-Медиа, 2021. - 160 с. - ISBN 978-5-9704-6262-1. - Текст</w:t>
      </w:r>
      <w:proofErr w:type="gramStart"/>
      <w:r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05F0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305F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5305F0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https://www.studentlibrary.ru/book/ISBN9785970462621.html</w:t>
        </w:r>
      </w:hyperlink>
    </w:p>
    <w:p w:rsidR="00F927A5" w:rsidRPr="005E3CD6" w:rsidRDefault="00602D4A" w:rsidP="00F927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5F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2.</w:t>
      </w:r>
      <w:r w:rsidRPr="009A3BC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>Янушевич</w:t>
      </w:r>
      <w:proofErr w:type="spell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>, О. О. Детская стоматология</w:t>
      </w:r>
      <w:proofErr w:type="gram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под ред. </w:t>
      </w:r>
      <w:proofErr w:type="spell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>Янушевича</w:t>
      </w:r>
      <w:proofErr w:type="spell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О. , </w:t>
      </w:r>
      <w:proofErr w:type="spell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>Кисельниковой</w:t>
      </w:r>
      <w:proofErr w:type="spell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П. , </w:t>
      </w:r>
      <w:proofErr w:type="spell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>Топольницкого</w:t>
      </w:r>
      <w:proofErr w:type="spell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З. - Москва : ГЭОТАР-Медиа, 2020. - 744 с. - ISBN 978-5-9704-5318-6. - Текст</w:t>
      </w:r>
      <w:proofErr w:type="gram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="00F927A5"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6" w:history="1">
        <w:r w:rsidR="00F927A5" w:rsidRPr="005E3C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https://www.studentlibrary.ru/book/ISBN9785970453186.html</w:t>
        </w:r>
      </w:hyperlink>
    </w:p>
    <w:p w:rsidR="00602D4A" w:rsidRDefault="00602D4A" w:rsidP="00602D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C2B2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602D4A" w:rsidRDefault="00602D4A" w:rsidP="00602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0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Профилактика зубочелюстных аномалий</w:t>
      </w:r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детей</w:t>
      </w:r>
      <w:proofErr w:type="gramStart"/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</w:t>
      </w:r>
      <w:proofErr w:type="spellStart"/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>Карлаш</w:t>
      </w:r>
      <w:proofErr w:type="spellEnd"/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др.]. - Курск</w:t>
      </w:r>
      <w:proofErr w:type="gramStart"/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КГМУ, 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2AB6">
        <w:rPr>
          <w:rFonts w:ascii="Times New Roman" w:hAnsi="Times New Roman" w:cs="Times New Roman"/>
          <w:sz w:val="28"/>
          <w:szCs w:val="28"/>
        </w:rPr>
        <w:t>-</w:t>
      </w:r>
      <w:r w:rsidRPr="005305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05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URL</w:t>
      </w:r>
      <w:proofErr w:type="gramStart"/>
      <w:r w:rsidRPr="005305F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305F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530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02D4A" w:rsidRPr="006378A7" w:rsidRDefault="00DC18CF" w:rsidP="00602D4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7" w:history="1">
        <w:r w:rsidR="00602D4A" w:rsidRPr="00BD5E81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</w:t>
        </w:r>
      </w:hyperlink>
    </w:p>
    <w:p w:rsidR="00602D4A" w:rsidRDefault="00602D4A" w:rsidP="00602D4A">
      <w:pPr>
        <w:spacing w:after="0" w:line="360" w:lineRule="auto"/>
        <w:ind w:firstLine="709"/>
        <w:jc w:val="both"/>
      </w:pPr>
    </w:p>
    <w:p w:rsidR="00602D4A" w:rsidRDefault="00602D4A" w:rsidP="00602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5305F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6339A1">
        <w:rPr>
          <w:rFonts w:ascii="Times New Roman" w:hAnsi="Times New Roman" w:cs="Times New Roman"/>
          <w:bCs/>
          <w:sz w:val="28"/>
          <w:szCs w:val="28"/>
        </w:rPr>
        <w:t>Этапы ранней профилактики</w:t>
      </w:r>
      <w:r w:rsidRPr="006339A1">
        <w:rPr>
          <w:rFonts w:ascii="Times New Roman" w:hAnsi="Times New Roman" w:cs="Times New Roman"/>
          <w:sz w:val="28"/>
          <w:szCs w:val="28"/>
        </w:rPr>
        <w:t xml:space="preserve"> зубочелюстных аномалий у детей</w:t>
      </w:r>
      <w:proofErr w:type="gramStart"/>
      <w:r w:rsidRPr="006339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39A1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</w:t>
      </w:r>
      <w:proofErr w:type="spellStart"/>
      <w:r w:rsidRPr="006339A1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Pr="006339A1">
        <w:rPr>
          <w:rFonts w:ascii="Times New Roman" w:hAnsi="Times New Roman" w:cs="Times New Roman"/>
          <w:sz w:val="28"/>
          <w:szCs w:val="28"/>
        </w:rPr>
        <w:t xml:space="preserve"> [и др.]. - Курск</w:t>
      </w:r>
      <w:proofErr w:type="gramStart"/>
      <w:r w:rsidRPr="006339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39A1">
        <w:rPr>
          <w:rFonts w:ascii="Times New Roman" w:hAnsi="Times New Roman" w:cs="Times New Roman"/>
          <w:sz w:val="28"/>
          <w:szCs w:val="28"/>
        </w:rPr>
        <w:t xml:space="preserve"> Структура печати, 2022. - 108 с.</w:t>
      </w:r>
      <w:proofErr w:type="gramStart"/>
      <w:r w:rsidRPr="006339A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33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9A1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6339A1">
        <w:rPr>
          <w:rFonts w:ascii="Times New Roman" w:hAnsi="Times New Roman" w:cs="Times New Roman"/>
          <w:sz w:val="28"/>
          <w:szCs w:val="28"/>
        </w:rPr>
        <w:t xml:space="preserve">. ил. </w:t>
      </w:r>
    </w:p>
    <w:p w:rsidR="00602D4A" w:rsidRPr="006339A1" w:rsidRDefault="00DC18CF" w:rsidP="00602D4A">
      <w:pPr>
        <w:spacing w:after="0" w:line="360" w:lineRule="auto"/>
        <w:ind w:firstLine="709"/>
        <w:jc w:val="both"/>
      </w:pPr>
      <w:hyperlink r:id="rId8" w:tgtFrame="_blank" w:history="1">
        <w:r w:rsidR="00602D4A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http://library.kursksmu.net/ec/1826</w:t>
        </w:r>
      </w:hyperlink>
    </w:p>
    <w:p w:rsidR="00602D4A" w:rsidRDefault="00602D4A" w:rsidP="00602D4A">
      <w:pPr>
        <w:spacing w:after="0" w:line="360" w:lineRule="auto"/>
        <w:ind w:firstLine="709"/>
        <w:jc w:val="both"/>
      </w:pPr>
    </w:p>
    <w:p w:rsidR="00602D4A" w:rsidRPr="005305F0" w:rsidRDefault="00E45540" w:rsidP="00602D4A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</w:t>
      </w:r>
      <w:r w:rsidR="00602D4A" w:rsidRPr="005305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02D4A" w:rsidRPr="005305F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2D4A" w:rsidRPr="005305F0">
        <w:rPr>
          <w:rFonts w:ascii="Times New Roman" w:hAnsi="Times New Roman" w:cs="Times New Roman"/>
          <w:bCs/>
          <w:sz w:val="28"/>
          <w:szCs w:val="28"/>
        </w:rPr>
        <w:t>Заболевания пародонта у</w:t>
      </w:r>
      <w:r w:rsidR="00602D4A" w:rsidRPr="005305F0">
        <w:rPr>
          <w:rFonts w:ascii="Times New Roman" w:hAnsi="Times New Roman" w:cs="Times New Roman"/>
          <w:sz w:val="28"/>
          <w:szCs w:val="28"/>
        </w:rPr>
        <w:t xml:space="preserve"> детей : учеб</w:t>
      </w:r>
      <w:proofErr w:type="gramStart"/>
      <w:r w:rsidR="00602D4A" w:rsidRPr="005305F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метод. пособие / Курский гос. мед. ун-т, каф. стоматологии детского возраста ; сост.: А. Е. </w:t>
      </w:r>
      <w:proofErr w:type="spellStart"/>
      <w:r w:rsidR="00602D4A" w:rsidRPr="005305F0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, В. А. Журбенко ; </w:t>
      </w:r>
      <w:proofErr w:type="spellStart"/>
      <w:r w:rsidR="00602D4A" w:rsidRPr="005305F0">
        <w:rPr>
          <w:rFonts w:ascii="Times New Roman" w:hAnsi="Times New Roman" w:cs="Times New Roman"/>
          <w:sz w:val="28"/>
          <w:szCs w:val="28"/>
        </w:rPr>
        <w:t>рец</w:t>
      </w:r>
      <w:proofErr w:type="spellEnd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.: Е. В. </w:t>
      </w:r>
      <w:proofErr w:type="spellStart"/>
      <w:r w:rsidR="00602D4A" w:rsidRPr="005305F0">
        <w:rPr>
          <w:rFonts w:ascii="Times New Roman" w:hAnsi="Times New Roman" w:cs="Times New Roman"/>
          <w:sz w:val="28"/>
          <w:szCs w:val="28"/>
        </w:rPr>
        <w:t>Фелькер</w:t>
      </w:r>
      <w:proofErr w:type="spellEnd"/>
      <w:r w:rsidR="00602D4A" w:rsidRPr="005305F0">
        <w:rPr>
          <w:rFonts w:ascii="Times New Roman" w:hAnsi="Times New Roman" w:cs="Times New Roman"/>
          <w:sz w:val="28"/>
          <w:szCs w:val="28"/>
        </w:rPr>
        <w:t>, Д. С. Тишков. - Курск</w:t>
      </w:r>
      <w:proofErr w:type="gramStart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 КГМУ, 2018. - 116 с.</w:t>
      </w:r>
      <w:proofErr w:type="gramStart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 ил. - URL</w:t>
      </w:r>
      <w:proofErr w:type="gramStart"/>
      <w:r w:rsidR="00602D4A" w:rsidRPr="005305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602D4A" w:rsidRPr="00694EB5" w:rsidRDefault="00DC18CF" w:rsidP="00602D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602D4A" w:rsidRPr="00BD5E8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97%2D12%2D911915838%3C.%3E&amp;USES21ALL=1</w:t>
        </w:r>
      </w:hyperlink>
    </w:p>
    <w:p w:rsidR="00602D4A" w:rsidRDefault="00602D4A" w:rsidP="00602D4A">
      <w:pPr>
        <w:spacing w:after="0" w:line="360" w:lineRule="auto"/>
        <w:ind w:firstLine="709"/>
        <w:jc w:val="both"/>
      </w:pPr>
    </w:p>
    <w:p w:rsidR="00E45540" w:rsidRPr="005E3CD6" w:rsidRDefault="00E45540" w:rsidP="00E455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4</w:t>
      </w:r>
      <w:r w:rsidR="00602D4A" w:rsidRPr="005305F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. </w:t>
      </w:r>
      <w:r w:rsidRPr="005E3CD6">
        <w:rPr>
          <w:rFonts w:ascii="Times New Roman" w:hAnsi="Times New Roman" w:cs="Times New Roman"/>
          <w:sz w:val="28"/>
          <w:szCs w:val="28"/>
        </w:rPr>
        <w:t>Профилактика зубочелюстных аномалий у детей</w:t>
      </w:r>
      <w:proofErr w:type="gramStart"/>
      <w:r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</w:t>
      </w:r>
      <w:proofErr w:type="spellStart"/>
      <w:r w:rsidRPr="005E3CD6">
        <w:rPr>
          <w:rFonts w:ascii="Times New Roman" w:hAnsi="Times New Roman" w:cs="Times New Roman"/>
          <w:sz w:val="28"/>
          <w:szCs w:val="28"/>
        </w:rPr>
        <w:t>Карлаш</w:t>
      </w:r>
      <w:proofErr w:type="spellEnd"/>
      <w:r w:rsidRPr="005E3CD6">
        <w:rPr>
          <w:rFonts w:ascii="Times New Roman" w:hAnsi="Times New Roman" w:cs="Times New Roman"/>
          <w:sz w:val="28"/>
          <w:szCs w:val="28"/>
        </w:rPr>
        <w:t xml:space="preserve"> [и др.]. - Курск</w:t>
      </w:r>
      <w:proofErr w:type="gramStart"/>
      <w:r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</w:rPr>
        <w:t xml:space="preserve"> КГМУ, 2020 — URL:  </w:t>
      </w:r>
    </w:p>
    <w:p w:rsidR="00E45540" w:rsidRPr="005E3CD6" w:rsidRDefault="00DC18CF" w:rsidP="00E45540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0" w:history="1">
        <w:r w:rsidR="00E45540" w:rsidRPr="005E3CD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</w:t>
        </w:r>
      </w:hyperlink>
    </w:p>
    <w:p w:rsidR="00602D4A" w:rsidRDefault="00602D4A" w:rsidP="00E455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556030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E97A89" w:rsidRPr="005E3CD6" w:rsidRDefault="00E97A89" w:rsidP="00E97A89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E97A89" w:rsidRPr="005E3CD6" w:rsidRDefault="00DC18CF" w:rsidP="00E97A89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97A89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  <w:r w:rsidR="00E97A89"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A89" w:rsidRPr="005E3CD6" w:rsidRDefault="00E97A89" w:rsidP="00E97A89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E97A89" w:rsidRPr="005E3CD6" w:rsidRDefault="00DC18CF" w:rsidP="00E97A8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97A89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E97A89" w:rsidRPr="00556030" w:rsidRDefault="00E97A89" w:rsidP="00E4554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602D4A" w:rsidRPr="00556030" w:rsidRDefault="00602D4A" w:rsidP="00602D4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556030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Электронное информационное обеспечение и профессиональные базы данных </w:t>
      </w:r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3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8CF" w:rsidRPr="0060089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DC18CF" w:rsidRDefault="00DC18CF" w:rsidP="00DC18C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9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602D4A" w:rsidRPr="00556030" w:rsidRDefault="00602D4A" w:rsidP="00602D4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  <w:bookmarkStart w:id="0" w:name="_GoBack"/>
      <w:bookmarkEnd w:id="0"/>
    </w:p>
    <w:p w:rsidR="009808A5" w:rsidRDefault="00DC18CF"/>
    <w:sectPr w:rsidR="0098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0F"/>
    <w:rsid w:val="00602D4A"/>
    <w:rsid w:val="0062290F"/>
    <w:rsid w:val="0071388B"/>
    <w:rsid w:val="00924F87"/>
    <w:rsid w:val="00C7332F"/>
    <w:rsid w:val="00DB19A1"/>
    <w:rsid w:val="00DC18CF"/>
    <w:rsid w:val="00E45540"/>
    <w:rsid w:val="00E97A89"/>
    <w:rsid w:val="00F46C34"/>
    <w:rsid w:val="00F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D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ec/1826" TargetMode="External"/><Relationship Id="rId13" Type="http://schemas.openxmlformats.org/officeDocument/2006/relationships/hyperlink" Target="http://library.kursksmu.net" TargetMode="External"/><Relationship Id="rId18" Type="http://schemas.openxmlformats.org/officeDocument/2006/relationships/hyperlink" Target="https://www.mediaspher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" TargetMode="External"/><Relationship Id="rId12" Type="http://schemas.openxmlformats.org/officeDocument/2006/relationships/hyperlink" Target="https://eivis.ru/browse/publication/117555/udb/12/&#1089;&#1090;&#1086;&#1084;&#1072;&#1090;&#1086;&#1083;&#1086;&#1075;&#1080;&#1103;" TargetMode="External"/><Relationship Id="rId17" Type="http://schemas.openxmlformats.org/officeDocument/2006/relationships/hyperlink" Target="https://elibrary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books-up.ru/ru/library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studentlibrary.ru/book/ISBN9785970453186.html" TargetMode="External"/><Relationship Id="rId11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5" Type="http://schemas.openxmlformats.org/officeDocument/2006/relationships/hyperlink" Target="https://www.studentlibrary.ru/book/ISBN9785970462621.html" TargetMode="External"/><Relationship Id="rId15" Type="http://schemas.openxmlformats.org/officeDocument/2006/relationships/hyperlink" Target="https://www.iprbookshop.ru/" TargetMode="External"/><Relationship Id="rId10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" TargetMode="External"/><Relationship Id="rId19" Type="http://schemas.openxmlformats.org/officeDocument/2006/relationships/hyperlink" Target="https://cr.minzdrav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7%2D12%2D911915838%3C.%3E&amp;USES21ALL=1" TargetMode="External"/><Relationship Id="rId14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750</Words>
  <Characters>4281</Characters>
  <Application>Microsoft Office Word</Application>
  <DocSecurity>0</DocSecurity>
  <Lines>35</Lines>
  <Paragraphs>10</Paragraphs>
  <ScaleCrop>false</ScaleCrop>
  <Company>by adguard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2026-03-04T07:59:00Z</dcterms:created>
  <dcterms:modified xsi:type="dcterms:W3CDTF">2026-03-06T09:58:00Z</dcterms:modified>
</cp:coreProperties>
</file>