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81" w:rsidRDefault="00851481" w:rsidP="00851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Учебно – методическое и инфор</w:t>
      </w:r>
      <w:r w:rsidR="00347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мационное обеспечение </w:t>
      </w: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дисциплине </w:t>
      </w:r>
    </w:p>
    <w:p w:rsidR="00851481" w:rsidRPr="00333658" w:rsidRDefault="00851481" w:rsidP="00851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«Стоматология детская»</w:t>
      </w:r>
      <w:r w:rsidR="000C737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4,5 курс</w:t>
      </w:r>
    </w:p>
    <w:p w:rsidR="00D47900" w:rsidRPr="00BF6095" w:rsidRDefault="00D47900" w:rsidP="00D4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47900" w:rsidRDefault="00D47900" w:rsidP="00F57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60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B44950" w:rsidRPr="00B44950" w:rsidRDefault="00B44950" w:rsidP="00B449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Леонтьев, В. К. Детская терапевтическая стоматология / под ред. Леонтьева В. К. , </w:t>
      </w:r>
      <w:proofErr w:type="spell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Кисельниковой</w:t>
      </w:r>
      <w:proofErr w:type="spell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- Москва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2021. - 952 с. (Серия "Национальные руководства") - ISBN 978-5-9704-6173-0. - Текст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history="1">
        <w:r w:rsidRPr="00B4495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https://www.studentlibrary.ru/book/ISBN9785970461730.html</w:t>
        </w:r>
      </w:hyperlink>
    </w:p>
    <w:p w:rsidR="00B44950" w:rsidRPr="00B44950" w:rsidRDefault="00021AB3" w:rsidP="00B449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F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Янушевич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>, О. О. Детская стоматология</w:t>
      </w:r>
      <w:proofErr w:type="gramStart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учебник / под ред.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Янушевича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О. О. ,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Л. П. ,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Топольницкого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О. З. - Москва : ГЭОТАР-Медиа, 2020. - 744 с. - ISBN 978-5-9704-5318-6. - Текст</w:t>
      </w:r>
      <w:proofErr w:type="gramStart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25A5C" w:rsidRPr="00C31B24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https://www.studentlibrary.ru/book/ISBN9785970453186.html</w:t>
        </w:r>
      </w:hyperlink>
    </w:p>
    <w:p w:rsidR="00992AB6" w:rsidRDefault="00C01DD7" w:rsidP="00C25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60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992AB6" w:rsidRDefault="00CA71C2" w:rsidP="00992AB6">
      <w:pPr>
        <w:spacing w:after="0" w:line="360" w:lineRule="auto"/>
        <w:ind w:firstLine="709"/>
        <w:rPr>
          <w:rStyle w:val="a4"/>
          <w:rFonts w:ascii="Times New Roman" w:eastAsia="Times New Roman" w:hAnsi="Times New Roman" w:cs="Times New Roman"/>
          <w:b/>
          <w:color w:val="000000"/>
          <w:sz w:val="28"/>
          <w:szCs w:val="28"/>
          <w:u w:val="non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992AB6"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92A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10FE" w:rsidRPr="00992AB6">
        <w:rPr>
          <w:rFonts w:ascii="Times New Roman" w:hAnsi="Times New Roman" w:cs="Times New Roman"/>
          <w:sz w:val="28"/>
          <w:szCs w:val="28"/>
        </w:rPr>
        <w:t>Детская стоматология. Сборник тестовых заданий и клинических ситуационных задач</w:t>
      </w:r>
      <w:proofErr w:type="gramStart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учебное пособие / под ред. Л. П. </w:t>
      </w:r>
      <w:proofErr w:type="spellStart"/>
      <w:r w:rsidR="005610FE" w:rsidRPr="00992AB6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, С. Ю. Страховой, Т. Е. Зуевой. - 2-е изд., </w:t>
      </w:r>
      <w:proofErr w:type="spellStart"/>
      <w:r w:rsidR="005610FE" w:rsidRPr="00992A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610FE" w:rsidRPr="00992AB6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ГЭОТАР-Медиа, 2023. - 376 с. - ISBN 978-5-9704-6936-1, DOI: 10.33029/9704-6936-1-PDD-2023-1-376. - Электронная версия доступна на сайте ЭБС "Консультант студента"</w:t>
      </w:r>
      <w:proofErr w:type="gramStart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[сайт]. URL:</w:t>
      </w:r>
      <w:r w:rsidR="00F5736C" w:rsidRPr="00992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studentlibrary</w:t>
        </w:r>
        <w:proofErr w:type="spellEnd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book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ISBN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9785970469361.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021AB3" w:rsidRDefault="00E40490" w:rsidP="00992A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992AB6"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92A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5736C" w:rsidRPr="00992AB6">
        <w:rPr>
          <w:rFonts w:ascii="Times New Roman" w:hAnsi="Times New Roman" w:cs="Times New Roman"/>
          <w:bCs/>
          <w:sz w:val="28"/>
          <w:szCs w:val="28"/>
        </w:rPr>
        <w:t>Заболевания пародонта у</w:t>
      </w:r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детей : учеб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метод. пособие / Курский гос. мед. ун-т, каф. стоматологии детского возраста ; сост.: А. Е.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, В. А. Журбенко ;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.: Е. В.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Фелькер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>, Д. С. Тишков. - Курск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КГМУ, 2018. - 116 с.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ил.</w:t>
      </w:r>
      <w:r w:rsidR="00AB116B">
        <w:rPr>
          <w:rFonts w:ascii="Times New Roman" w:hAnsi="Times New Roman" w:cs="Times New Roman"/>
          <w:sz w:val="28"/>
          <w:szCs w:val="28"/>
        </w:rPr>
        <w:t xml:space="preserve"> </w:t>
      </w:r>
      <w:r w:rsidR="00AB116B" w:rsidRPr="00305CE3">
        <w:rPr>
          <w:rFonts w:ascii="Times New Roman" w:hAnsi="Times New Roman" w:cs="Times New Roman"/>
          <w:sz w:val="28"/>
          <w:szCs w:val="28"/>
        </w:rPr>
        <w:t>- URL</w:t>
      </w:r>
      <w:proofErr w:type="gramStart"/>
      <w:r w:rsidR="00AB116B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24AD0" w:rsidRPr="00324AD0" w:rsidRDefault="000E2514" w:rsidP="00992AB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hyperlink r:id="rId9" w:tgtFrame="_blank" w:history="1">
        <w:r w:rsidR="00324AD0" w:rsidRPr="00324AD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http://library.kursksmu.net/ec/1536</w:t>
        </w:r>
      </w:hyperlink>
    </w:p>
    <w:p w:rsidR="00992AB6" w:rsidRDefault="00E40490" w:rsidP="00992AB6">
      <w:pPr>
        <w:spacing w:after="0" w:line="360" w:lineRule="auto"/>
        <w:ind w:firstLine="709"/>
        <w:jc w:val="both"/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992A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="00F5736C" w:rsidRPr="00992AB6">
        <w:rPr>
          <w:rFonts w:ascii="Times New Roman" w:hAnsi="Times New Roman" w:cs="Times New Roman"/>
          <w:bCs/>
          <w:sz w:val="28"/>
          <w:szCs w:val="28"/>
        </w:rPr>
        <w:t>Некариозные</w:t>
      </w:r>
      <w:proofErr w:type="spellEnd"/>
      <w:r w:rsidR="00F5736C" w:rsidRPr="00992AB6">
        <w:rPr>
          <w:rFonts w:ascii="Times New Roman" w:hAnsi="Times New Roman" w:cs="Times New Roman"/>
          <w:bCs/>
          <w:sz w:val="28"/>
          <w:szCs w:val="28"/>
        </w:rPr>
        <w:t xml:space="preserve"> поражения у</w:t>
      </w:r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детей : учебно-методическое пособие / Курский гос. мед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н-т, каф. стоматологии детского возраста ; сост. А. Е.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>, В. А. Журбенко. - Курск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ТОП, 2019. - 105 с.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. ил. </w:t>
      </w:r>
      <w:r w:rsidR="00AB116B" w:rsidRPr="00305CE3">
        <w:rPr>
          <w:rFonts w:ascii="Times New Roman" w:hAnsi="Times New Roman" w:cs="Times New Roman"/>
          <w:sz w:val="28"/>
          <w:szCs w:val="28"/>
        </w:rPr>
        <w:t>- URL</w:t>
      </w:r>
      <w:proofErr w:type="gramStart"/>
      <w:r w:rsidR="00AB116B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116B" w:rsidRPr="00305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AD0" w:rsidRDefault="000E2514" w:rsidP="00992AB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tgtFrame="_blank" w:history="1">
        <w:r w:rsidR="00324AD0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http://library.kursksmu.net/ec/1651</w:t>
        </w:r>
      </w:hyperlink>
    </w:p>
    <w:p w:rsidR="00FC211E" w:rsidRPr="00F3552C" w:rsidRDefault="00E40490" w:rsidP="00F3552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4</w:t>
      </w:r>
      <w:r w:rsidR="00992A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FC211E" w:rsidRPr="00992AB6">
        <w:rPr>
          <w:rFonts w:ascii="Times New Roman" w:hAnsi="Times New Roman" w:cs="Times New Roman"/>
          <w:sz w:val="28"/>
          <w:szCs w:val="28"/>
        </w:rPr>
        <w:t>Нарушения развития и формирования зубов</w:t>
      </w:r>
      <w:proofErr w:type="gramStart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учебное пособие / А. В. </w:t>
      </w:r>
      <w:proofErr w:type="spellStart"/>
      <w:r w:rsidR="00FC211E" w:rsidRPr="00992AB6">
        <w:rPr>
          <w:rFonts w:ascii="Times New Roman" w:hAnsi="Times New Roman" w:cs="Times New Roman"/>
          <w:sz w:val="28"/>
          <w:szCs w:val="28"/>
        </w:rPr>
        <w:t>Митронин</w:t>
      </w:r>
      <w:proofErr w:type="spell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, Е. В. Володина, М. Н. </w:t>
      </w:r>
      <w:proofErr w:type="spellStart"/>
      <w:r w:rsidR="00FC211E" w:rsidRPr="00992AB6"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[и др.]. - Москва</w:t>
      </w:r>
      <w:proofErr w:type="gramStart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ГЭОТАР-Медиа, 2022. - 128 с. - ISBN 978-5-9704-6985-9. - Электронная версия доступна на сайте ЭБС "Консультант студента"</w:t>
      </w:r>
      <w:proofErr w:type="gramStart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FC211E" w:rsidRPr="00B91BEC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="000E2514">
        <w:fldChar w:fldCharType="begin"/>
      </w:r>
      <w:r w:rsidR="000E2514" w:rsidRPr="000E2514">
        <w:rPr>
          <w:lang w:val="en-US"/>
        </w:rPr>
        <w:instrText xml:space="preserve"> HYPERLINK "https://www.studentlibrary.ru/ru/book/ISBN9785970469859.html?SSr=07E80A197A7C" </w:instrText>
      </w:r>
      <w:r w:rsidR="000E2514">
        <w:fldChar w:fldCharType="separate"/>
      </w:r>
      <w:r w:rsidR="00B91BEC" w:rsidRPr="00B91BEC">
        <w:rPr>
          <w:rStyle w:val="a4"/>
          <w:rFonts w:ascii="Times New Roman" w:hAnsi="Times New Roman" w:cs="Times New Roman"/>
          <w:sz w:val="28"/>
          <w:szCs w:val="28"/>
          <w:lang w:val="en-US"/>
        </w:rPr>
        <w:t>https://www.studentlibrary.ru/ru/book/ISBN9785970469859.html?SSr=07E80A197A7C</w:t>
      </w:r>
      <w:r w:rsidR="000E2514"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91BEC" w:rsidRPr="00B91BEC">
        <w:rPr>
          <w:rStyle w:val="a4"/>
          <w:rFonts w:ascii="Times New Roman" w:hAnsi="Times New Roman" w:cs="Times New Roman"/>
          <w:sz w:val="28"/>
          <w:szCs w:val="28"/>
          <w:lang w:val="en-US"/>
        </w:rPr>
        <w:t>7</w:t>
      </w:r>
    </w:p>
    <w:p w:rsidR="00305CE3" w:rsidRDefault="00E40490" w:rsidP="00305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5CE3">
        <w:rPr>
          <w:rFonts w:ascii="Times New Roman" w:hAnsi="Times New Roman" w:cs="Times New Roman"/>
          <w:sz w:val="28"/>
          <w:szCs w:val="28"/>
        </w:rPr>
        <w:t xml:space="preserve">. </w:t>
      </w:r>
      <w:r w:rsidR="00305CE3" w:rsidRPr="00305CE3">
        <w:rPr>
          <w:rFonts w:ascii="Times New Roman" w:hAnsi="Times New Roman" w:cs="Times New Roman"/>
          <w:sz w:val="28"/>
          <w:szCs w:val="28"/>
        </w:rPr>
        <w:t>Мамедов, Ад. А. Пульпиты временных и постоянных несформированных зубов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учебное пособие / под ред. Ад. А. Мамедова. - Москва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ГЭОТАР-Медиа, 2021. - 112 с. - ISBN 978-5-9704-6212-6. - Текст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05CE3" w:rsidRPr="005F30F6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https://www.studentlibrary.ru/book/ISBN9785970462126.html</w:t>
        </w:r>
      </w:hyperlink>
    </w:p>
    <w:p w:rsidR="00B770EB" w:rsidRDefault="00E40490" w:rsidP="00406F6E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70EB">
        <w:rPr>
          <w:rFonts w:ascii="Times New Roman" w:hAnsi="Times New Roman" w:cs="Times New Roman"/>
          <w:sz w:val="28"/>
          <w:szCs w:val="28"/>
        </w:rPr>
        <w:t xml:space="preserve">. </w:t>
      </w:r>
      <w:r w:rsidR="00B770EB" w:rsidRPr="00B770EB">
        <w:rPr>
          <w:rFonts w:ascii="Times New Roman" w:hAnsi="Times New Roman" w:cs="Times New Roman"/>
          <w:sz w:val="28"/>
          <w:szCs w:val="28"/>
        </w:rPr>
        <w:t>Мамедов, Ад. А. Стоматология детского возраста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учебное пособие / под ред. Мамедова Ад. А. , </w:t>
      </w:r>
      <w:proofErr w:type="spellStart"/>
      <w:r w:rsidR="00B770EB" w:rsidRPr="00B770EB">
        <w:rPr>
          <w:rFonts w:ascii="Times New Roman" w:hAnsi="Times New Roman" w:cs="Times New Roman"/>
          <w:sz w:val="28"/>
          <w:szCs w:val="28"/>
        </w:rPr>
        <w:t>Геппе</w:t>
      </w:r>
      <w:proofErr w:type="spell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Н. А. - Москва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ГЭОТАР-Медиа, 2020. - 184 с. - ISBN 978-5-9704-5275-2. - Текст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B770EB" w:rsidRPr="007E2606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https://www.studentlibrary.ru/book/ISBN9785970452752.html</w:t>
        </w:r>
      </w:hyperlink>
    </w:p>
    <w:p w:rsidR="00B44950" w:rsidRDefault="00E40490" w:rsidP="00B44950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18FE">
        <w:rPr>
          <w:rFonts w:ascii="Times New Roman" w:hAnsi="Times New Roman" w:cs="Times New Roman"/>
          <w:sz w:val="28"/>
          <w:szCs w:val="28"/>
        </w:rPr>
        <w:t xml:space="preserve">. </w:t>
      </w:r>
      <w:r w:rsidR="002E18FE" w:rsidRPr="008B034F">
        <w:rPr>
          <w:rFonts w:ascii="Times New Roman" w:hAnsi="Times New Roman" w:cs="Times New Roman"/>
          <w:sz w:val="28"/>
          <w:szCs w:val="28"/>
        </w:rPr>
        <w:t>Ремизова, А. А. Гигиена полости рта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учебное пособие / под ред. А. А. Ремизовой. - Москва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ГЭОТАР-Медиа, 2021. - 160 с. - ISBN 978-5-9704-6262-1. - Текст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2E18FE" w:rsidRPr="008B034F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https://www.studentlibrary.ru/book/ISBN9785970462621.html</w:t>
        </w:r>
      </w:hyperlink>
    </w:p>
    <w:p w:rsidR="00EA563D" w:rsidRDefault="00E40490" w:rsidP="00EA563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B44950"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449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4950" w:rsidRPr="00992AB6">
        <w:rPr>
          <w:rFonts w:ascii="Times New Roman" w:hAnsi="Times New Roman" w:cs="Times New Roman"/>
          <w:sz w:val="28"/>
          <w:szCs w:val="28"/>
        </w:rPr>
        <w:t xml:space="preserve">Детская стоматология. Руководство к практическим занятиям : учебное пособие / Л. П. </w:t>
      </w:r>
      <w:proofErr w:type="spellStart"/>
      <w:r w:rsidR="00B44950" w:rsidRPr="00992AB6">
        <w:rPr>
          <w:rFonts w:ascii="Times New Roman" w:hAnsi="Times New Roman" w:cs="Times New Roman"/>
          <w:sz w:val="28"/>
          <w:szCs w:val="28"/>
        </w:rPr>
        <w:t>Кисельникова</w:t>
      </w:r>
      <w:proofErr w:type="spell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, С. Ю. Страхова, Т. Е. Зуева [и др. ] ; под ред. Л. П. </w:t>
      </w:r>
      <w:proofErr w:type="spellStart"/>
      <w:r w:rsidR="00B44950" w:rsidRPr="00992AB6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="00B44950" w:rsidRPr="00992AB6">
        <w:rPr>
          <w:rFonts w:ascii="Times New Roman" w:hAnsi="Times New Roman" w:cs="Times New Roman"/>
          <w:sz w:val="28"/>
          <w:szCs w:val="28"/>
        </w:rPr>
        <w:t>, С. Ю. Страховой. - 2-е изд.</w:t>
      </w:r>
      <w:proofErr w:type="gramStart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950" w:rsidRPr="00992A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44950" w:rsidRPr="00992AB6">
        <w:rPr>
          <w:rFonts w:ascii="Times New Roman" w:hAnsi="Times New Roman" w:cs="Times New Roman"/>
          <w:sz w:val="28"/>
          <w:szCs w:val="28"/>
        </w:rPr>
        <w:t>. -</w:t>
      </w:r>
      <w:r w:rsidR="00B44950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B44950" w:rsidRPr="00992AB6">
        <w:rPr>
          <w:rFonts w:ascii="Times New Roman" w:hAnsi="Times New Roman" w:cs="Times New Roman"/>
          <w:sz w:val="28"/>
          <w:szCs w:val="28"/>
        </w:rPr>
        <w:t>: ГЭОТАР-Медиа, 2022. - 352 с. - ISBN 978-5-9704-6988-0. - Текст</w:t>
      </w:r>
      <w:proofErr w:type="gramStart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B44950" w:rsidRPr="00037D08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https://www.studentlibrary.ru/book/ISBN9785970469880.html</w:t>
        </w:r>
      </w:hyperlink>
    </w:p>
    <w:p w:rsidR="00CB192F" w:rsidRDefault="00E40490" w:rsidP="00CB192F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A563D" w:rsidRPr="00EA563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EA563D" w:rsidRPr="0076494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Л. П. Технологии профилактики и лечения кариеса зубов у детей</w:t>
      </w:r>
      <w:proofErr w:type="gram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Зуева Т. Е. ,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Седойкин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Г. ,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Дроботько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Н. - Москва : ГЭОТАР-Медиа, 2021. - 184 с. - ISBN 978-</w:t>
      </w:r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5-9704-6046-7. - Текст</w:t>
      </w:r>
      <w:proofErr w:type="gram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5" w:history="1">
        <w:r w:rsidR="00EA563D" w:rsidRPr="00EA563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https://www.studentlibrary.ru/book/ISBN9785970460467.html</w:t>
        </w:r>
      </w:hyperlink>
    </w:p>
    <w:p w:rsidR="004017A6" w:rsidRDefault="00E40490" w:rsidP="004017A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Л. П. Школьная стоматология / </w:t>
      </w:r>
      <w:proofErr w:type="spell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</w:t>
      </w:r>
      <w:proofErr w:type="spell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Чебакова</w:t>
      </w:r>
      <w:proofErr w:type="spell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И. - Москва</w:t>
      </w:r>
      <w:proofErr w:type="gram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2018. - 160 с. - ISBN 978-5-9704-4740-6. - Текст</w:t>
      </w:r>
      <w:proofErr w:type="gram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6" w:history="1">
        <w:r w:rsidR="00CB192F" w:rsidRPr="003D3DB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https://www.studentlibrary.ru/book/ISBN9785970447406.html</w:t>
        </w:r>
      </w:hyperlink>
    </w:p>
    <w:p w:rsidR="008D0CE1" w:rsidRPr="008D0CE1" w:rsidRDefault="004017A6" w:rsidP="008D0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4017A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11. </w:t>
      </w:r>
      <w:r w:rsidRPr="00DF3642">
        <w:rPr>
          <w:rFonts w:ascii="Times New Roman" w:hAnsi="Times New Roman" w:cs="Times New Roman"/>
          <w:sz w:val="28"/>
          <w:szCs w:val="28"/>
        </w:rPr>
        <w:t xml:space="preserve">Волкова, Н. И. Неотложные терапевтические состояния в стоматологической практике / Н. И. Волкова, И. С. </w:t>
      </w:r>
      <w:proofErr w:type="spellStart"/>
      <w:r w:rsidRPr="00DF3642">
        <w:rPr>
          <w:rFonts w:ascii="Times New Roman" w:hAnsi="Times New Roman" w:cs="Times New Roman"/>
          <w:sz w:val="28"/>
          <w:szCs w:val="28"/>
        </w:rPr>
        <w:t>Джериева</w:t>
      </w:r>
      <w:proofErr w:type="spellEnd"/>
      <w:r w:rsidRPr="00DF3642">
        <w:rPr>
          <w:rFonts w:ascii="Times New Roman" w:hAnsi="Times New Roman" w:cs="Times New Roman"/>
          <w:sz w:val="28"/>
          <w:szCs w:val="28"/>
        </w:rPr>
        <w:t>, И. Ю. Давиденко - Москва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ГЭОТАР-Медиа, 2022. - 88 с. - ISBN 978-5-9704-6418-2. - Текст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F4694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https://www.studentlibrary.ru/book/ISBN9785970464182.html</w:t>
        </w:r>
      </w:hyperlink>
    </w:p>
    <w:p w:rsidR="008D0CE1" w:rsidRDefault="008D0CE1" w:rsidP="00BA7F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F3552C" w:rsidRPr="00465391" w:rsidRDefault="00F3552C" w:rsidP="00F3552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65391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F3552C" w:rsidRDefault="00F3552C" w:rsidP="00F3552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91">
        <w:rPr>
          <w:rFonts w:ascii="Times New Roman" w:hAnsi="Times New Roman" w:cs="Times New Roman"/>
          <w:sz w:val="28"/>
          <w:szCs w:val="28"/>
        </w:rPr>
        <w:t>Клиническая стоматология</w:t>
      </w:r>
    </w:p>
    <w:p w:rsidR="00F3552C" w:rsidRPr="002D4B13" w:rsidRDefault="00F3552C" w:rsidP="00F3552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13">
        <w:rPr>
          <w:rFonts w:ascii="Times New Roman" w:hAnsi="Times New Roman" w:cs="Times New Roman"/>
          <w:sz w:val="28"/>
          <w:szCs w:val="28"/>
        </w:rPr>
        <w:t xml:space="preserve">Доступ на платформе ИВИС </w:t>
      </w:r>
      <w:hyperlink r:id="rId18" w:history="1">
        <w:r w:rsidRPr="00CC3CFE">
          <w:rPr>
            <w:rStyle w:val="a4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</w:p>
    <w:p w:rsidR="00F3552C" w:rsidRDefault="00F3552C" w:rsidP="00F3552C">
      <w:pPr>
        <w:tabs>
          <w:tab w:val="left" w:pos="567"/>
          <w:tab w:val="left" w:pos="1134"/>
        </w:tabs>
        <w:spacing w:after="0" w:line="360" w:lineRule="auto"/>
        <w:ind w:firstLine="709"/>
        <w:jc w:val="both"/>
      </w:pPr>
      <w:r w:rsidRPr="004653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391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F3552C" w:rsidRPr="002D4B13" w:rsidRDefault="00F3552C" w:rsidP="00F3552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13">
        <w:rPr>
          <w:rFonts w:ascii="Times New Roman" w:hAnsi="Times New Roman" w:cs="Times New Roman"/>
          <w:sz w:val="28"/>
          <w:szCs w:val="28"/>
        </w:rPr>
        <w:t xml:space="preserve">Доступ на платформе ИВИС </w:t>
      </w:r>
      <w:hyperlink r:id="rId19" w:history="1">
        <w:r w:rsidRPr="002D4B13">
          <w:rPr>
            <w:rStyle w:val="a4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F3552C" w:rsidRPr="009D4959" w:rsidRDefault="00F3552C" w:rsidP="00F3552C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52C" w:rsidRPr="00465391" w:rsidRDefault="00F3552C" w:rsidP="00F3552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6539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Электронное информационное обеспечение и профессиональные базы данных </w:t>
      </w:r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0" w:history="1">
        <w:r w:rsidRPr="003B2A71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2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514" w:rsidRPr="0060089F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2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0E2514" w:rsidRDefault="000E2514" w:rsidP="000E251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6" w:history="1">
        <w:r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F3552C" w:rsidRDefault="00F3552C" w:rsidP="00AD4E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3552C" w:rsidRDefault="00F3552C" w:rsidP="00AD4E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52C" w:rsidRDefault="00F3552C" w:rsidP="00AD4E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52C" w:rsidRDefault="00F3552C" w:rsidP="00AD4E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52C" w:rsidRDefault="00F3552C" w:rsidP="00AD4E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095" w:rsidRPr="00465391" w:rsidRDefault="00BF6095" w:rsidP="00AD4EE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F6095" w:rsidRPr="0046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6A"/>
    <w:multiLevelType w:val="hybridMultilevel"/>
    <w:tmpl w:val="C20490FA"/>
    <w:lvl w:ilvl="0" w:tplc="72D25E50">
      <w:start w:val="1"/>
      <w:numFmt w:val="decimal"/>
      <w:lvlText w:val="%1."/>
      <w:lvlJc w:val="left"/>
      <w:pPr>
        <w:ind w:left="157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C74531"/>
    <w:multiLevelType w:val="hybridMultilevel"/>
    <w:tmpl w:val="3E245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522609"/>
    <w:multiLevelType w:val="hybridMultilevel"/>
    <w:tmpl w:val="FCA842C8"/>
    <w:lvl w:ilvl="0" w:tplc="DEC002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D26DA0"/>
    <w:multiLevelType w:val="hybridMultilevel"/>
    <w:tmpl w:val="7BC23CEA"/>
    <w:lvl w:ilvl="0" w:tplc="A7DC2A8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4696AD4"/>
    <w:multiLevelType w:val="hybridMultilevel"/>
    <w:tmpl w:val="1B62C69C"/>
    <w:lvl w:ilvl="0" w:tplc="0CE61892">
      <w:start w:val="1"/>
      <w:numFmt w:val="decimal"/>
      <w:lvlText w:val="%1."/>
      <w:lvlJc w:val="left"/>
      <w:pPr>
        <w:ind w:left="193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53"/>
    <w:rsid w:val="00010BB5"/>
    <w:rsid w:val="00021AB3"/>
    <w:rsid w:val="000353AD"/>
    <w:rsid w:val="0004288D"/>
    <w:rsid w:val="00054183"/>
    <w:rsid w:val="000C7376"/>
    <w:rsid w:val="000E2514"/>
    <w:rsid w:val="000E5697"/>
    <w:rsid w:val="00100583"/>
    <w:rsid w:val="00150C40"/>
    <w:rsid w:val="00180042"/>
    <w:rsid w:val="0018132B"/>
    <w:rsid w:val="002A75B4"/>
    <w:rsid w:val="002E18FE"/>
    <w:rsid w:val="00300817"/>
    <w:rsid w:val="00305CE3"/>
    <w:rsid w:val="0031125B"/>
    <w:rsid w:val="00324AD0"/>
    <w:rsid w:val="00331BB2"/>
    <w:rsid w:val="0034767F"/>
    <w:rsid w:val="003A4989"/>
    <w:rsid w:val="004017A6"/>
    <w:rsid w:val="00406F6E"/>
    <w:rsid w:val="00465391"/>
    <w:rsid w:val="004D225B"/>
    <w:rsid w:val="004D5481"/>
    <w:rsid w:val="004D6D83"/>
    <w:rsid w:val="00523100"/>
    <w:rsid w:val="00560D96"/>
    <w:rsid w:val="005610FE"/>
    <w:rsid w:val="005F51AD"/>
    <w:rsid w:val="006463F8"/>
    <w:rsid w:val="006566B7"/>
    <w:rsid w:val="006C4FF7"/>
    <w:rsid w:val="006E1257"/>
    <w:rsid w:val="00764942"/>
    <w:rsid w:val="00813E53"/>
    <w:rsid w:val="00827436"/>
    <w:rsid w:val="00851481"/>
    <w:rsid w:val="008B682D"/>
    <w:rsid w:val="008B7542"/>
    <w:rsid w:val="008D0CE1"/>
    <w:rsid w:val="008E3691"/>
    <w:rsid w:val="008F0B6B"/>
    <w:rsid w:val="008F5FA1"/>
    <w:rsid w:val="00940462"/>
    <w:rsid w:val="00941D9F"/>
    <w:rsid w:val="00946D91"/>
    <w:rsid w:val="00954754"/>
    <w:rsid w:val="00964087"/>
    <w:rsid w:val="00992AB6"/>
    <w:rsid w:val="00AA6579"/>
    <w:rsid w:val="00AB116B"/>
    <w:rsid w:val="00AC3404"/>
    <w:rsid w:val="00AC40F3"/>
    <w:rsid w:val="00AD4EE5"/>
    <w:rsid w:val="00B44950"/>
    <w:rsid w:val="00B770EB"/>
    <w:rsid w:val="00B91BEC"/>
    <w:rsid w:val="00BA7FFB"/>
    <w:rsid w:val="00BF0ED4"/>
    <w:rsid w:val="00BF6095"/>
    <w:rsid w:val="00C01DD7"/>
    <w:rsid w:val="00C25A5C"/>
    <w:rsid w:val="00CA71C2"/>
    <w:rsid w:val="00CB192F"/>
    <w:rsid w:val="00CE166E"/>
    <w:rsid w:val="00D47900"/>
    <w:rsid w:val="00D96404"/>
    <w:rsid w:val="00E40490"/>
    <w:rsid w:val="00E65424"/>
    <w:rsid w:val="00E723FA"/>
    <w:rsid w:val="00E94747"/>
    <w:rsid w:val="00EA563D"/>
    <w:rsid w:val="00F3552C"/>
    <w:rsid w:val="00F5736C"/>
    <w:rsid w:val="00F901A3"/>
    <w:rsid w:val="00FB1D9F"/>
    <w:rsid w:val="00FC211E"/>
    <w:rsid w:val="00FD490D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00"/>
  </w:style>
  <w:style w:type="paragraph" w:styleId="1">
    <w:name w:val="heading 1"/>
    <w:basedOn w:val="a"/>
    <w:link w:val="10"/>
    <w:uiPriority w:val="9"/>
    <w:qFormat/>
    <w:rsid w:val="00D96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6095"/>
    <w:rPr>
      <w:b/>
      <w:bCs/>
    </w:rPr>
  </w:style>
  <w:style w:type="character" w:styleId="a7">
    <w:name w:val="Emphasis"/>
    <w:basedOn w:val="a0"/>
    <w:uiPriority w:val="20"/>
    <w:qFormat/>
    <w:rsid w:val="006566B7"/>
    <w:rPr>
      <w:i/>
      <w:iCs/>
    </w:rPr>
  </w:style>
  <w:style w:type="paragraph" w:customStyle="1" w:styleId="ConsPlusNormal">
    <w:name w:val="ConsPlusNormal"/>
    <w:uiPriority w:val="99"/>
    <w:rsid w:val="00656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value">
    <w:name w:val="value"/>
    <w:basedOn w:val="a0"/>
    <w:rsid w:val="006463F8"/>
  </w:style>
  <w:style w:type="character" w:customStyle="1" w:styleId="head">
    <w:name w:val="head"/>
    <w:basedOn w:val="a0"/>
    <w:rsid w:val="006463F8"/>
  </w:style>
  <w:style w:type="character" w:customStyle="1" w:styleId="10">
    <w:name w:val="Заголовок 1 Знак"/>
    <w:basedOn w:val="a0"/>
    <w:link w:val="1"/>
    <w:uiPriority w:val="9"/>
    <w:rsid w:val="00D96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B91B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00"/>
  </w:style>
  <w:style w:type="paragraph" w:styleId="1">
    <w:name w:val="heading 1"/>
    <w:basedOn w:val="a"/>
    <w:link w:val="10"/>
    <w:uiPriority w:val="9"/>
    <w:qFormat/>
    <w:rsid w:val="00D96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6095"/>
    <w:rPr>
      <w:b/>
      <w:bCs/>
    </w:rPr>
  </w:style>
  <w:style w:type="character" w:styleId="a7">
    <w:name w:val="Emphasis"/>
    <w:basedOn w:val="a0"/>
    <w:uiPriority w:val="20"/>
    <w:qFormat/>
    <w:rsid w:val="006566B7"/>
    <w:rPr>
      <w:i/>
      <w:iCs/>
    </w:rPr>
  </w:style>
  <w:style w:type="paragraph" w:customStyle="1" w:styleId="ConsPlusNormal">
    <w:name w:val="ConsPlusNormal"/>
    <w:uiPriority w:val="99"/>
    <w:rsid w:val="00656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value">
    <w:name w:val="value"/>
    <w:basedOn w:val="a0"/>
    <w:rsid w:val="006463F8"/>
  </w:style>
  <w:style w:type="character" w:customStyle="1" w:styleId="head">
    <w:name w:val="head"/>
    <w:basedOn w:val="a0"/>
    <w:rsid w:val="006463F8"/>
  </w:style>
  <w:style w:type="character" w:customStyle="1" w:styleId="10">
    <w:name w:val="Заголовок 1 Знак"/>
    <w:basedOn w:val="a0"/>
    <w:link w:val="1"/>
    <w:uiPriority w:val="9"/>
    <w:rsid w:val="00D96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B91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9361.html" TargetMode="External"/><Relationship Id="rId13" Type="http://schemas.openxmlformats.org/officeDocument/2006/relationships/hyperlink" Target="https://www.studentlibrary.ru/book/ISBN9785970462621.html" TargetMode="External"/><Relationship Id="rId18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26" Type="http://schemas.openxmlformats.org/officeDocument/2006/relationships/hyperlink" Target="https://cr.minzdrav.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" TargetMode="External"/><Relationship Id="rId7" Type="http://schemas.openxmlformats.org/officeDocument/2006/relationships/hyperlink" Target="https://www.studentlibrary.ru/book/ISBN9785970453186.html" TargetMode="External"/><Relationship Id="rId12" Type="http://schemas.openxmlformats.org/officeDocument/2006/relationships/hyperlink" Target="https://www.studentlibrary.ru/book/ISBN9785970452752.html" TargetMode="External"/><Relationship Id="rId17" Type="http://schemas.openxmlformats.org/officeDocument/2006/relationships/hyperlink" Target="https://www.studentlibrary.ru/book/ISBN9785970464182.html" TargetMode="External"/><Relationship Id="rId25" Type="http://schemas.openxmlformats.org/officeDocument/2006/relationships/hyperlink" Target="https://www.mediaspher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47406.html" TargetMode="External"/><Relationship Id="rId20" Type="http://schemas.openxmlformats.org/officeDocument/2006/relationships/hyperlink" Target="http://library.kursksmu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1730.html" TargetMode="External"/><Relationship Id="rId11" Type="http://schemas.openxmlformats.org/officeDocument/2006/relationships/hyperlink" Target="https://www.studentlibrary.ru/book/ISBN9785970462126.html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60467.html" TargetMode="External"/><Relationship Id="rId23" Type="http://schemas.openxmlformats.org/officeDocument/2006/relationships/hyperlink" Target="https://www.books-up.ru/ru/librar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ibrary.kursksmu.net/ec/1651" TargetMode="External"/><Relationship Id="rId19" Type="http://schemas.openxmlformats.org/officeDocument/2006/relationships/hyperlink" Target="https://eivis.ru/browse/publication/117555/udb/12/&#1089;&#1090;&#1086;&#1084;&#1072;&#1090;&#1086;&#1083;&#1086;&#1075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ec/1536" TargetMode="External"/><Relationship Id="rId14" Type="http://schemas.openxmlformats.org/officeDocument/2006/relationships/hyperlink" Target="https://www.studentlibrary.ru/book/ISBN9785970469880.html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2018-06-01T07:56:00Z</cp:lastPrinted>
  <dcterms:created xsi:type="dcterms:W3CDTF">2026-03-02T07:31:00Z</dcterms:created>
  <dcterms:modified xsi:type="dcterms:W3CDTF">2026-03-06T09:59:00Z</dcterms:modified>
</cp:coreProperties>
</file>