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091" w:rsidRDefault="004F7955" w:rsidP="00B03091">
      <w:pPr>
        <w:spacing w:after="200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Список литературы по оториноларингологии для 4 курса стоматологического факультета.</w:t>
      </w:r>
    </w:p>
    <w:p w:rsidR="004231EC" w:rsidRDefault="004231EC" w:rsidP="004231EC">
      <w:pPr>
        <w:spacing w:after="200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Основная литература: </w:t>
      </w:r>
    </w:p>
    <w:p w:rsidR="004231EC" w:rsidRDefault="004231EC" w:rsidP="004231EC">
      <w:pPr>
        <w:pStyle w:val="a5"/>
        <w:numPr>
          <w:ilvl w:val="0"/>
          <w:numId w:val="9"/>
        </w:numPr>
      </w:pPr>
      <w:proofErr w:type="spellStart"/>
      <w:r w:rsidRPr="00F96674">
        <w:t>Пальчун</w:t>
      </w:r>
      <w:proofErr w:type="spellEnd"/>
      <w:r w:rsidRPr="00F96674">
        <w:t>, В. Т. Болезни уха, горла и носа</w:t>
      </w:r>
      <w:proofErr w:type="gramStart"/>
      <w:r w:rsidRPr="00F96674">
        <w:t xml:space="preserve"> :</w:t>
      </w:r>
      <w:proofErr w:type="gramEnd"/>
      <w:r w:rsidRPr="00F96674">
        <w:t xml:space="preserve"> учебник / </w:t>
      </w:r>
      <w:proofErr w:type="spellStart"/>
      <w:r w:rsidRPr="00F96674">
        <w:t>П</w:t>
      </w:r>
      <w:r>
        <w:t>альчун</w:t>
      </w:r>
      <w:proofErr w:type="spellEnd"/>
      <w:r>
        <w:t>, А. В. Гуров. - 3-е изд.</w:t>
      </w:r>
      <w:r w:rsidRPr="00F96674">
        <w:t xml:space="preserve">, </w:t>
      </w:r>
      <w:proofErr w:type="spellStart"/>
      <w:r w:rsidRPr="00F96674">
        <w:t>испр</w:t>
      </w:r>
      <w:proofErr w:type="spellEnd"/>
      <w:r w:rsidRPr="00F96674">
        <w:t xml:space="preserve">. и доп. - Москва : ГЭОТАР-Медиа, 2021. - 336 с. </w:t>
      </w:r>
      <w:r>
        <w:t>URL</w:t>
      </w:r>
      <w:proofErr w:type="gramStart"/>
      <w:r>
        <w:t xml:space="preserve"> :</w:t>
      </w:r>
      <w:proofErr w:type="gramEnd"/>
      <w:r>
        <w:t xml:space="preserve"> </w:t>
      </w:r>
    </w:p>
    <w:p w:rsidR="004231EC" w:rsidRDefault="00EB4B8F" w:rsidP="004231EC">
      <w:pPr>
        <w:pStyle w:val="a5"/>
      </w:pPr>
      <w:hyperlink r:id="rId6" w:history="1">
        <w:r w:rsidR="004231EC" w:rsidRPr="00BC4EAB">
          <w:rPr>
            <w:rStyle w:val="a4"/>
          </w:rPr>
          <w:t>https://www.studentlibrary.ru/book/ISBN9785970447581.html</w:t>
        </w:r>
      </w:hyperlink>
      <w:r w:rsidR="004231EC">
        <w:t xml:space="preserve"> </w:t>
      </w:r>
    </w:p>
    <w:p w:rsidR="004231EC" w:rsidRDefault="004231EC" w:rsidP="004231EC">
      <w:pPr>
        <w:pStyle w:val="a5"/>
      </w:pPr>
      <w:r w:rsidRPr="00F96674">
        <w:t>- Режим доступа</w:t>
      </w:r>
      <w:proofErr w:type="gramStart"/>
      <w:r w:rsidRPr="00F96674">
        <w:t xml:space="preserve"> :</w:t>
      </w:r>
      <w:proofErr w:type="gramEnd"/>
      <w:r w:rsidRPr="00F96674">
        <w:t xml:space="preserve"> по подписке.</w:t>
      </w:r>
    </w:p>
    <w:p w:rsidR="004231EC" w:rsidRDefault="004231EC" w:rsidP="004231EC">
      <w:pPr>
        <w:pStyle w:val="a5"/>
        <w:numPr>
          <w:ilvl w:val="0"/>
          <w:numId w:val="9"/>
        </w:numPr>
      </w:pPr>
      <w:r w:rsidRPr="00F96674">
        <w:t xml:space="preserve">Оториноларингология : национальное руководство / под ред. В. Т. </w:t>
      </w:r>
      <w:proofErr w:type="spellStart"/>
      <w:r w:rsidRPr="00F96674">
        <w:t>Пальчуна</w:t>
      </w:r>
      <w:proofErr w:type="spellEnd"/>
      <w:r w:rsidRPr="00F96674">
        <w:t>. - 2-е изд.</w:t>
      </w:r>
      <w:proofErr w:type="gramStart"/>
      <w:r w:rsidRPr="00F96674">
        <w:t xml:space="preserve"> ,</w:t>
      </w:r>
      <w:proofErr w:type="gramEnd"/>
      <w:r w:rsidRPr="00F96674">
        <w:t xml:space="preserve"> </w:t>
      </w:r>
      <w:proofErr w:type="spellStart"/>
      <w:r w:rsidRPr="00F96674">
        <w:t>перераб</w:t>
      </w:r>
      <w:proofErr w:type="spellEnd"/>
      <w:r w:rsidRPr="00F96674">
        <w:t xml:space="preserve">. и доп. - Москва : ГЭОТАР-Медиа, 2022. - 1024 с. - URL : </w:t>
      </w:r>
      <w:hyperlink r:id="rId7" w:history="1">
        <w:r w:rsidRPr="00BC4EAB">
          <w:rPr>
            <w:rStyle w:val="a4"/>
          </w:rPr>
          <w:t>https://www.studentlibrary.ru/ru/book/ISBN9785970471968.html?SSr=07E80A123633B</w:t>
        </w:r>
      </w:hyperlink>
      <w:r>
        <w:t xml:space="preserve">  </w:t>
      </w:r>
      <w:r w:rsidRPr="00F96674">
        <w:t xml:space="preserve"> - Режим доступа : по подписке.</w:t>
      </w:r>
    </w:p>
    <w:p w:rsidR="004231EC" w:rsidRDefault="004231EC" w:rsidP="004231EC">
      <w:pPr>
        <w:pStyle w:val="a5"/>
        <w:numPr>
          <w:ilvl w:val="0"/>
          <w:numId w:val="9"/>
        </w:numPr>
      </w:pPr>
      <w:r w:rsidRPr="00F96674">
        <w:t>Богомильский, М. Р. Болезни уха, горла, носа в детском возрасте : национальное руководство / под ред. М. Р. Богомильского. - 2-е изд.</w:t>
      </w:r>
      <w:proofErr w:type="gramStart"/>
      <w:r w:rsidRPr="00F96674">
        <w:t xml:space="preserve"> ,</w:t>
      </w:r>
      <w:proofErr w:type="gramEnd"/>
      <w:r w:rsidRPr="00F96674">
        <w:t xml:space="preserve"> </w:t>
      </w:r>
      <w:proofErr w:type="spellStart"/>
      <w:r w:rsidRPr="00F96674">
        <w:t>перераб</w:t>
      </w:r>
      <w:proofErr w:type="spellEnd"/>
      <w:r w:rsidRPr="00F96674">
        <w:t xml:space="preserve">. и доп. - Москва : ГЭОТАР-Медиа, 2021. - 1072 с. </w:t>
      </w:r>
      <w:r>
        <w:t>- URL</w:t>
      </w:r>
      <w:r w:rsidRPr="00F96674">
        <w:t xml:space="preserve">: </w:t>
      </w:r>
      <w:hyperlink r:id="rId8" w:history="1">
        <w:r w:rsidRPr="00BC4EAB">
          <w:rPr>
            <w:rStyle w:val="a4"/>
          </w:rPr>
          <w:t>https://www.studentlibrary.ru/ru/book/ISBN9785970461402.html?SSr=07E80A12378FF</w:t>
        </w:r>
      </w:hyperlink>
      <w:r>
        <w:t xml:space="preserve">  </w:t>
      </w:r>
      <w:r w:rsidRPr="00F96674">
        <w:t>- Режим доступа : по подписке.</w:t>
      </w:r>
    </w:p>
    <w:p w:rsidR="004231EC" w:rsidRDefault="004231EC" w:rsidP="004231EC">
      <w:pPr>
        <w:pStyle w:val="a5"/>
        <w:numPr>
          <w:ilvl w:val="0"/>
          <w:numId w:val="9"/>
        </w:numPr>
      </w:pPr>
      <w:r>
        <w:t xml:space="preserve">Оториноларингология: учебник </w:t>
      </w:r>
      <w:r w:rsidRPr="00804176">
        <w:t>[Электронный ресурс] / В.В. Вишняков - М.</w:t>
      </w:r>
      <w:proofErr w:type="gramStart"/>
      <w:r w:rsidRPr="00804176">
        <w:t xml:space="preserve"> :</w:t>
      </w:r>
      <w:proofErr w:type="gramEnd"/>
      <w:r w:rsidRPr="00804176">
        <w:t xml:space="preserve"> ГЭОТАР-Медиа, 2014. Режим доступа: </w:t>
      </w:r>
      <w:hyperlink r:id="rId9" w:history="1">
        <w:r w:rsidRPr="00BC4EAB">
          <w:rPr>
            <w:rStyle w:val="a4"/>
          </w:rPr>
          <w:t>https://mbasegeotar.ru/book/ISBN9785970430132.html?SSr=07E80A122B189</w:t>
        </w:r>
      </w:hyperlink>
      <w:r>
        <w:t xml:space="preserve"> </w:t>
      </w:r>
    </w:p>
    <w:p w:rsidR="004231EC" w:rsidRPr="00804176" w:rsidRDefault="004231EC" w:rsidP="004231EC">
      <w:pPr>
        <w:pStyle w:val="a5"/>
        <w:numPr>
          <w:ilvl w:val="0"/>
          <w:numId w:val="9"/>
        </w:numPr>
      </w:pPr>
      <w:r w:rsidRPr="00804176">
        <w:t>Оториноларингология</w:t>
      </w:r>
      <w:proofErr w:type="gramStart"/>
      <w:r w:rsidRPr="00804176">
        <w:t xml:space="preserve"> :</w:t>
      </w:r>
      <w:proofErr w:type="gramEnd"/>
      <w:r w:rsidRPr="00804176">
        <w:t xml:space="preserve"> национальное руководство / под ред. В. Т. </w:t>
      </w:r>
      <w:proofErr w:type="spellStart"/>
      <w:r w:rsidRPr="00804176">
        <w:t>Пальчуна</w:t>
      </w:r>
      <w:proofErr w:type="spellEnd"/>
      <w:r w:rsidRPr="00804176">
        <w:t xml:space="preserve">. - 2-е изд., </w:t>
      </w:r>
      <w:proofErr w:type="spellStart"/>
      <w:r w:rsidRPr="00804176">
        <w:t>перераб</w:t>
      </w:r>
      <w:proofErr w:type="spellEnd"/>
      <w:r w:rsidRPr="00804176">
        <w:t xml:space="preserve">. и доп. - Москва : ГЭОТАР-Медиа, 2022. Серия "Национальные руководства" </w:t>
      </w:r>
      <w:r>
        <w:t xml:space="preserve">- </w:t>
      </w:r>
      <w:r w:rsidRPr="00804176">
        <w:t xml:space="preserve">Режим доступа: </w:t>
      </w:r>
      <w:hyperlink r:id="rId10" w:history="1">
        <w:r w:rsidRPr="00804176">
          <w:rPr>
            <w:rStyle w:val="a4"/>
          </w:rPr>
          <w:t>https://mbasegeotar.ru/book/ISBN9785970471968.html</w:t>
        </w:r>
      </w:hyperlink>
      <w:r w:rsidRPr="00804176">
        <w:t xml:space="preserve"> </w:t>
      </w:r>
    </w:p>
    <w:p w:rsidR="004231EC" w:rsidRDefault="004231EC" w:rsidP="004231EC">
      <w:pPr>
        <w:spacing w:after="200"/>
        <w:ind w:left="360"/>
        <w:jc w:val="both"/>
        <w:rPr>
          <w:rFonts w:eastAsia="Calibri"/>
          <w:b/>
          <w:bCs/>
          <w:lang w:eastAsia="en-US"/>
        </w:rPr>
      </w:pPr>
    </w:p>
    <w:p w:rsidR="004231EC" w:rsidRDefault="004231EC" w:rsidP="004231EC">
      <w:pPr>
        <w:spacing w:after="200"/>
        <w:ind w:left="360"/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Дополнительная литература:</w:t>
      </w:r>
    </w:p>
    <w:p w:rsidR="004231EC" w:rsidRDefault="004231EC" w:rsidP="004231EC">
      <w:pPr>
        <w:pStyle w:val="a5"/>
        <w:numPr>
          <w:ilvl w:val="0"/>
          <w:numId w:val="10"/>
        </w:numPr>
      </w:pPr>
      <w:r w:rsidRPr="00DE602A">
        <w:t>Крюков, А. И. Аденоиды. Современные подходы к диагностике и лечению</w:t>
      </w:r>
      <w:proofErr w:type="gramStart"/>
      <w:r w:rsidRPr="00DE602A">
        <w:t xml:space="preserve"> :</w:t>
      </w:r>
      <w:proofErr w:type="gramEnd"/>
      <w:r w:rsidRPr="00DE602A">
        <w:t xml:space="preserve"> руководство для врачей / А. И. Крюков, Н. Л. </w:t>
      </w:r>
      <w:proofErr w:type="spellStart"/>
      <w:r w:rsidRPr="00DE602A">
        <w:t>Кунельская</w:t>
      </w:r>
      <w:proofErr w:type="spellEnd"/>
      <w:r w:rsidRPr="00DE602A">
        <w:t xml:space="preserve">, А. С. Товмасян, А. Ю. </w:t>
      </w:r>
      <w:proofErr w:type="spellStart"/>
      <w:r w:rsidRPr="00DE602A">
        <w:t>Ивойлов</w:t>
      </w:r>
      <w:proofErr w:type="spellEnd"/>
      <w:r w:rsidRPr="00DE602A">
        <w:t xml:space="preserve">, Г. Ю. Царапкин, С. Г. </w:t>
      </w:r>
      <w:proofErr w:type="spellStart"/>
      <w:r w:rsidRPr="00DE602A">
        <w:t>Арзамазов</w:t>
      </w:r>
      <w:proofErr w:type="spellEnd"/>
      <w:r w:rsidRPr="00DE602A">
        <w:t>, А. Е. Кишиневский. - Москва</w:t>
      </w:r>
      <w:proofErr w:type="gramStart"/>
      <w:r w:rsidRPr="00DE602A">
        <w:t xml:space="preserve"> :</w:t>
      </w:r>
      <w:proofErr w:type="gramEnd"/>
      <w:r w:rsidRPr="00DE602A">
        <w:t xml:space="preserve"> ГЭОТАР-Медиа, 2022. - 96 с. - URL</w:t>
      </w:r>
      <w:proofErr w:type="gramStart"/>
      <w:r w:rsidRPr="00DE602A">
        <w:t xml:space="preserve"> :</w:t>
      </w:r>
      <w:proofErr w:type="gramEnd"/>
      <w:r w:rsidRPr="00DE602A">
        <w:t xml:space="preserve"> </w:t>
      </w:r>
      <w:hyperlink r:id="rId11" w:history="1">
        <w:r w:rsidRPr="00DE602A">
          <w:rPr>
            <w:rStyle w:val="a4"/>
          </w:rPr>
          <w:t>https://www.studentlibrary.ru/book/ISBN9785970467923.html</w:t>
        </w:r>
      </w:hyperlink>
      <w:r w:rsidRPr="00DE602A">
        <w:t xml:space="preserve">  - Режим доступа : по подписке.</w:t>
      </w:r>
    </w:p>
    <w:p w:rsidR="004231EC" w:rsidRDefault="004231EC" w:rsidP="004231EC">
      <w:pPr>
        <w:pStyle w:val="a5"/>
        <w:numPr>
          <w:ilvl w:val="0"/>
          <w:numId w:val="10"/>
        </w:numPr>
      </w:pPr>
      <w:r w:rsidRPr="00DE602A">
        <w:t>Диагностика и лечение пациентов с заболеваниями глаз и ЛОР-органов</w:t>
      </w:r>
      <w:proofErr w:type="gramStart"/>
      <w:r w:rsidRPr="00DE602A">
        <w:t xml:space="preserve"> :</w:t>
      </w:r>
      <w:proofErr w:type="gramEnd"/>
      <w:r w:rsidRPr="00DE602A">
        <w:t xml:space="preserve"> учебное пособие / под ред. А. Ю. </w:t>
      </w:r>
      <w:proofErr w:type="spellStart"/>
      <w:r w:rsidRPr="00DE602A">
        <w:t>Овчинникова</w:t>
      </w:r>
      <w:proofErr w:type="spellEnd"/>
      <w:r w:rsidRPr="00DE602A">
        <w:t>. - Москва</w:t>
      </w:r>
      <w:proofErr w:type="gramStart"/>
      <w:r w:rsidRPr="00DE602A">
        <w:t xml:space="preserve"> :</w:t>
      </w:r>
      <w:proofErr w:type="gramEnd"/>
      <w:r w:rsidRPr="00DE602A">
        <w:t xml:space="preserve"> ГЭОТАР-Медиа, 2023. - 272 с. - URL: </w:t>
      </w:r>
      <w:hyperlink r:id="rId12" w:history="1">
        <w:r w:rsidRPr="00DE602A">
          <w:rPr>
            <w:rStyle w:val="a4"/>
          </w:rPr>
          <w:t>https://www.studentlibrary.ru/ru/book/ISBN9785970474877.html?SSr=07E80A1232044</w:t>
        </w:r>
      </w:hyperlink>
      <w:r w:rsidRPr="00DE602A">
        <w:t xml:space="preserve"> - Режим доступа: по подписке. </w:t>
      </w:r>
    </w:p>
    <w:p w:rsidR="004231EC" w:rsidRDefault="004231EC" w:rsidP="004231EC">
      <w:pPr>
        <w:pStyle w:val="a5"/>
        <w:numPr>
          <w:ilvl w:val="0"/>
          <w:numId w:val="10"/>
        </w:numPr>
      </w:pPr>
      <w:r w:rsidRPr="00695AD6">
        <w:t>Болезни уха, горла, носа в детском возрасте</w:t>
      </w:r>
      <w:proofErr w:type="gramStart"/>
      <w:r w:rsidRPr="00695AD6">
        <w:t xml:space="preserve"> :</w:t>
      </w:r>
      <w:proofErr w:type="gramEnd"/>
      <w:r w:rsidRPr="00695AD6">
        <w:t xml:space="preserve"> национальное руководство : краткое издание [Электронный ресурс] / под ред. М. Р. Богомильского, В. Р. Чистяковой. - М.</w:t>
      </w:r>
      <w:proofErr w:type="gramStart"/>
      <w:r w:rsidRPr="00695AD6">
        <w:t xml:space="preserve"> :</w:t>
      </w:r>
      <w:proofErr w:type="gramEnd"/>
      <w:r w:rsidRPr="00695AD6">
        <w:t xml:space="preserve"> ГЭОТАР-Медиа, 2019. - 544 с. </w:t>
      </w:r>
      <w:r>
        <w:t>-</w:t>
      </w:r>
      <w:r w:rsidRPr="00695AD6">
        <w:t xml:space="preserve"> Режим доступа: </w:t>
      </w:r>
      <w:hyperlink r:id="rId13" w:history="1">
        <w:r w:rsidRPr="00695AD6">
          <w:rPr>
            <w:rStyle w:val="a4"/>
          </w:rPr>
          <w:t>https://mbasegeotar.ru/book/ISBN9785970449172.html?SSr=07E80A122C9A6</w:t>
        </w:r>
      </w:hyperlink>
      <w:r w:rsidRPr="00695AD6">
        <w:t xml:space="preserve"> </w:t>
      </w:r>
    </w:p>
    <w:p w:rsidR="004231EC" w:rsidRDefault="004231EC" w:rsidP="004231EC">
      <w:pPr>
        <w:pStyle w:val="a5"/>
        <w:numPr>
          <w:ilvl w:val="0"/>
          <w:numId w:val="10"/>
        </w:numPr>
      </w:pPr>
      <w:r w:rsidRPr="00DE602A">
        <w:t>Панкова, В. Б. Профессиональные заболевания ЛОР-органов : руководство / В. Б. Панкова, И. Н. Федина ; под общ</w:t>
      </w:r>
      <w:proofErr w:type="gramStart"/>
      <w:r w:rsidRPr="00DE602A">
        <w:t>.</w:t>
      </w:r>
      <w:proofErr w:type="gramEnd"/>
      <w:r w:rsidRPr="00DE602A">
        <w:t xml:space="preserve"> </w:t>
      </w:r>
      <w:proofErr w:type="gramStart"/>
      <w:r w:rsidRPr="00DE602A">
        <w:t>р</w:t>
      </w:r>
      <w:proofErr w:type="gramEnd"/>
      <w:r w:rsidRPr="00DE602A">
        <w:t xml:space="preserve">ед. И. В. </w:t>
      </w:r>
      <w:proofErr w:type="spellStart"/>
      <w:r w:rsidRPr="00DE602A">
        <w:t>Бухтиярова</w:t>
      </w:r>
      <w:proofErr w:type="spellEnd"/>
      <w:r w:rsidRPr="00DE602A">
        <w:t xml:space="preserve">, Н. А. </w:t>
      </w:r>
      <w:proofErr w:type="spellStart"/>
      <w:r w:rsidRPr="00DE602A">
        <w:t>Дайхеса</w:t>
      </w:r>
      <w:proofErr w:type="spellEnd"/>
      <w:r w:rsidRPr="00DE602A">
        <w:t>. - Москва</w:t>
      </w:r>
      <w:proofErr w:type="gramStart"/>
      <w:r w:rsidRPr="00DE602A">
        <w:t xml:space="preserve"> :</w:t>
      </w:r>
      <w:proofErr w:type="gramEnd"/>
      <w:r w:rsidRPr="00DE602A">
        <w:t xml:space="preserve"> ГЭОТАР-Медиа, 2022. - 544 с.</w:t>
      </w:r>
      <w:proofErr w:type="gramStart"/>
      <w:r w:rsidRPr="00DE602A">
        <w:t xml:space="preserve"> :</w:t>
      </w:r>
      <w:proofErr w:type="gramEnd"/>
      <w:r w:rsidRPr="00DE602A">
        <w:t xml:space="preserve"> ил. - 544 с. - URL :  </w:t>
      </w:r>
      <w:hyperlink r:id="rId14" w:history="1">
        <w:r w:rsidRPr="00DE602A">
          <w:rPr>
            <w:rStyle w:val="a4"/>
          </w:rPr>
          <w:t>https://www.studentlibrary.ru/book/ISBN9785970469484.html</w:t>
        </w:r>
      </w:hyperlink>
      <w:r w:rsidRPr="00DE602A">
        <w:t xml:space="preserve">  - Режим доступа : по подписке.</w:t>
      </w:r>
    </w:p>
    <w:p w:rsidR="004231EC" w:rsidRDefault="004231EC" w:rsidP="004231EC">
      <w:pPr>
        <w:pStyle w:val="a5"/>
        <w:numPr>
          <w:ilvl w:val="0"/>
          <w:numId w:val="10"/>
        </w:numPr>
      </w:pPr>
      <w:r w:rsidRPr="004F3475">
        <w:t xml:space="preserve">Неотложные и угрожающие состояния в оториноларингологии. Иллюстрированное руководство для врачей / А. А. </w:t>
      </w:r>
      <w:proofErr w:type="spellStart"/>
      <w:r w:rsidRPr="004F3475">
        <w:t>Блоцкий</w:t>
      </w:r>
      <w:proofErr w:type="spellEnd"/>
      <w:r w:rsidRPr="004F3475">
        <w:t xml:space="preserve">, С. А. </w:t>
      </w:r>
      <w:proofErr w:type="spellStart"/>
      <w:r w:rsidRPr="004F3475">
        <w:t>Карпищенко</w:t>
      </w:r>
      <w:proofErr w:type="spellEnd"/>
      <w:r w:rsidRPr="004F3475">
        <w:t xml:space="preserve">, В. В. Антипенко, Р. А. </w:t>
      </w:r>
      <w:proofErr w:type="spellStart"/>
      <w:r w:rsidRPr="004F3475">
        <w:t>Блоцкий</w:t>
      </w:r>
      <w:proofErr w:type="spellEnd"/>
      <w:r w:rsidRPr="004F3475">
        <w:t>. - Москва</w:t>
      </w:r>
      <w:proofErr w:type="gramStart"/>
      <w:r w:rsidRPr="004F3475">
        <w:t xml:space="preserve"> :</w:t>
      </w:r>
      <w:proofErr w:type="gramEnd"/>
      <w:r w:rsidRPr="004F3475">
        <w:t xml:space="preserve"> ГЭОТАР-Медиа, 2024. - 240 с. URL: </w:t>
      </w:r>
      <w:hyperlink r:id="rId15" w:history="1">
        <w:r w:rsidRPr="00435EB6">
          <w:rPr>
            <w:rStyle w:val="a4"/>
          </w:rPr>
          <w:t>https://www.studentlibrary.ru/ru/book/ISBN9785970481288.html?SSr=07E80A1C36467</w:t>
        </w:r>
      </w:hyperlink>
      <w:r>
        <w:t xml:space="preserve">  </w:t>
      </w:r>
      <w:r w:rsidRPr="004F3475">
        <w:t xml:space="preserve">Режим доступа: по подписке. </w:t>
      </w:r>
    </w:p>
    <w:p w:rsidR="004231EC" w:rsidRDefault="004231EC" w:rsidP="004231EC">
      <w:pPr>
        <w:spacing w:after="200" w:line="276" w:lineRule="auto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lastRenderedPageBreak/>
        <w:t xml:space="preserve">Электронное информационное обеспечение и </w:t>
      </w:r>
      <w:r>
        <w:rPr>
          <w:rFonts w:eastAsia="Calibri"/>
          <w:b/>
          <w:bCs/>
          <w:spacing w:val="-7"/>
          <w:lang w:eastAsia="en-US"/>
        </w:rPr>
        <w:t>профессиональные базы данных</w:t>
      </w:r>
      <w:r>
        <w:rPr>
          <w:rFonts w:eastAsia="Calibri"/>
          <w:b/>
          <w:lang w:eastAsia="en-US"/>
        </w:rPr>
        <w:t xml:space="preserve">. </w:t>
      </w:r>
    </w:p>
    <w:p w:rsidR="004231EC" w:rsidRPr="00A671FC" w:rsidRDefault="004231EC" w:rsidP="004231EC">
      <w:pPr>
        <w:pStyle w:val="a5"/>
        <w:numPr>
          <w:ilvl w:val="0"/>
          <w:numId w:val="11"/>
        </w:numPr>
        <w:spacing w:after="200" w:line="276" w:lineRule="auto"/>
        <w:jc w:val="both"/>
        <w:rPr>
          <w:rFonts w:eastAsia="Calibri"/>
          <w:b/>
          <w:lang w:val="en-US" w:eastAsia="en-US"/>
        </w:rPr>
      </w:pPr>
      <w:r>
        <w:t xml:space="preserve"> «Консультант студента». Студенческая электронная библиотека. </w:t>
      </w:r>
      <w:r w:rsidRPr="00A671FC">
        <w:rPr>
          <w:lang w:val="en-US"/>
        </w:rPr>
        <w:t xml:space="preserve">URL: </w:t>
      </w:r>
      <w:hyperlink r:id="rId16" w:history="1">
        <w:r w:rsidRPr="00A671FC">
          <w:rPr>
            <w:rStyle w:val="a4"/>
            <w:lang w:val="en-US"/>
          </w:rPr>
          <w:t>https://www.studentlibrary.ru/</w:t>
        </w:r>
      </w:hyperlink>
      <w:r w:rsidRPr="00A671FC">
        <w:rPr>
          <w:lang w:val="en-US"/>
        </w:rPr>
        <w:t xml:space="preserve"> </w:t>
      </w:r>
    </w:p>
    <w:p w:rsidR="004231EC" w:rsidRPr="00A671FC" w:rsidRDefault="004231EC" w:rsidP="004231EC">
      <w:pPr>
        <w:pStyle w:val="a5"/>
        <w:numPr>
          <w:ilvl w:val="0"/>
          <w:numId w:val="11"/>
        </w:numPr>
        <w:spacing w:after="200" w:line="276" w:lineRule="auto"/>
        <w:jc w:val="both"/>
        <w:rPr>
          <w:rFonts w:eastAsia="Calibri"/>
          <w:b/>
          <w:lang w:eastAsia="en-US"/>
        </w:rPr>
      </w:pPr>
      <w:r>
        <w:t>Справочно-информационная система «</w:t>
      </w:r>
      <w:proofErr w:type="spellStart"/>
      <w:r>
        <w:t>MedBaseGeotar</w:t>
      </w:r>
      <w:proofErr w:type="spellEnd"/>
      <w:r>
        <w:t xml:space="preserve">» URL:  </w:t>
      </w:r>
      <w:hyperlink r:id="rId17" w:history="1">
        <w:r w:rsidRPr="00A671FC">
          <w:rPr>
            <w:rStyle w:val="a4"/>
            <w:rFonts w:eastAsia="Calibri"/>
            <w:lang w:eastAsia="en-US"/>
          </w:rPr>
          <w:t>https://mbasegeotar.ru/</w:t>
        </w:r>
      </w:hyperlink>
      <w:r w:rsidRPr="00A671FC">
        <w:rPr>
          <w:rFonts w:eastAsia="Calibri"/>
          <w:lang w:eastAsia="en-US"/>
        </w:rPr>
        <w:t xml:space="preserve"> </w:t>
      </w:r>
    </w:p>
    <w:p w:rsidR="004231EC" w:rsidRPr="00A671FC" w:rsidRDefault="004231EC" w:rsidP="004231EC">
      <w:pPr>
        <w:pStyle w:val="a5"/>
        <w:numPr>
          <w:ilvl w:val="0"/>
          <w:numId w:val="11"/>
        </w:numPr>
        <w:spacing w:after="200" w:line="276" w:lineRule="auto"/>
        <w:jc w:val="both"/>
        <w:rPr>
          <w:rFonts w:eastAsia="Calibri"/>
          <w:b/>
          <w:lang w:eastAsia="en-US"/>
        </w:rPr>
      </w:pPr>
      <w:r>
        <w:t xml:space="preserve">Цифровой образовательный ресурс IPR SMART URL: </w:t>
      </w:r>
      <w:hyperlink r:id="rId18" w:history="1">
        <w:r w:rsidRPr="00BC4EAB">
          <w:rPr>
            <w:rStyle w:val="a4"/>
          </w:rPr>
          <w:t>https://www.iprbookshop.ru/</w:t>
        </w:r>
      </w:hyperlink>
      <w:r>
        <w:t xml:space="preserve"> </w:t>
      </w:r>
    </w:p>
    <w:p w:rsidR="004231EC" w:rsidRPr="00A671FC" w:rsidRDefault="004231EC" w:rsidP="004231EC">
      <w:pPr>
        <w:pStyle w:val="a5"/>
        <w:numPr>
          <w:ilvl w:val="0"/>
          <w:numId w:val="11"/>
        </w:numPr>
        <w:spacing w:after="200" w:line="276" w:lineRule="auto"/>
        <w:jc w:val="both"/>
        <w:rPr>
          <w:rFonts w:eastAsia="Calibri"/>
          <w:b/>
          <w:lang w:eastAsia="en-US"/>
        </w:rPr>
      </w:pPr>
      <w:r>
        <w:t>Электронная библиотечная система «</w:t>
      </w:r>
      <w:proofErr w:type="spellStart"/>
      <w:r>
        <w:t>BookUp</w:t>
      </w:r>
      <w:proofErr w:type="spellEnd"/>
      <w:r>
        <w:t xml:space="preserve">» URL: </w:t>
      </w:r>
      <w:hyperlink r:id="rId19" w:history="1">
        <w:r w:rsidRPr="00BC4EAB">
          <w:rPr>
            <w:rStyle w:val="a4"/>
          </w:rPr>
          <w:t>https://www.books-up.ru/</w:t>
        </w:r>
      </w:hyperlink>
      <w:r>
        <w:t xml:space="preserve"> </w:t>
      </w:r>
    </w:p>
    <w:p w:rsidR="004231EC" w:rsidRPr="00A671FC" w:rsidRDefault="004231EC" w:rsidP="004231EC">
      <w:pPr>
        <w:pStyle w:val="a5"/>
        <w:numPr>
          <w:ilvl w:val="0"/>
          <w:numId w:val="11"/>
        </w:numPr>
        <w:spacing w:after="200" w:line="276" w:lineRule="auto"/>
        <w:jc w:val="both"/>
        <w:rPr>
          <w:rFonts w:eastAsia="Calibri"/>
          <w:b/>
          <w:lang w:eastAsia="en-US"/>
        </w:rPr>
      </w:pPr>
      <w:r>
        <w:t xml:space="preserve">Электронные газеты и журналы на платформе </w:t>
      </w:r>
      <w:proofErr w:type="spellStart"/>
      <w:r>
        <w:t>East</w:t>
      </w:r>
      <w:proofErr w:type="spellEnd"/>
      <w:r>
        <w:t xml:space="preserve"> </w:t>
      </w:r>
      <w:proofErr w:type="spellStart"/>
      <w:r>
        <w:t>View</w:t>
      </w:r>
      <w:proofErr w:type="spellEnd"/>
      <w:r>
        <w:t xml:space="preserve"> URL: </w:t>
      </w:r>
      <w:hyperlink r:id="rId20" w:history="1">
        <w:r w:rsidRPr="00BC4EAB">
          <w:rPr>
            <w:rStyle w:val="a4"/>
          </w:rPr>
          <w:t>https://dlib.eastview.com/login</w:t>
        </w:r>
      </w:hyperlink>
      <w:r>
        <w:t xml:space="preserve"> </w:t>
      </w:r>
    </w:p>
    <w:p w:rsidR="004231EC" w:rsidRPr="00A671FC" w:rsidRDefault="004231EC" w:rsidP="004231EC">
      <w:pPr>
        <w:pStyle w:val="a5"/>
        <w:numPr>
          <w:ilvl w:val="0"/>
          <w:numId w:val="11"/>
        </w:numPr>
        <w:spacing w:after="200" w:line="276" w:lineRule="auto"/>
        <w:jc w:val="both"/>
        <w:rPr>
          <w:rFonts w:eastAsia="Calibri"/>
          <w:b/>
          <w:lang w:eastAsia="en-US"/>
        </w:rPr>
      </w:pPr>
      <w:r>
        <w:t xml:space="preserve">Научная электронная библиотека «eLIBRARY.RU» URL: </w:t>
      </w:r>
      <w:hyperlink r:id="rId21" w:history="1">
        <w:r w:rsidRPr="00BC4EAB">
          <w:rPr>
            <w:rStyle w:val="a4"/>
          </w:rPr>
          <w:t>https://elibrary.ru/defaultx.asp</w:t>
        </w:r>
      </w:hyperlink>
    </w:p>
    <w:p w:rsidR="004231EC" w:rsidRPr="00A671FC" w:rsidRDefault="004231EC" w:rsidP="004231EC">
      <w:pPr>
        <w:pStyle w:val="a5"/>
        <w:numPr>
          <w:ilvl w:val="0"/>
          <w:numId w:val="11"/>
        </w:numPr>
        <w:spacing w:after="200" w:line="276" w:lineRule="auto"/>
        <w:jc w:val="both"/>
        <w:rPr>
          <w:rFonts w:eastAsia="Calibri"/>
          <w:b/>
          <w:lang w:eastAsia="en-US"/>
        </w:rPr>
      </w:pPr>
      <w:r>
        <w:t xml:space="preserve">Рубрикатор клинических рекомендаций URL: </w:t>
      </w:r>
      <w:hyperlink r:id="rId22" w:history="1">
        <w:r w:rsidRPr="00BC4EAB">
          <w:rPr>
            <w:rStyle w:val="a4"/>
          </w:rPr>
          <w:t>https://cr.minzdrav.gov.ru/</w:t>
        </w:r>
      </w:hyperlink>
    </w:p>
    <w:p w:rsidR="004231EC" w:rsidRPr="00A671FC" w:rsidRDefault="004231EC" w:rsidP="004231EC">
      <w:pPr>
        <w:pStyle w:val="a5"/>
        <w:numPr>
          <w:ilvl w:val="0"/>
          <w:numId w:val="11"/>
        </w:numPr>
        <w:spacing w:after="200" w:line="276" w:lineRule="auto"/>
        <w:jc w:val="both"/>
        <w:rPr>
          <w:rFonts w:eastAsia="Calibri"/>
          <w:b/>
          <w:lang w:eastAsia="en-US"/>
        </w:rPr>
      </w:pPr>
      <w:r>
        <w:t xml:space="preserve">Федеральная электронная медицинская библиотека URL </w:t>
      </w:r>
      <w:hyperlink r:id="rId23" w:history="1">
        <w:r w:rsidRPr="00BC4EAB">
          <w:rPr>
            <w:rStyle w:val="a4"/>
          </w:rPr>
          <w:t>https://femb.ru/</w:t>
        </w:r>
      </w:hyperlink>
      <w:r>
        <w:t xml:space="preserve"> </w:t>
      </w:r>
    </w:p>
    <w:p w:rsidR="004231EC" w:rsidRPr="00A671FC" w:rsidRDefault="004231EC" w:rsidP="004231EC">
      <w:pPr>
        <w:pStyle w:val="a5"/>
        <w:numPr>
          <w:ilvl w:val="0"/>
          <w:numId w:val="11"/>
        </w:numPr>
        <w:spacing w:after="200" w:line="276" w:lineRule="auto"/>
        <w:jc w:val="both"/>
        <w:rPr>
          <w:rFonts w:eastAsia="Calibri"/>
          <w:b/>
          <w:lang w:eastAsia="en-US"/>
        </w:rPr>
      </w:pPr>
      <w:r>
        <w:t xml:space="preserve">Российская государственная библиотека. Электронный каталог URL: </w:t>
      </w:r>
      <w:hyperlink r:id="rId24" w:anchor="colf=18.09.2024" w:history="1">
        <w:r w:rsidRPr="00BC4EAB">
          <w:rPr>
            <w:rStyle w:val="a4"/>
          </w:rPr>
          <w:t>https://search.rsl.ru/#colf=18.09.2024</w:t>
        </w:r>
      </w:hyperlink>
      <w:r>
        <w:t xml:space="preserve"> </w:t>
      </w:r>
    </w:p>
    <w:p w:rsidR="004231EC" w:rsidRPr="00A671FC" w:rsidRDefault="004231EC" w:rsidP="004231EC">
      <w:pPr>
        <w:spacing w:after="200" w:line="276" w:lineRule="auto"/>
        <w:jc w:val="both"/>
        <w:rPr>
          <w:rFonts w:eastAsia="Calibri"/>
          <w:b/>
          <w:lang w:eastAsia="en-US"/>
        </w:rPr>
      </w:pPr>
      <w:r w:rsidRPr="00A671FC">
        <w:rPr>
          <w:rFonts w:eastAsia="Calibri"/>
          <w:b/>
          <w:lang w:eastAsia="en-US"/>
        </w:rPr>
        <w:t>Законодательные и нормативно-правовые документы в соответствии с профилем специальности:</w:t>
      </w:r>
    </w:p>
    <w:p w:rsidR="004231EC" w:rsidRDefault="004231EC" w:rsidP="004231EC">
      <w:r w:rsidRPr="00C764B2">
        <w:t xml:space="preserve">Приказ </w:t>
      </w:r>
      <w:r w:rsidRPr="003C2CDC">
        <w:t xml:space="preserve">Минздрава </w:t>
      </w:r>
      <w:r w:rsidRPr="00C764B2">
        <w:t>Российской Федерации от 12 ноября 2012 г. № 905н "Об утверждении Порядка оказания медицинской помощи населению по профилю "оториноларингология""</w:t>
      </w:r>
    </w:p>
    <w:p w:rsidR="004231EC" w:rsidRDefault="00EB4B8F" w:rsidP="004231EC">
      <w:hyperlink r:id="rId25" w:history="1">
        <w:r w:rsidR="004231EC" w:rsidRPr="00FE09BF">
          <w:rPr>
            <w:rStyle w:val="a4"/>
          </w:rPr>
          <w:t>https://static-0.minzdrav.gov.ru/system/attachments/attaches/000/028/276/original/%D0%9F%D1%80%D0%B8%D0%BA%D0%B0%D0%B7_%D0%9C%D0%B8%D0%BD%D0%B8%D1%81%D1%82%D0%B5%D1%80%D1%81%D1%82%D0%B2%D0%B0_%D0%B7%D0%B4%D1%80%D0%B0%D0%B2%D0%BE%D0%BE%D1%85%D1%80%D0%B0%D0%BD%D0%B5%D0%BD%D0%B8%D1%8F_%D0%A0%D0%BE%D1%81%D1%81%D0%B8%D0%B9%D1%81%D0%BA%D0%BE%D0%B9_%D0%A4%D0%B5%D0%B4%D0%B5%D1%80%D0%B0%D1%86%D0%B8%D0%B8_%D0%BE%D1%82_12_%D0%BD%D0%BE%D1%8F%D0%B1%D1%80%D1%8F_2012_%D0%B3._%E2%84%96_905%D0%BD.pdf?1446797171</w:t>
        </w:r>
      </w:hyperlink>
      <w:r w:rsidR="004231EC">
        <w:t xml:space="preserve"> </w:t>
      </w:r>
    </w:p>
    <w:p w:rsidR="004231EC" w:rsidRDefault="004231EC" w:rsidP="004231EC"/>
    <w:p w:rsidR="004231EC" w:rsidRDefault="004231EC" w:rsidP="004231EC">
      <w:r w:rsidRPr="003C2CDC">
        <w:t>Приказ Минздрава РФ от 09.04.2015 г. № 178н Об утверждении Порядка оказания медицинской помощи населению по профилю «</w:t>
      </w:r>
      <w:proofErr w:type="spellStart"/>
      <w:r w:rsidRPr="003C2CDC">
        <w:t>сурдология</w:t>
      </w:r>
      <w:proofErr w:type="spellEnd"/>
      <w:r w:rsidRPr="003C2CDC">
        <w:t xml:space="preserve">-оториноларингология» </w:t>
      </w:r>
      <w:r>
        <w:br/>
      </w:r>
      <w:hyperlink r:id="rId26" w:anchor="6540IN" w:history="1">
        <w:r w:rsidRPr="00FE09BF">
          <w:rPr>
            <w:rStyle w:val="a4"/>
          </w:rPr>
          <w:t>https://docs.cntd.ru/document/420268986#6540IN</w:t>
        </w:r>
      </w:hyperlink>
      <w:r>
        <w:t xml:space="preserve">   </w:t>
      </w:r>
    </w:p>
    <w:p w:rsidR="004231EC" w:rsidRDefault="004231EC" w:rsidP="004231EC"/>
    <w:p w:rsidR="004231EC" w:rsidRDefault="004231EC" w:rsidP="004231EC">
      <w:r w:rsidRPr="003C2CDC">
        <w:t>Федеральный закон от 21.11.2011 N 323-ФЗ</w:t>
      </w:r>
      <w:r>
        <w:t xml:space="preserve"> </w:t>
      </w:r>
      <w:r w:rsidRPr="003C2CDC">
        <w:t xml:space="preserve"> "Об основах охраны здоровья граждан в Российской Федерации"</w:t>
      </w:r>
    </w:p>
    <w:p w:rsidR="004231EC" w:rsidRPr="00C764B2" w:rsidRDefault="00EB4B8F" w:rsidP="004231EC">
      <w:hyperlink r:id="rId27" w:history="1">
        <w:r w:rsidR="004231EC" w:rsidRPr="00FE09BF">
          <w:rPr>
            <w:rStyle w:val="a4"/>
          </w:rPr>
          <w:t>https://www.consultant.ru/document/cons_doc_LAW_121895/</w:t>
        </w:r>
      </w:hyperlink>
      <w:r w:rsidR="004231EC">
        <w:t xml:space="preserve">  </w:t>
      </w:r>
    </w:p>
    <w:p w:rsidR="004231EC" w:rsidRDefault="004231EC" w:rsidP="004231EC">
      <w:pPr>
        <w:spacing w:after="200"/>
        <w:rPr>
          <w:rFonts w:eastAsia="Calibri"/>
          <w:color w:val="FF0000"/>
          <w:lang w:eastAsia="en-US"/>
        </w:rPr>
      </w:pPr>
    </w:p>
    <w:p w:rsidR="004231EC" w:rsidRPr="00B344A2" w:rsidRDefault="004231EC" w:rsidP="004231EC">
      <w:r w:rsidRPr="00B344A2">
        <w:t xml:space="preserve">Приказ Минздрава РФ от </w:t>
      </w:r>
      <w:r>
        <w:t>20 декабря 2012 года N 1211н «</w:t>
      </w:r>
      <w:r w:rsidRPr="00B344A2">
        <w:t>Об утверждении стандарта специализированной медицинской помощи при отосклерозе</w:t>
      </w:r>
      <w:r>
        <w:t>»</w:t>
      </w:r>
    </w:p>
    <w:p w:rsidR="004231EC" w:rsidRDefault="00EB4B8F" w:rsidP="004231EC">
      <w:pPr>
        <w:spacing w:after="200"/>
        <w:rPr>
          <w:rFonts w:eastAsia="Calibri"/>
          <w:color w:val="FF0000"/>
          <w:lang w:eastAsia="en-US"/>
        </w:rPr>
      </w:pPr>
      <w:hyperlink r:id="rId28" w:history="1">
        <w:r w:rsidR="004231EC" w:rsidRPr="00FE09BF">
          <w:rPr>
            <w:rStyle w:val="a4"/>
            <w:rFonts w:eastAsia="Calibri"/>
            <w:lang w:eastAsia="en-US"/>
          </w:rPr>
          <w:t>https://docs.cntd.ru/document/902396316</w:t>
        </w:r>
      </w:hyperlink>
      <w:r w:rsidR="004231EC">
        <w:rPr>
          <w:rFonts w:eastAsia="Calibri"/>
          <w:color w:val="FF0000"/>
          <w:lang w:eastAsia="en-US"/>
        </w:rPr>
        <w:t xml:space="preserve"> </w:t>
      </w:r>
    </w:p>
    <w:p w:rsidR="004231EC" w:rsidRPr="00852CE7" w:rsidRDefault="004231EC" w:rsidP="004231EC">
      <w:r w:rsidRPr="00852CE7">
        <w:t xml:space="preserve">Приказ Минздрава РФ </w:t>
      </w:r>
      <w:r>
        <w:t xml:space="preserve">от 29 </w:t>
      </w:r>
      <w:r w:rsidRPr="00852CE7">
        <w:t>августа 2022 </w:t>
      </w:r>
      <w:r>
        <w:t xml:space="preserve">г. </w:t>
      </w:r>
      <w:r w:rsidRPr="00852CE7">
        <w:t>№ 578н</w:t>
      </w:r>
      <w:r>
        <w:t xml:space="preserve"> «</w:t>
      </w:r>
      <w:r w:rsidRPr="00852CE7">
        <w:t>Об утверждении стандартов медицинской помощи взрослым при хроническом среднем отите (диагностика и лечение)</w:t>
      </w:r>
      <w:r>
        <w:t xml:space="preserve"> «</w:t>
      </w:r>
      <w:hyperlink r:id="rId29" w:anchor="I0" w:history="1">
        <w:r w:rsidRPr="00FE09BF">
          <w:rPr>
            <w:rStyle w:val="a4"/>
          </w:rPr>
          <w:t>http://www.pravo.gov.ru/proxy/ips/?doc_itself=&amp;nd=603424269&amp;page=1&amp;rdk=0&amp;intelsearch=%CE+%CF%C5%D0%D1%CE%CD%C0%CB%DC%CD%DB%D5+%C4%C0%CD%CD%DB%D5++&amp;link_id=22#I0</w:t>
        </w:r>
      </w:hyperlink>
      <w:r>
        <w:t xml:space="preserve"> </w:t>
      </w:r>
    </w:p>
    <w:p w:rsidR="004231EC" w:rsidRDefault="004231EC" w:rsidP="004231EC">
      <w:pPr>
        <w:spacing w:after="200"/>
        <w:rPr>
          <w:rFonts w:eastAsia="Calibri"/>
          <w:color w:val="FF0000"/>
          <w:lang w:eastAsia="en-US"/>
        </w:rPr>
      </w:pPr>
    </w:p>
    <w:p w:rsidR="004231EC" w:rsidRDefault="004231EC" w:rsidP="004231EC">
      <w:r w:rsidRPr="00852CE7">
        <w:lastRenderedPageBreak/>
        <w:t xml:space="preserve">Приказ Минздрава РФ </w:t>
      </w:r>
      <w:r>
        <w:t>от 20 декабря 2021 года N 1158н «</w:t>
      </w:r>
      <w:r w:rsidRPr="005D05A8">
        <w:t>Об утверждении стандарта медицинской помощи взрослым при аллергическом рините (диагностика и лечение)</w:t>
      </w:r>
      <w:r>
        <w:t xml:space="preserve">» </w:t>
      </w:r>
    </w:p>
    <w:p w:rsidR="004231EC" w:rsidRDefault="00EB4B8F" w:rsidP="004231EC">
      <w:hyperlink r:id="rId30" w:history="1">
        <w:r w:rsidR="004231EC" w:rsidRPr="00FE09BF">
          <w:rPr>
            <w:rStyle w:val="a4"/>
          </w:rPr>
          <w:t>https://docs.cntd.ru/document/728068149</w:t>
        </w:r>
      </w:hyperlink>
    </w:p>
    <w:p w:rsidR="004231EC" w:rsidRDefault="004231EC" w:rsidP="004231EC"/>
    <w:p w:rsidR="004231EC" w:rsidRDefault="004231EC" w:rsidP="004231EC">
      <w:r w:rsidRPr="005D05A8">
        <w:t xml:space="preserve">Приказ Минздрава РФ от 16 мая 2022 г. N 325н “Об утверждении стандарта первичной медико-санитарной помощи взрослым при остром тонзиллите и фарингите (остром </w:t>
      </w:r>
      <w:proofErr w:type="spellStart"/>
      <w:r w:rsidRPr="005D05A8">
        <w:t>тонзиллофарингите</w:t>
      </w:r>
      <w:proofErr w:type="spellEnd"/>
      <w:r w:rsidRPr="005D05A8">
        <w:t>) (диагностика и лечение)”</w:t>
      </w:r>
    </w:p>
    <w:p w:rsidR="004231EC" w:rsidRDefault="00EB4B8F" w:rsidP="004231EC">
      <w:hyperlink r:id="rId31" w:history="1">
        <w:r w:rsidR="004231EC" w:rsidRPr="00FE09BF">
          <w:rPr>
            <w:rStyle w:val="a4"/>
          </w:rPr>
          <w:t>https://www.garant.ru/products/ipo/prime/doc/404774301/</w:t>
        </w:r>
      </w:hyperlink>
      <w:r w:rsidR="004231EC">
        <w:t xml:space="preserve"> </w:t>
      </w:r>
    </w:p>
    <w:p w:rsidR="004231EC" w:rsidRDefault="004231EC" w:rsidP="004231EC"/>
    <w:p w:rsidR="004231EC" w:rsidRDefault="004231EC" w:rsidP="004231EC">
      <w:r w:rsidRPr="005D05A8">
        <w:t xml:space="preserve">Приказ Минздрава РФ </w:t>
      </w:r>
      <w:r>
        <w:t>от 8 июля 2022 года N 481н «</w:t>
      </w:r>
      <w:r w:rsidRPr="005D05A8">
        <w:t>Об утверждении стандарта первичной медико-санитарной помощи взрослым при остром синусите (диагностика и лечение)</w:t>
      </w:r>
      <w:r>
        <w:t xml:space="preserve">» </w:t>
      </w:r>
    </w:p>
    <w:p w:rsidR="004231EC" w:rsidRDefault="00EB4B8F" w:rsidP="004231EC">
      <w:hyperlink r:id="rId32" w:history="1">
        <w:r w:rsidR="004231EC" w:rsidRPr="00FE09BF">
          <w:rPr>
            <w:rStyle w:val="a4"/>
          </w:rPr>
          <w:t>https://docs.cntd.ru/document/351504213</w:t>
        </w:r>
      </w:hyperlink>
      <w:r w:rsidR="004231EC">
        <w:t xml:space="preserve"> </w:t>
      </w:r>
    </w:p>
    <w:p w:rsidR="004231EC" w:rsidRPr="005D05A8" w:rsidRDefault="004231EC" w:rsidP="004231EC"/>
    <w:p w:rsidR="004231EC" w:rsidRDefault="004231EC" w:rsidP="004231EC">
      <w:r w:rsidRPr="005D05A8">
        <w:t>Приказ Минздрава РФ от 29 августа 2022 г. N 578н "Об утверждении стандартов медицинской помощи взрослым при хроническом среднем отите (диагностика и лечение)"</w:t>
      </w:r>
    </w:p>
    <w:p w:rsidR="004231EC" w:rsidRDefault="00EB4B8F" w:rsidP="004231EC">
      <w:hyperlink r:id="rId33" w:history="1">
        <w:r w:rsidR="004231EC" w:rsidRPr="00FE09BF">
          <w:rPr>
            <w:rStyle w:val="a4"/>
          </w:rPr>
          <w:t>https://base.garant.ru/405370077/53f89421bbdaf741eb2d1ecc4ddb4c33/</w:t>
        </w:r>
      </w:hyperlink>
      <w:r w:rsidR="004231EC">
        <w:t xml:space="preserve"> </w:t>
      </w:r>
    </w:p>
    <w:p w:rsidR="004231EC" w:rsidRDefault="004231EC" w:rsidP="004231EC"/>
    <w:p w:rsidR="004231EC" w:rsidRPr="005D05A8" w:rsidRDefault="004231EC" w:rsidP="004231EC">
      <w:r w:rsidRPr="00431262">
        <w:t>Приказ Минздрава РФ от 26 января 2023 г. N 28н "Об утверждении стандарта первичной медико-санитарной помощи взрослым при наружных отитах (диагностика и лечение)"</w:t>
      </w:r>
    </w:p>
    <w:p w:rsidR="004231EC" w:rsidRDefault="00EB4B8F" w:rsidP="004231EC">
      <w:pPr>
        <w:spacing w:after="200"/>
        <w:rPr>
          <w:rFonts w:eastAsia="Calibri"/>
          <w:color w:val="FF0000"/>
          <w:lang w:eastAsia="en-US"/>
        </w:rPr>
      </w:pPr>
      <w:hyperlink r:id="rId34" w:history="1">
        <w:r w:rsidR="004231EC" w:rsidRPr="00FE09BF">
          <w:rPr>
            <w:rStyle w:val="a4"/>
            <w:rFonts w:eastAsia="Calibri"/>
            <w:lang w:eastAsia="en-US"/>
          </w:rPr>
          <w:t>https://base.garant.ru/406418589/53f89421bbdaf741eb2d1ecc4ddb4c33/</w:t>
        </w:r>
      </w:hyperlink>
      <w:r w:rsidR="004231EC">
        <w:rPr>
          <w:rFonts w:eastAsia="Calibri"/>
          <w:color w:val="FF0000"/>
          <w:lang w:eastAsia="en-US"/>
        </w:rPr>
        <w:t xml:space="preserve"> </w:t>
      </w:r>
    </w:p>
    <w:p w:rsidR="004231EC" w:rsidRDefault="004231EC" w:rsidP="004231EC">
      <w:r w:rsidRPr="00431262">
        <w:t xml:space="preserve">Приказ Минздрава РФ </w:t>
      </w:r>
      <w:r>
        <w:t>от 6 марта 2024 года № 108н «</w:t>
      </w:r>
      <w:r w:rsidRPr="00431262">
        <w:t xml:space="preserve">Об утверждении стандарта медицинской помощи взрослым при доброкачественных остеогенных и </w:t>
      </w:r>
      <w:proofErr w:type="spellStart"/>
      <w:r w:rsidRPr="00431262">
        <w:t>хондрогенных</w:t>
      </w:r>
      <w:proofErr w:type="spellEnd"/>
      <w:r w:rsidRPr="00431262">
        <w:t xml:space="preserve"> опухолях носа и околоносовых пазух (диагностика и лечение)</w:t>
      </w:r>
      <w:r>
        <w:t>»</w:t>
      </w:r>
    </w:p>
    <w:p w:rsidR="004231EC" w:rsidRDefault="00EB4B8F" w:rsidP="004231EC">
      <w:hyperlink r:id="rId35" w:history="1">
        <w:r w:rsidR="004231EC" w:rsidRPr="00FE09BF">
          <w:rPr>
            <w:rStyle w:val="a4"/>
          </w:rPr>
          <w:t>https://docs.cntd.ru/document/1305620321</w:t>
        </w:r>
      </w:hyperlink>
    </w:p>
    <w:p w:rsidR="004231EC" w:rsidRDefault="004231EC" w:rsidP="004231EC">
      <w:pPr>
        <w:spacing w:after="200"/>
        <w:rPr>
          <w:rFonts w:eastAsia="Calibri"/>
          <w:color w:val="FF0000"/>
          <w:lang w:eastAsia="en-US"/>
        </w:rPr>
      </w:pPr>
    </w:p>
    <w:p w:rsidR="004231EC" w:rsidRDefault="004231EC" w:rsidP="004231EC">
      <w:pPr>
        <w:spacing w:after="200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Утвержденные клинические рекомендации и стандарты лечения:</w:t>
      </w:r>
    </w:p>
    <w:p w:rsidR="00BC579C" w:rsidRPr="000C11CB" w:rsidRDefault="00BC579C" w:rsidP="00BC579C">
      <w:pPr>
        <w:spacing w:after="200"/>
        <w:rPr>
          <w:rStyle w:val="a4"/>
          <w:color w:val="auto"/>
          <w:u w:val="none"/>
        </w:rPr>
      </w:pPr>
      <w:r>
        <w:rPr>
          <w:rFonts w:eastAsia="Calibri"/>
          <w:lang w:eastAsia="en-US"/>
        </w:rPr>
        <w:t xml:space="preserve">КР </w:t>
      </w:r>
      <w:r>
        <w:t xml:space="preserve">Аллергический ринит </w:t>
      </w:r>
      <w:r>
        <w:rPr>
          <w:rFonts w:eastAsia="Calibri"/>
          <w:lang w:val="en-US" w:eastAsia="en-US"/>
        </w:rPr>
        <w:t>URL</w:t>
      </w:r>
      <w:r>
        <w:rPr>
          <w:rFonts w:eastAsia="Calibri"/>
          <w:lang w:eastAsia="en-US"/>
        </w:rPr>
        <w:t xml:space="preserve">: </w:t>
      </w:r>
      <w:hyperlink r:id="rId36" w:history="1">
        <w:r w:rsidRPr="009A413E">
          <w:rPr>
            <w:rStyle w:val="a4"/>
            <w:rFonts w:eastAsia="Calibri"/>
            <w:lang w:eastAsia="en-US"/>
          </w:rPr>
          <w:t>https://cr.minzdrav.gov.ru/view-cr/261_2</w:t>
        </w:r>
      </w:hyperlink>
    </w:p>
    <w:p w:rsidR="00BC579C" w:rsidRPr="000C11CB" w:rsidRDefault="00BC579C" w:rsidP="00BC579C">
      <w:pPr>
        <w:spacing w:after="200"/>
        <w:rPr>
          <w:rFonts w:eastAsia="Calibri"/>
          <w:lang w:val="en-US" w:eastAsia="en-US"/>
        </w:rPr>
      </w:pPr>
      <w:r>
        <w:rPr>
          <w:rFonts w:eastAsia="Calibri"/>
          <w:lang w:eastAsia="en-US"/>
        </w:rPr>
        <w:t xml:space="preserve">КР </w:t>
      </w:r>
      <w:r>
        <w:t xml:space="preserve">Гипертрофия аденоидов. Гипертрофия небных миндалин. </w:t>
      </w:r>
      <w:r>
        <w:rPr>
          <w:rFonts w:eastAsia="Calibri"/>
          <w:lang w:val="en-US" w:eastAsia="en-US"/>
        </w:rPr>
        <w:t>URL</w:t>
      </w:r>
      <w:r w:rsidRPr="000C11CB">
        <w:rPr>
          <w:rFonts w:eastAsia="Calibri"/>
          <w:lang w:val="en-US" w:eastAsia="en-US"/>
        </w:rPr>
        <w:t xml:space="preserve">: </w:t>
      </w:r>
      <w:hyperlink r:id="rId37" w:history="1">
        <w:r w:rsidRPr="009A413E">
          <w:rPr>
            <w:rStyle w:val="a4"/>
            <w:rFonts w:eastAsia="Calibri"/>
            <w:lang w:val="en-US" w:eastAsia="en-US"/>
          </w:rPr>
          <w:t>https</w:t>
        </w:r>
        <w:r w:rsidRPr="000C11CB">
          <w:rPr>
            <w:rStyle w:val="a4"/>
            <w:rFonts w:eastAsia="Calibri"/>
            <w:lang w:val="en-US" w:eastAsia="en-US"/>
          </w:rPr>
          <w:t>://</w:t>
        </w:r>
        <w:r w:rsidRPr="009A413E">
          <w:rPr>
            <w:rStyle w:val="a4"/>
            <w:rFonts w:eastAsia="Calibri"/>
            <w:lang w:val="en-US" w:eastAsia="en-US"/>
          </w:rPr>
          <w:t>cr</w:t>
        </w:r>
        <w:r w:rsidRPr="000C11CB">
          <w:rPr>
            <w:rStyle w:val="a4"/>
            <w:rFonts w:eastAsia="Calibri"/>
            <w:lang w:val="en-US" w:eastAsia="en-US"/>
          </w:rPr>
          <w:t>.</w:t>
        </w:r>
        <w:r w:rsidRPr="009A413E">
          <w:rPr>
            <w:rStyle w:val="a4"/>
            <w:rFonts w:eastAsia="Calibri"/>
            <w:lang w:val="en-US" w:eastAsia="en-US"/>
          </w:rPr>
          <w:t>minzdrav</w:t>
        </w:r>
        <w:r w:rsidRPr="000C11CB">
          <w:rPr>
            <w:rStyle w:val="a4"/>
            <w:rFonts w:eastAsia="Calibri"/>
            <w:lang w:val="en-US" w:eastAsia="en-US"/>
          </w:rPr>
          <w:t>.</w:t>
        </w:r>
        <w:r w:rsidRPr="009A413E">
          <w:rPr>
            <w:rStyle w:val="a4"/>
            <w:rFonts w:eastAsia="Calibri"/>
            <w:lang w:val="en-US" w:eastAsia="en-US"/>
          </w:rPr>
          <w:t>gov</w:t>
        </w:r>
        <w:r w:rsidRPr="000C11CB">
          <w:rPr>
            <w:rStyle w:val="a4"/>
            <w:rFonts w:eastAsia="Calibri"/>
            <w:lang w:val="en-US" w:eastAsia="en-US"/>
          </w:rPr>
          <w:t>.</w:t>
        </w:r>
        <w:r w:rsidRPr="009A413E">
          <w:rPr>
            <w:rStyle w:val="a4"/>
            <w:rFonts w:eastAsia="Calibri"/>
            <w:lang w:val="en-US" w:eastAsia="en-US"/>
          </w:rPr>
          <w:t>ru</w:t>
        </w:r>
        <w:r w:rsidRPr="000C11CB">
          <w:rPr>
            <w:rStyle w:val="a4"/>
            <w:rFonts w:eastAsia="Calibri"/>
            <w:lang w:val="en-US" w:eastAsia="en-US"/>
          </w:rPr>
          <w:t>/</w:t>
        </w:r>
        <w:r w:rsidRPr="009A413E">
          <w:rPr>
            <w:rStyle w:val="a4"/>
            <w:rFonts w:eastAsia="Calibri"/>
            <w:lang w:val="en-US" w:eastAsia="en-US"/>
          </w:rPr>
          <w:t>view</w:t>
        </w:r>
        <w:r w:rsidRPr="000C11CB">
          <w:rPr>
            <w:rStyle w:val="a4"/>
            <w:rFonts w:eastAsia="Calibri"/>
            <w:lang w:val="en-US" w:eastAsia="en-US"/>
          </w:rPr>
          <w:t>-</w:t>
        </w:r>
        <w:r w:rsidRPr="009A413E">
          <w:rPr>
            <w:rStyle w:val="a4"/>
            <w:rFonts w:eastAsia="Calibri"/>
            <w:lang w:val="en-US" w:eastAsia="en-US"/>
          </w:rPr>
          <w:t>cr</w:t>
        </w:r>
        <w:r w:rsidRPr="000C11CB">
          <w:rPr>
            <w:rStyle w:val="a4"/>
            <w:rFonts w:eastAsia="Calibri"/>
            <w:lang w:val="en-US" w:eastAsia="en-US"/>
          </w:rPr>
          <w:t>/662_2</w:t>
        </w:r>
      </w:hyperlink>
    </w:p>
    <w:p w:rsidR="00BC579C" w:rsidRPr="00BC579C" w:rsidRDefault="00BC579C" w:rsidP="00BC579C">
      <w:pPr>
        <w:spacing w:after="20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КР </w:t>
      </w:r>
      <w:r>
        <w:t>Наружные отиты</w:t>
      </w:r>
      <w:r>
        <w:rPr>
          <w:rFonts w:eastAsia="Calibri"/>
          <w:lang w:eastAsia="en-US"/>
        </w:rPr>
        <w:t xml:space="preserve">. </w:t>
      </w:r>
      <w:r>
        <w:rPr>
          <w:rFonts w:eastAsia="Calibri"/>
          <w:lang w:val="en-US" w:eastAsia="en-US"/>
        </w:rPr>
        <w:t>URL</w:t>
      </w:r>
      <w:r w:rsidRPr="00BC579C">
        <w:rPr>
          <w:rFonts w:eastAsia="Calibri"/>
          <w:lang w:eastAsia="en-US"/>
        </w:rPr>
        <w:t xml:space="preserve">: </w:t>
      </w:r>
      <w:hyperlink r:id="rId38" w:history="1">
        <w:r w:rsidRPr="000C11CB">
          <w:rPr>
            <w:rStyle w:val="a4"/>
            <w:rFonts w:eastAsia="Calibri"/>
            <w:lang w:val="en-US" w:eastAsia="en-US"/>
          </w:rPr>
          <w:t>https</w:t>
        </w:r>
        <w:r w:rsidRPr="00BC579C">
          <w:rPr>
            <w:rStyle w:val="a4"/>
            <w:rFonts w:eastAsia="Calibri"/>
            <w:lang w:eastAsia="en-US"/>
          </w:rPr>
          <w:t>://</w:t>
        </w:r>
        <w:proofErr w:type="spellStart"/>
        <w:r w:rsidRPr="000C11CB">
          <w:rPr>
            <w:rStyle w:val="a4"/>
            <w:rFonts w:eastAsia="Calibri"/>
            <w:lang w:val="en-US" w:eastAsia="en-US"/>
          </w:rPr>
          <w:t>cr</w:t>
        </w:r>
        <w:proofErr w:type="spellEnd"/>
        <w:r w:rsidRPr="00BC579C">
          <w:rPr>
            <w:rStyle w:val="a4"/>
            <w:rFonts w:eastAsia="Calibri"/>
            <w:lang w:eastAsia="en-US"/>
          </w:rPr>
          <w:t>.</w:t>
        </w:r>
        <w:proofErr w:type="spellStart"/>
        <w:r w:rsidRPr="000C11CB">
          <w:rPr>
            <w:rStyle w:val="a4"/>
            <w:rFonts w:eastAsia="Calibri"/>
            <w:lang w:val="en-US" w:eastAsia="en-US"/>
          </w:rPr>
          <w:t>minzdrav</w:t>
        </w:r>
        <w:proofErr w:type="spellEnd"/>
        <w:r w:rsidRPr="00BC579C">
          <w:rPr>
            <w:rStyle w:val="a4"/>
            <w:rFonts w:eastAsia="Calibri"/>
            <w:lang w:eastAsia="en-US"/>
          </w:rPr>
          <w:t>.</w:t>
        </w:r>
        <w:proofErr w:type="spellStart"/>
        <w:r w:rsidRPr="000C11CB">
          <w:rPr>
            <w:rStyle w:val="a4"/>
            <w:rFonts w:eastAsia="Calibri"/>
            <w:lang w:val="en-US" w:eastAsia="en-US"/>
          </w:rPr>
          <w:t>gov</w:t>
        </w:r>
        <w:proofErr w:type="spellEnd"/>
        <w:r w:rsidRPr="00BC579C">
          <w:rPr>
            <w:rStyle w:val="a4"/>
            <w:rFonts w:eastAsia="Calibri"/>
            <w:lang w:eastAsia="en-US"/>
          </w:rPr>
          <w:t>.</w:t>
        </w:r>
        <w:proofErr w:type="spellStart"/>
        <w:r w:rsidRPr="000C11CB">
          <w:rPr>
            <w:rStyle w:val="a4"/>
            <w:rFonts w:eastAsia="Calibri"/>
            <w:lang w:val="en-US" w:eastAsia="en-US"/>
          </w:rPr>
          <w:t>ru</w:t>
        </w:r>
        <w:proofErr w:type="spellEnd"/>
        <w:r w:rsidRPr="00BC579C">
          <w:rPr>
            <w:rStyle w:val="a4"/>
            <w:rFonts w:eastAsia="Calibri"/>
            <w:lang w:eastAsia="en-US"/>
          </w:rPr>
          <w:t>/</w:t>
        </w:r>
        <w:r w:rsidRPr="000C11CB">
          <w:rPr>
            <w:rStyle w:val="a4"/>
            <w:rFonts w:eastAsia="Calibri"/>
            <w:lang w:val="en-US" w:eastAsia="en-US"/>
          </w:rPr>
          <w:t>view</w:t>
        </w:r>
        <w:r w:rsidRPr="00BC579C">
          <w:rPr>
            <w:rStyle w:val="a4"/>
            <w:rFonts w:eastAsia="Calibri"/>
            <w:lang w:eastAsia="en-US"/>
          </w:rPr>
          <w:t>-</w:t>
        </w:r>
        <w:proofErr w:type="spellStart"/>
        <w:r w:rsidRPr="000C11CB">
          <w:rPr>
            <w:rStyle w:val="a4"/>
            <w:rFonts w:eastAsia="Calibri"/>
            <w:lang w:val="en-US" w:eastAsia="en-US"/>
          </w:rPr>
          <w:t>cr</w:t>
        </w:r>
        <w:proofErr w:type="spellEnd"/>
        <w:r w:rsidRPr="00BC579C">
          <w:rPr>
            <w:rStyle w:val="a4"/>
            <w:rFonts w:eastAsia="Calibri"/>
            <w:lang w:eastAsia="en-US"/>
          </w:rPr>
          <w:t>/663_2</w:t>
        </w:r>
      </w:hyperlink>
    </w:p>
    <w:p w:rsidR="00BC579C" w:rsidRDefault="00BC579C" w:rsidP="00BC579C">
      <w:pPr>
        <w:spacing w:after="20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КР </w:t>
      </w:r>
      <w:r>
        <w:t>Наружный отит</w:t>
      </w:r>
      <w:r>
        <w:rPr>
          <w:rFonts w:eastAsia="Calibri"/>
          <w:lang w:val="en-US" w:eastAsia="en-US"/>
        </w:rPr>
        <w:t>URL</w:t>
      </w:r>
      <w:r>
        <w:rPr>
          <w:rFonts w:eastAsia="Calibri"/>
          <w:lang w:eastAsia="en-US"/>
        </w:rPr>
        <w:t xml:space="preserve">: </w:t>
      </w:r>
      <w:hyperlink r:id="rId39" w:history="1">
        <w:r w:rsidRPr="009A413E">
          <w:rPr>
            <w:rStyle w:val="a4"/>
            <w:rFonts w:eastAsia="Calibri"/>
            <w:lang w:eastAsia="en-US"/>
          </w:rPr>
          <w:t>https://cr.minzdrav.gov.ru/view-cr/21_3</w:t>
        </w:r>
      </w:hyperlink>
    </w:p>
    <w:p w:rsidR="00BC579C" w:rsidRPr="00182A9F" w:rsidRDefault="00BC579C" w:rsidP="00BC579C">
      <w:pPr>
        <w:spacing w:after="200"/>
        <w:rPr>
          <w:rFonts w:eastAsia="Calibri"/>
          <w:lang w:val="en-US" w:eastAsia="en-US"/>
        </w:rPr>
      </w:pPr>
      <w:r>
        <w:rPr>
          <w:rFonts w:eastAsia="Calibri"/>
          <w:lang w:eastAsia="en-US"/>
        </w:rPr>
        <w:t xml:space="preserve">КР </w:t>
      </w:r>
      <w:r>
        <w:t xml:space="preserve">Острый </w:t>
      </w:r>
      <w:proofErr w:type="spellStart"/>
      <w:r>
        <w:t>обструктивный</w:t>
      </w:r>
      <w:proofErr w:type="spellEnd"/>
      <w:r>
        <w:t xml:space="preserve"> ларингит [круп] и </w:t>
      </w:r>
      <w:proofErr w:type="spellStart"/>
      <w:r>
        <w:t>эпиглоттит</w:t>
      </w:r>
      <w:proofErr w:type="spellEnd"/>
      <w:r>
        <w:t xml:space="preserve">. </w:t>
      </w:r>
      <w:r>
        <w:rPr>
          <w:rFonts w:eastAsia="Calibri"/>
          <w:lang w:val="en-US" w:eastAsia="en-US"/>
        </w:rPr>
        <w:t>URL</w:t>
      </w:r>
      <w:r w:rsidRPr="00182A9F">
        <w:rPr>
          <w:rFonts w:eastAsia="Calibri"/>
          <w:lang w:val="en-US" w:eastAsia="en-US"/>
        </w:rPr>
        <w:t>:</w:t>
      </w:r>
      <w:r>
        <w:rPr>
          <w:rFonts w:eastAsia="Calibri"/>
          <w:lang w:val="en-US" w:eastAsia="en-US"/>
        </w:rPr>
        <w:t xml:space="preserve"> </w:t>
      </w:r>
      <w:hyperlink r:id="rId40" w:history="1">
        <w:r w:rsidRPr="009A413E">
          <w:rPr>
            <w:rStyle w:val="a4"/>
            <w:rFonts w:eastAsia="Calibri"/>
            <w:lang w:val="en-US" w:eastAsia="en-US"/>
          </w:rPr>
          <w:t>https://cr.minzdrav.gov.ru/view-cr/352_3</w:t>
        </w:r>
      </w:hyperlink>
    </w:p>
    <w:p w:rsidR="00BC579C" w:rsidRPr="007F2A58" w:rsidRDefault="00BC579C" w:rsidP="00BC579C">
      <w:pPr>
        <w:spacing w:after="20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КР </w:t>
      </w:r>
      <w:r>
        <w:t>Острый синусит</w:t>
      </w:r>
      <w:r>
        <w:rPr>
          <w:rFonts w:eastAsia="Calibri"/>
          <w:lang w:eastAsia="en-US"/>
        </w:rPr>
        <w:t xml:space="preserve">. </w:t>
      </w:r>
      <w:r>
        <w:rPr>
          <w:rFonts w:eastAsia="Calibri"/>
          <w:lang w:val="en-US" w:eastAsia="en-US"/>
        </w:rPr>
        <w:t>URL</w:t>
      </w:r>
      <w:r w:rsidRPr="007F2A58">
        <w:rPr>
          <w:rFonts w:eastAsia="Calibri"/>
          <w:lang w:eastAsia="en-US"/>
        </w:rPr>
        <w:t xml:space="preserve">:  </w:t>
      </w:r>
      <w:hyperlink r:id="rId41" w:history="1">
        <w:r w:rsidRPr="009A413E">
          <w:rPr>
            <w:rStyle w:val="a4"/>
            <w:rFonts w:eastAsia="Calibri"/>
            <w:lang w:eastAsia="en-US"/>
          </w:rPr>
          <w:t>https://cr.minzdrav.gov.ru/view-cr/313_3</w:t>
        </w:r>
      </w:hyperlink>
    </w:p>
    <w:p w:rsidR="00BC579C" w:rsidRPr="000C11CB" w:rsidRDefault="00BC579C" w:rsidP="00BC579C">
      <w:pPr>
        <w:spacing w:after="200"/>
        <w:rPr>
          <w:rFonts w:eastAsia="Calibri"/>
          <w:lang w:val="en-US" w:eastAsia="en-US"/>
        </w:rPr>
      </w:pPr>
      <w:r>
        <w:rPr>
          <w:rFonts w:eastAsia="Calibri"/>
          <w:lang w:eastAsia="en-US"/>
        </w:rPr>
        <w:t xml:space="preserve">КР </w:t>
      </w:r>
      <w:r>
        <w:t xml:space="preserve">Острый тонзиллит и фарингит (Острый </w:t>
      </w:r>
      <w:proofErr w:type="spellStart"/>
      <w:r>
        <w:t>тонзиллофарингит</w:t>
      </w:r>
      <w:proofErr w:type="spellEnd"/>
      <w:r>
        <w:t xml:space="preserve">). </w:t>
      </w:r>
      <w:r>
        <w:rPr>
          <w:rFonts w:eastAsia="Calibri"/>
          <w:lang w:val="en-US" w:eastAsia="en-US"/>
        </w:rPr>
        <w:t>URL</w:t>
      </w:r>
      <w:r w:rsidRPr="000C11CB">
        <w:rPr>
          <w:rFonts w:eastAsia="Calibri"/>
          <w:lang w:val="en-US" w:eastAsia="en-US"/>
        </w:rPr>
        <w:t xml:space="preserve">: </w:t>
      </w:r>
      <w:hyperlink r:id="rId42" w:history="1">
        <w:r w:rsidRPr="009A413E">
          <w:rPr>
            <w:rStyle w:val="a4"/>
            <w:rFonts w:eastAsia="Calibri"/>
            <w:lang w:val="en-US" w:eastAsia="en-US"/>
          </w:rPr>
          <w:t>https</w:t>
        </w:r>
        <w:r w:rsidRPr="000C11CB">
          <w:rPr>
            <w:rStyle w:val="a4"/>
            <w:rFonts w:eastAsia="Calibri"/>
            <w:lang w:val="en-US" w:eastAsia="en-US"/>
          </w:rPr>
          <w:t>://</w:t>
        </w:r>
        <w:r w:rsidRPr="009A413E">
          <w:rPr>
            <w:rStyle w:val="a4"/>
            <w:rFonts w:eastAsia="Calibri"/>
            <w:lang w:val="en-US" w:eastAsia="en-US"/>
          </w:rPr>
          <w:t>cr</w:t>
        </w:r>
        <w:r w:rsidRPr="000C11CB">
          <w:rPr>
            <w:rStyle w:val="a4"/>
            <w:rFonts w:eastAsia="Calibri"/>
            <w:lang w:val="en-US" w:eastAsia="en-US"/>
          </w:rPr>
          <w:t>.</w:t>
        </w:r>
        <w:r w:rsidRPr="009A413E">
          <w:rPr>
            <w:rStyle w:val="a4"/>
            <w:rFonts w:eastAsia="Calibri"/>
            <w:lang w:val="en-US" w:eastAsia="en-US"/>
          </w:rPr>
          <w:t>minzdrav</w:t>
        </w:r>
        <w:r w:rsidRPr="000C11CB">
          <w:rPr>
            <w:rStyle w:val="a4"/>
            <w:rFonts w:eastAsia="Calibri"/>
            <w:lang w:val="en-US" w:eastAsia="en-US"/>
          </w:rPr>
          <w:t>.</w:t>
        </w:r>
        <w:r w:rsidRPr="009A413E">
          <w:rPr>
            <w:rStyle w:val="a4"/>
            <w:rFonts w:eastAsia="Calibri"/>
            <w:lang w:val="en-US" w:eastAsia="en-US"/>
          </w:rPr>
          <w:t>gov</w:t>
        </w:r>
        <w:r w:rsidRPr="000C11CB">
          <w:rPr>
            <w:rStyle w:val="a4"/>
            <w:rFonts w:eastAsia="Calibri"/>
            <w:lang w:val="en-US" w:eastAsia="en-US"/>
          </w:rPr>
          <w:t>.</w:t>
        </w:r>
        <w:r w:rsidRPr="009A413E">
          <w:rPr>
            <w:rStyle w:val="a4"/>
            <w:rFonts w:eastAsia="Calibri"/>
            <w:lang w:val="en-US" w:eastAsia="en-US"/>
          </w:rPr>
          <w:t>ru</w:t>
        </w:r>
        <w:r w:rsidRPr="000C11CB">
          <w:rPr>
            <w:rStyle w:val="a4"/>
            <w:rFonts w:eastAsia="Calibri"/>
            <w:lang w:val="en-US" w:eastAsia="en-US"/>
          </w:rPr>
          <w:t>/</w:t>
        </w:r>
        <w:r w:rsidRPr="009A413E">
          <w:rPr>
            <w:rStyle w:val="a4"/>
            <w:rFonts w:eastAsia="Calibri"/>
            <w:lang w:val="en-US" w:eastAsia="en-US"/>
          </w:rPr>
          <w:t>view</w:t>
        </w:r>
        <w:r w:rsidRPr="000C11CB">
          <w:rPr>
            <w:rStyle w:val="a4"/>
            <w:rFonts w:eastAsia="Calibri"/>
            <w:lang w:val="en-US" w:eastAsia="en-US"/>
          </w:rPr>
          <w:t>-</w:t>
        </w:r>
        <w:r w:rsidRPr="009A413E">
          <w:rPr>
            <w:rStyle w:val="a4"/>
            <w:rFonts w:eastAsia="Calibri"/>
            <w:lang w:val="en-US" w:eastAsia="en-US"/>
          </w:rPr>
          <w:t>cr</w:t>
        </w:r>
        <w:r w:rsidRPr="000C11CB">
          <w:rPr>
            <w:rStyle w:val="a4"/>
            <w:rFonts w:eastAsia="Calibri"/>
            <w:lang w:val="en-US" w:eastAsia="en-US"/>
          </w:rPr>
          <w:t>/306_3</w:t>
        </w:r>
      </w:hyperlink>
    </w:p>
    <w:p w:rsidR="00BC579C" w:rsidRPr="00182A9F" w:rsidRDefault="00BC579C" w:rsidP="00BC579C">
      <w:pPr>
        <w:spacing w:after="20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КР </w:t>
      </w:r>
      <w:r>
        <w:t xml:space="preserve">Отит средний острый </w:t>
      </w:r>
      <w:r>
        <w:rPr>
          <w:rFonts w:eastAsia="Calibri"/>
          <w:lang w:val="en-US" w:eastAsia="en-US"/>
        </w:rPr>
        <w:t>URL</w:t>
      </w:r>
      <w:r w:rsidRPr="00182A9F">
        <w:rPr>
          <w:rFonts w:eastAsia="Calibri"/>
          <w:lang w:eastAsia="en-US"/>
        </w:rPr>
        <w:t xml:space="preserve">: </w:t>
      </w:r>
      <w:hyperlink r:id="rId43" w:history="1">
        <w:r w:rsidRPr="000C11CB">
          <w:rPr>
            <w:rStyle w:val="a4"/>
            <w:rFonts w:eastAsia="Calibri"/>
            <w:lang w:eastAsia="en-US"/>
          </w:rPr>
          <w:t>https://cr.minzdrav.gov.ru/view-cr/314_3</w:t>
        </w:r>
      </w:hyperlink>
    </w:p>
    <w:p w:rsidR="00BC579C" w:rsidRPr="007F2A58" w:rsidRDefault="00BC579C" w:rsidP="00BC579C">
      <w:pPr>
        <w:spacing w:after="20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КР </w:t>
      </w:r>
      <w:proofErr w:type="spellStart"/>
      <w:r>
        <w:t>Паратонзиллярный</w:t>
      </w:r>
      <w:proofErr w:type="spellEnd"/>
      <w:r>
        <w:t xml:space="preserve"> абсцесс</w:t>
      </w:r>
      <w:r>
        <w:rPr>
          <w:rFonts w:eastAsia="Calibri"/>
          <w:lang w:eastAsia="en-US"/>
        </w:rPr>
        <w:t xml:space="preserve">. </w:t>
      </w:r>
      <w:r>
        <w:rPr>
          <w:rFonts w:eastAsia="Calibri"/>
          <w:lang w:val="en-US" w:eastAsia="en-US"/>
        </w:rPr>
        <w:t>URL</w:t>
      </w:r>
      <w:r w:rsidRPr="007F2A58">
        <w:rPr>
          <w:rFonts w:eastAsia="Calibri"/>
          <w:lang w:eastAsia="en-US"/>
        </w:rPr>
        <w:t xml:space="preserve">: </w:t>
      </w:r>
      <w:hyperlink r:id="rId44" w:history="1">
        <w:r w:rsidRPr="000C11CB">
          <w:rPr>
            <w:rStyle w:val="a4"/>
            <w:rFonts w:eastAsia="Calibri"/>
            <w:lang w:eastAsia="en-US"/>
          </w:rPr>
          <w:t>https://cr.minzdrav.gov.ru/view-cr/664_2</w:t>
        </w:r>
      </w:hyperlink>
    </w:p>
    <w:p w:rsidR="00BC579C" w:rsidRDefault="00BC579C" w:rsidP="00BC579C">
      <w:pPr>
        <w:spacing w:after="20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КР </w:t>
      </w:r>
      <w:r>
        <w:t xml:space="preserve">Рак гортани </w:t>
      </w:r>
      <w:r>
        <w:rPr>
          <w:rFonts w:eastAsia="Calibri"/>
          <w:lang w:val="en-US" w:eastAsia="en-US"/>
        </w:rPr>
        <w:t>URL</w:t>
      </w:r>
      <w:r>
        <w:rPr>
          <w:rFonts w:eastAsia="Calibri"/>
          <w:lang w:eastAsia="en-US"/>
        </w:rPr>
        <w:t xml:space="preserve">: </w:t>
      </w:r>
      <w:hyperlink r:id="rId45" w:history="1">
        <w:r w:rsidRPr="000C11CB">
          <w:rPr>
            <w:rStyle w:val="a4"/>
            <w:rFonts w:eastAsia="Calibri"/>
            <w:lang w:eastAsia="en-US"/>
          </w:rPr>
          <w:t>https://cr.minzdrav.gov.ru/view-cr/475_3</w:t>
        </w:r>
      </w:hyperlink>
    </w:p>
    <w:p w:rsidR="00BC579C" w:rsidRDefault="00BC579C" w:rsidP="00BC579C">
      <w:pPr>
        <w:spacing w:after="20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КР </w:t>
      </w:r>
      <w:r>
        <w:t xml:space="preserve">Рак гортаноглотки </w:t>
      </w:r>
      <w:r>
        <w:rPr>
          <w:rFonts w:eastAsia="Calibri"/>
          <w:lang w:val="en-US" w:eastAsia="en-US"/>
        </w:rPr>
        <w:t>URL</w:t>
      </w:r>
      <w:r>
        <w:rPr>
          <w:rFonts w:eastAsia="Calibri"/>
          <w:lang w:eastAsia="en-US"/>
        </w:rPr>
        <w:t xml:space="preserve">: </w:t>
      </w:r>
      <w:hyperlink r:id="rId46" w:history="1">
        <w:r w:rsidRPr="000C11CB">
          <w:rPr>
            <w:rStyle w:val="a4"/>
            <w:rFonts w:eastAsia="Calibri"/>
            <w:lang w:eastAsia="en-US"/>
          </w:rPr>
          <w:t>https://cr.minzdrav.gov.ru/view-cr/27_2</w:t>
        </w:r>
      </w:hyperlink>
    </w:p>
    <w:p w:rsidR="00BC579C" w:rsidRDefault="00BC579C" w:rsidP="00BC579C">
      <w:pPr>
        <w:spacing w:after="20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КР </w:t>
      </w:r>
      <w:r>
        <w:t xml:space="preserve">Рак носоглотки  </w:t>
      </w:r>
      <w:r>
        <w:rPr>
          <w:rFonts w:eastAsia="Calibri"/>
          <w:lang w:val="en-US" w:eastAsia="en-US"/>
        </w:rPr>
        <w:t>URL</w:t>
      </w:r>
      <w:r>
        <w:rPr>
          <w:rFonts w:eastAsia="Calibri"/>
          <w:lang w:eastAsia="en-US"/>
        </w:rPr>
        <w:t xml:space="preserve">: </w:t>
      </w:r>
      <w:hyperlink r:id="rId47" w:history="1">
        <w:r w:rsidRPr="00EA002A">
          <w:rPr>
            <w:rStyle w:val="a4"/>
            <w:rFonts w:eastAsia="Calibri"/>
            <w:lang w:eastAsia="en-US"/>
          </w:rPr>
          <w:t>https://cr.minzdrav.gov.ru/view-cr/535_2</w:t>
        </w:r>
      </w:hyperlink>
    </w:p>
    <w:p w:rsidR="00BC579C" w:rsidRDefault="00BC579C" w:rsidP="00BC579C">
      <w:pPr>
        <w:spacing w:after="200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КР </w:t>
      </w:r>
      <w:r>
        <w:t xml:space="preserve">Рак полости носа и придаточных пазух </w:t>
      </w:r>
      <w:r>
        <w:rPr>
          <w:rFonts w:eastAsia="Calibri"/>
          <w:lang w:val="en-US" w:eastAsia="en-US"/>
        </w:rPr>
        <w:t>URL</w:t>
      </w:r>
      <w:r>
        <w:rPr>
          <w:rFonts w:eastAsia="Calibri"/>
          <w:lang w:eastAsia="en-US"/>
        </w:rPr>
        <w:t xml:space="preserve">: </w:t>
      </w:r>
      <w:hyperlink r:id="rId48" w:history="1">
        <w:r w:rsidRPr="00EA002A">
          <w:rPr>
            <w:rStyle w:val="a4"/>
            <w:rFonts w:eastAsia="Calibri"/>
            <w:lang w:eastAsia="en-US"/>
          </w:rPr>
          <w:t>https://cr.minzdrav.gov.ru/view-cr/3_2</w:t>
        </w:r>
      </w:hyperlink>
    </w:p>
    <w:p w:rsidR="00BC579C" w:rsidRDefault="00BC579C" w:rsidP="00BC579C">
      <w:pPr>
        <w:spacing w:after="20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КР </w:t>
      </w:r>
      <w:r>
        <w:t xml:space="preserve">Хронический тонзиллит  </w:t>
      </w:r>
      <w:r>
        <w:rPr>
          <w:rFonts w:eastAsia="Calibri"/>
          <w:lang w:val="en-US" w:eastAsia="en-US"/>
        </w:rPr>
        <w:t>URL</w:t>
      </w:r>
      <w:r>
        <w:rPr>
          <w:rFonts w:eastAsia="Calibri"/>
          <w:lang w:eastAsia="en-US"/>
        </w:rPr>
        <w:t xml:space="preserve">: </w:t>
      </w:r>
      <w:hyperlink r:id="rId49" w:history="1">
        <w:r w:rsidRPr="00EA002A">
          <w:rPr>
            <w:rStyle w:val="a4"/>
            <w:rFonts w:eastAsia="Calibri"/>
            <w:lang w:eastAsia="en-US"/>
          </w:rPr>
          <w:t>https://cr.minzdrav.gov.ru/preview-cr/683_2</w:t>
        </w:r>
      </w:hyperlink>
    </w:p>
    <w:p w:rsidR="00BC579C" w:rsidRPr="0028512F" w:rsidRDefault="00BC579C" w:rsidP="00BC579C">
      <w:pPr>
        <w:spacing w:after="200"/>
        <w:rPr>
          <w:rFonts w:eastAsia="Calibri"/>
          <w:lang w:eastAsia="en-US"/>
        </w:rPr>
      </w:pPr>
      <w:r w:rsidRPr="0028512F">
        <w:rPr>
          <w:rFonts w:eastAsia="Calibri"/>
          <w:lang w:eastAsia="en-US"/>
        </w:rPr>
        <w:t xml:space="preserve">КР </w:t>
      </w:r>
      <w:proofErr w:type="spellStart"/>
      <w:r w:rsidRPr="00EA002A">
        <w:t>Нейросенсорная</w:t>
      </w:r>
      <w:proofErr w:type="spellEnd"/>
      <w:r w:rsidRPr="00EA002A">
        <w:t xml:space="preserve"> тугоухость у детей</w:t>
      </w:r>
      <w:r w:rsidRPr="0028512F">
        <w:t xml:space="preserve"> </w:t>
      </w:r>
      <w:r w:rsidRPr="0028512F">
        <w:rPr>
          <w:rFonts w:eastAsia="Calibri"/>
          <w:lang w:val="en-US" w:eastAsia="en-US"/>
        </w:rPr>
        <w:t>URL</w:t>
      </w:r>
      <w:r w:rsidRPr="0028512F">
        <w:rPr>
          <w:rFonts w:eastAsia="Calibri"/>
          <w:lang w:eastAsia="en-US"/>
        </w:rPr>
        <w:t xml:space="preserve">: </w:t>
      </w:r>
      <w:hyperlink r:id="rId50" w:history="1">
        <w:r w:rsidRPr="00EA002A">
          <w:rPr>
            <w:rStyle w:val="a4"/>
            <w:rFonts w:eastAsia="Calibri"/>
            <w:lang w:eastAsia="en-US"/>
          </w:rPr>
          <w:t>https://cr.minzdrav.gov.ru/view-cr/22_3</w:t>
        </w:r>
      </w:hyperlink>
    </w:p>
    <w:p w:rsidR="00BC579C" w:rsidRPr="00182A9F" w:rsidRDefault="00BC579C" w:rsidP="00BC579C">
      <w:pPr>
        <w:spacing w:after="20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КР Хронический средний отит </w:t>
      </w:r>
      <w:r>
        <w:rPr>
          <w:rFonts w:eastAsia="Calibri"/>
          <w:lang w:val="en-US" w:eastAsia="en-US"/>
        </w:rPr>
        <w:t>URL</w:t>
      </w:r>
      <w:r w:rsidRPr="00182A9F">
        <w:rPr>
          <w:rFonts w:eastAsia="Calibri"/>
          <w:lang w:eastAsia="en-US"/>
        </w:rPr>
        <w:t xml:space="preserve">: </w:t>
      </w:r>
      <w:hyperlink r:id="rId51" w:history="1">
        <w:r w:rsidRPr="00EA002A">
          <w:rPr>
            <w:rStyle w:val="a4"/>
            <w:rFonts w:eastAsia="Calibri"/>
            <w:lang w:eastAsia="en-US"/>
          </w:rPr>
          <w:t>https://cr.minzdrav.gov.ru/view-cr/698_2</w:t>
        </w:r>
      </w:hyperlink>
    </w:p>
    <w:p w:rsidR="00BC579C" w:rsidRPr="007F2A58" w:rsidRDefault="00BC579C" w:rsidP="00BC579C">
      <w:pPr>
        <w:spacing w:after="20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КР </w:t>
      </w:r>
      <w:proofErr w:type="spellStart"/>
      <w:r w:rsidRPr="009A21A7">
        <w:t>Нейросенсорная</w:t>
      </w:r>
      <w:proofErr w:type="spellEnd"/>
      <w:r w:rsidRPr="009A21A7">
        <w:t xml:space="preserve"> тугоухость у взрослых</w:t>
      </w:r>
      <w:r>
        <w:t xml:space="preserve"> </w:t>
      </w:r>
      <w:r>
        <w:rPr>
          <w:rFonts w:eastAsia="Calibri"/>
          <w:lang w:val="en-US" w:eastAsia="en-US"/>
        </w:rPr>
        <w:t>URL</w:t>
      </w:r>
      <w:r w:rsidRPr="00182A9F">
        <w:rPr>
          <w:rFonts w:eastAsia="Calibri"/>
          <w:lang w:eastAsia="en-US"/>
        </w:rPr>
        <w:t xml:space="preserve">: </w:t>
      </w:r>
      <w:hyperlink r:id="rId52" w:history="1">
        <w:r w:rsidRPr="009A21A7">
          <w:rPr>
            <w:rStyle w:val="a4"/>
            <w:rFonts w:eastAsia="Calibri"/>
            <w:lang w:eastAsia="en-US"/>
          </w:rPr>
          <w:t>https://cr.minzdrav.gov.ru/view-cr/518_3</w:t>
        </w:r>
      </w:hyperlink>
    </w:p>
    <w:p w:rsidR="00BC579C" w:rsidRPr="007F2A58" w:rsidRDefault="00BC579C" w:rsidP="004231EC">
      <w:pPr>
        <w:spacing w:after="200"/>
        <w:rPr>
          <w:rFonts w:eastAsia="Calibri"/>
          <w:lang w:eastAsia="en-US"/>
        </w:rPr>
      </w:pPr>
    </w:p>
    <w:p w:rsidR="004231EC" w:rsidRPr="007F2A58" w:rsidRDefault="004231EC" w:rsidP="004231EC">
      <w:pPr>
        <w:rPr>
          <w:rFonts w:eastAsia="Calibri"/>
          <w:lang w:eastAsia="en-US"/>
        </w:rPr>
      </w:pPr>
    </w:p>
    <w:p w:rsidR="004231EC" w:rsidRDefault="004231EC" w:rsidP="004231EC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Ответственный:                                   </w:t>
      </w:r>
      <w:r>
        <w:rPr>
          <w:sz w:val="20"/>
          <w:szCs w:val="20"/>
        </w:rPr>
        <w:t xml:space="preserve"> ___________</w:t>
      </w:r>
      <w:r>
        <w:rPr>
          <w:rFonts w:eastAsia="Calibri"/>
          <w:lang w:eastAsia="en-US"/>
        </w:rPr>
        <w:t xml:space="preserve">         Н.А. Конопля</w:t>
      </w:r>
    </w:p>
    <w:p w:rsidR="004231EC" w:rsidRDefault="004231EC" w:rsidP="004231EC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профессор</w:t>
      </w:r>
    </w:p>
    <w:p w:rsidR="004231EC" w:rsidRDefault="004231EC" w:rsidP="004231EC">
      <w:pPr>
        <w:rPr>
          <w:rFonts w:eastAsia="Calibri"/>
          <w:lang w:eastAsia="en-US"/>
        </w:rPr>
      </w:pPr>
    </w:p>
    <w:p w:rsidR="004231EC" w:rsidRDefault="004231EC" w:rsidP="004231EC">
      <w:pPr>
        <w:rPr>
          <w:rFonts w:eastAsia="Calibri"/>
          <w:lang w:eastAsia="en-US"/>
        </w:rPr>
      </w:pPr>
    </w:p>
    <w:p w:rsidR="004231EC" w:rsidRDefault="004231EC" w:rsidP="004231EC">
      <w:pPr>
        <w:jc w:val="both"/>
      </w:pPr>
      <w:r>
        <w:rPr>
          <w:sz w:val="28"/>
          <w:szCs w:val="28"/>
        </w:rPr>
        <w:t xml:space="preserve">Согласовано:    </w:t>
      </w:r>
    </w:p>
    <w:p w:rsidR="004231EC" w:rsidRDefault="004231EC" w:rsidP="004231EC">
      <w:pPr>
        <w:jc w:val="both"/>
      </w:pPr>
    </w:p>
    <w:p w:rsidR="004231EC" w:rsidRDefault="004231EC" w:rsidP="004231EC">
      <w:pPr>
        <w:jc w:val="both"/>
      </w:pPr>
      <w:r>
        <w:t xml:space="preserve">Заведующая библиотекой                     </w:t>
      </w:r>
      <w:r>
        <w:rPr>
          <w:sz w:val="20"/>
          <w:szCs w:val="20"/>
        </w:rPr>
        <w:t xml:space="preserve"> ___________</w:t>
      </w:r>
      <w:r>
        <w:t xml:space="preserve">          А.В. Данилова</w:t>
      </w:r>
    </w:p>
    <w:p w:rsidR="004231EC" w:rsidRDefault="004231EC" w:rsidP="004231EC"/>
    <w:p w:rsidR="004231EC" w:rsidRDefault="004231EC" w:rsidP="004231EC">
      <w:pPr>
        <w:rPr>
          <w:rFonts w:eastAsia="Calibri"/>
          <w:lang w:eastAsia="en-US"/>
        </w:rPr>
      </w:pPr>
      <w:r>
        <w:t xml:space="preserve">Дата:        </w:t>
      </w:r>
      <w:r>
        <w:rPr>
          <w:sz w:val="20"/>
          <w:szCs w:val="20"/>
        </w:rPr>
        <w:t xml:space="preserve"> ___________</w:t>
      </w:r>
    </w:p>
    <w:p w:rsidR="004231EC" w:rsidRDefault="004231EC" w:rsidP="004231EC">
      <w:pPr>
        <w:rPr>
          <w:rFonts w:eastAsia="Calibri"/>
          <w:lang w:eastAsia="en-US"/>
        </w:rPr>
      </w:pPr>
    </w:p>
    <w:p w:rsidR="00DE66B4" w:rsidRDefault="00DE66B4" w:rsidP="004231EC">
      <w:pPr>
        <w:spacing w:after="200"/>
        <w:rPr>
          <w:rFonts w:eastAsia="Calibri"/>
          <w:lang w:eastAsia="en-US"/>
        </w:rPr>
      </w:pPr>
      <w:bookmarkStart w:id="0" w:name="_GoBack"/>
      <w:bookmarkEnd w:id="0"/>
    </w:p>
    <w:sectPr w:rsidR="00DE6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F3FF9"/>
    <w:multiLevelType w:val="multilevel"/>
    <w:tmpl w:val="14EF3FF9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EF118A"/>
    <w:multiLevelType w:val="hybridMultilevel"/>
    <w:tmpl w:val="2558F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FA1FB5"/>
    <w:multiLevelType w:val="multilevel"/>
    <w:tmpl w:val="38FA1FB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86ECD"/>
    <w:multiLevelType w:val="hybridMultilevel"/>
    <w:tmpl w:val="FACE6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B52790"/>
    <w:multiLevelType w:val="hybridMultilevel"/>
    <w:tmpl w:val="FD24F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C54E49"/>
    <w:multiLevelType w:val="multilevel"/>
    <w:tmpl w:val="6EC54E4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8B218F"/>
    <w:multiLevelType w:val="multilevel"/>
    <w:tmpl w:val="728B218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9F5995"/>
    <w:multiLevelType w:val="hybridMultilevel"/>
    <w:tmpl w:val="DDE2BB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3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48F"/>
    <w:rsid w:val="00002E56"/>
    <w:rsid w:val="001423CB"/>
    <w:rsid w:val="001642FC"/>
    <w:rsid w:val="00192873"/>
    <w:rsid w:val="002F157F"/>
    <w:rsid w:val="00336FCA"/>
    <w:rsid w:val="00375E54"/>
    <w:rsid w:val="004231EC"/>
    <w:rsid w:val="00494FFE"/>
    <w:rsid w:val="004F7955"/>
    <w:rsid w:val="00591DBA"/>
    <w:rsid w:val="005A1A5F"/>
    <w:rsid w:val="006900BF"/>
    <w:rsid w:val="006A036A"/>
    <w:rsid w:val="007A2C68"/>
    <w:rsid w:val="007A4B6B"/>
    <w:rsid w:val="00960985"/>
    <w:rsid w:val="009B0AE8"/>
    <w:rsid w:val="00A9258C"/>
    <w:rsid w:val="00AF048F"/>
    <w:rsid w:val="00B03091"/>
    <w:rsid w:val="00B536D1"/>
    <w:rsid w:val="00BC579C"/>
    <w:rsid w:val="00CA1AE5"/>
    <w:rsid w:val="00D52013"/>
    <w:rsid w:val="00D815E4"/>
    <w:rsid w:val="00DD0BD9"/>
    <w:rsid w:val="00DE66B4"/>
    <w:rsid w:val="00E2597D"/>
    <w:rsid w:val="00E8082B"/>
    <w:rsid w:val="00E94C27"/>
    <w:rsid w:val="00FA6D91"/>
    <w:rsid w:val="0BAD0A42"/>
    <w:rsid w:val="38B24754"/>
    <w:rsid w:val="4B904670"/>
    <w:rsid w:val="57D23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Hyperlink" w:semiHidden="0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2">
    <w:name w:val="Body Text 2"/>
    <w:basedOn w:val="a"/>
    <w:link w:val="20"/>
    <w:semiHidden/>
    <w:unhideWhenUsed/>
    <w:qFormat/>
    <w:pPr>
      <w:spacing w:after="120" w:line="480" w:lineRule="auto"/>
    </w:pPr>
    <w:rPr>
      <w:lang w:val="zh-CN" w:eastAsia="zh-CN"/>
    </w:rPr>
  </w:style>
  <w:style w:type="character" w:customStyle="1" w:styleId="20">
    <w:name w:val="Основной текст 2 Знак"/>
    <w:basedOn w:val="a0"/>
    <w:link w:val="2"/>
    <w:semiHidden/>
    <w:qFormat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Hyperlink" w:semiHidden="0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2">
    <w:name w:val="Body Text 2"/>
    <w:basedOn w:val="a"/>
    <w:link w:val="20"/>
    <w:semiHidden/>
    <w:unhideWhenUsed/>
    <w:qFormat/>
    <w:pPr>
      <w:spacing w:after="120" w:line="480" w:lineRule="auto"/>
    </w:pPr>
    <w:rPr>
      <w:lang w:val="zh-CN" w:eastAsia="zh-CN"/>
    </w:rPr>
  </w:style>
  <w:style w:type="character" w:customStyle="1" w:styleId="20">
    <w:name w:val="Основной текст 2 Знак"/>
    <w:basedOn w:val="a0"/>
    <w:link w:val="2"/>
    <w:semiHidden/>
    <w:qFormat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9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basegeotar.ru/book/ISBN9785970449172.html?SSr=07E80A122C9A6" TargetMode="External"/><Relationship Id="rId18" Type="http://schemas.openxmlformats.org/officeDocument/2006/relationships/hyperlink" Target="https://www.iprbookshop.ru/" TargetMode="External"/><Relationship Id="rId26" Type="http://schemas.openxmlformats.org/officeDocument/2006/relationships/hyperlink" Target="https://docs.cntd.ru/document/420268986" TargetMode="External"/><Relationship Id="rId39" Type="http://schemas.openxmlformats.org/officeDocument/2006/relationships/hyperlink" Target="https://cr.minzdrav.gov.ru/view-cr/21_3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elibrary.ru/defaultx.asp" TargetMode="External"/><Relationship Id="rId34" Type="http://schemas.openxmlformats.org/officeDocument/2006/relationships/hyperlink" Target="https://base.garant.ru/406418589/53f89421bbdaf741eb2d1ecc4ddb4c33/" TargetMode="External"/><Relationship Id="rId42" Type="http://schemas.openxmlformats.org/officeDocument/2006/relationships/hyperlink" Target="https://cr.minzdrav.gov.ru/view-cr/306_3" TargetMode="External"/><Relationship Id="rId47" Type="http://schemas.openxmlformats.org/officeDocument/2006/relationships/hyperlink" Target="https://cr.minzdrav.gov.ru/view-cr/535_2" TargetMode="External"/><Relationship Id="rId50" Type="http://schemas.openxmlformats.org/officeDocument/2006/relationships/hyperlink" Target="https://cr.minzdrav.gov.ru/view-cr/22_3" TargetMode="External"/><Relationship Id="rId7" Type="http://schemas.openxmlformats.org/officeDocument/2006/relationships/hyperlink" Target="https://www.studentlibrary.ru/ru/book/ISBN9785970471968.html?SSr=07E80A123633B" TargetMode="External"/><Relationship Id="rId12" Type="http://schemas.openxmlformats.org/officeDocument/2006/relationships/hyperlink" Target="https://www.studentlibrary.ru/ru/book/ISBN9785970474877.html?SSr=07E80A1232044" TargetMode="External"/><Relationship Id="rId17" Type="http://schemas.openxmlformats.org/officeDocument/2006/relationships/hyperlink" Target="https://mbasegeotar.ru/" TargetMode="External"/><Relationship Id="rId25" Type="http://schemas.openxmlformats.org/officeDocument/2006/relationships/hyperlink" Target="https://static-0.minzdrav.gov.ru/system/attachments/attaches/000/028/276/original/%D0%9F%D1%80%D0%B8%D0%BA%D0%B0%D0%B7_%D0%9C%D0%B8%D0%BD%D0%B8%D1%81%D1%82%D0%B5%D1%80%D1%81%D1%82%D0%B2%D0%B0_%D0%B7%D0%B4%D1%80%D0%B0%D0%B2%D0%BE%D0%BE%D1%85%D1%80%D0%B0%D0%BD%D0%B5%D0%BD%D0%B8%D1%8F_%D0%A0%D0%BE%D1%81%D1%81%D0%B8%D0%B9%D1%81%D0%BA%D0%BE%D0%B9_%D0%A4%D0%B5%D0%B4%D0%B5%D1%80%D0%B0%D1%86%D0%B8%D0%B8_%D0%BE%D1%82_12_%D0%BD%D0%BE%D1%8F%D0%B1%D1%80%D1%8F_2012_%D0%B3._%E2%84%96_905%D0%BD.pdf?1446797171" TargetMode="External"/><Relationship Id="rId33" Type="http://schemas.openxmlformats.org/officeDocument/2006/relationships/hyperlink" Target="https://base.garant.ru/405370077/53f89421bbdaf741eb2d1ecc4ddb4c33/" TargetMode="External"/><Relationship Id="rId38" Type="http://schemas.openxmlformats.org/officeDocument/2006/relationships/hyperlink" Target="https://cr.minzdrav.gov.ru/view-cr/663_2" TargetMode="External"/><Relationship Id="rId46" Type="http://schemas.openxmlformats.org/officeDocument/2006/relationships/hyperlink" Target="https://cr.minzdrav.gov.ru/view-cr/27_2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tudentlibrary.ru/" TargetMode="External"/><Relationship Id="rId20" Type="http://schemas.openxmlformats.org/officeDocument/2006/relationships/hyperlink" Target="https://dlib.eastview.com/login" TargetMode="External"/><Relationship Id="rId29" Type="http://schemas.openxmlformats.org/officeDocument/2006/relationships/hyperlink" Target="http://www.pravo.gov.ru/proxy/ips/?doc_itself=&amp;nd=603424269&amp;page=1&amp;rdk=0&amp;intelsearch=%CE+%CF%C5%D0%D1%CE%CD%C0%CB%DC%CD%DB%D5+%C4%C0%CD%CD%DB%D5++&amp;link_id=22" TargetMode="External"/><Relationship Id="rId41" Type="http://schemas.openxmlformats.org/officeDocument/2006/relationships/hyperlink" Target="https://cr.minzdrav.gov.ru/view-cr/313_3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970447581.html" TargetMode="External"/><Relationship Id="rId11" Type="http://schemas.openxmlformats.org/officeDocument/2006/relationships/hyperlink" Target="https://www.studentlibrary.ru/book/ISBN9785970467923.html" TargetMode="External"/><Relationship Id="rId24" Type="http://schemas.openxmlformats.org/officeDocument/2006/relationships/hyperlink" Target="https://search.rsl.ru/" TargetMode="External"/><Relationship Id="rId32" Type="http://schemas.openxmlformats.org/officeDocument/2006/relationships/hyperlink" Target="https://docs.cntd.ru/document/351504213" TargetMode="External"/><Relationship Id="rId37" Type="http://schemas.openxmlformats.org/officeDocument/2006/relationships/hyperlink" Target="https://cr.minzdrav.gov.ru/view-cr/662_2" TargetMode="External"/><Relationship Id="rId40" Type="http://schemas.openxmlformats.org/officeDocument/2006/relationships/hyperlink" Target="https://cr.minzdrav.gov.ru/view-cr/352_3" TargetMode="External"/><Relationship Id="rId45" Type="http://schemas.openxmlformats.org/officeDocument/2006/relationships/hyperlink" Target="https://cr.minzdrav.gov.ru/view-cr/475_3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studentlibrary.ru/ru/book/ISBN9785970481288.html?SSr=07E80A1C36467" TargetMode="External"/><Relationship Id="rId23" Type="http://schemas.openxmlformats.org/officeDocument/2006/relationships/hyperlink" Target="https://femb.ru/" TargetMode="External"/><Relationship Id="rId28" Type="http://schemas.openxmlformats.org/officeDocument/2006/relationships/hyperlink" Target="https://docs.cntd.ru/document/902396316" TargetMode="External"/><Relationship Id="rId36" Type="http://schemas.openxmlformats.org/officeDocument/2006/relationships/hyperlink" Target="https://cr.minzdrav.gov.ru/view-cr/261_2" TargetMode="External"/><Relationship Id="rId49" Type="http://schemas.openxmlformats.org/officeDocument/2006/relationships/hyperlink" Target="https://cr.minzdrav.gov.ru/preview-cr/683_2" TargetMode="External"/><Relationship Id="rId10" Type="http://schemas.openxmlformats.org/officeDocument/2006/relationships/hyperlink" Target="https://mbasegeotar.ru/book/ISBN9785970471968.html" TargetMode="External"/><Relationship Id="rId19" Type="http://schemas.openxmlformats.org/officeDocument/2006/relationships/hyperlink" Target="https://www.books-up.ru/" TargetMode="External"/><Relationship Id="rId31" Type="http://schemas.openxmlformats.org/officeDocument/2006/relationships/hyperlink" Target="https://www.garant.ru/products/ipo/prime/doc/404774301/" TargetMode="External"/><Relationship Id="rId44" Type="http://schemas.openxmlformats.org/officeDocument/2006/relationships/hyperlink" Target="https://cr.minzdrav.gov.ru/view-cr/664_2" TargetMode="External"/><Relationship Id="rId52" Type="http://schemas.openxmlformats.org/officeDocument/2006/relationships/hyperlink" Target="https://cr.minzdrav.gov.ru/view-cr/518_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basegeotar.ru/book/ISBN9785970430132.html?SSr=07E80A122B189" TargetMode="External"/><Relationship Id="rId14" Type="http://schemas.openxmlformats.org/officeDocument/2006/relationships/hyperlink" Target="https://www.studentlibrary.ru/book/ISBN9785970469484.html" TargetMode="External"/><Relationship Id="rId22" Type="http://schemas.openxmlformats.org/officeDocument/2006/relationships/hyperlink" Target="https://cr.minzdrav.gov.ru/" TargetMode="External"/><Relationship Id="rId27" Type="http://schemas.openxmlformats.org/officeDocument/2006/relationships/hyperlink" Target="https://www.consultant.ru/document/cons_doc_LAW_121895/" TargetMode="External"/><Relationship Id="rId30" Type="http://schemas.openxmlformats.org/officeDocument/2006/relationships/hyperlink" Target="https://docs.cntd.ru/document/728068149" TargetMode="External"/><Relationship Id="rId35" Type="http://schemas.openxmlformats.org/officeDocument/2006/relationships/hyperlink" Target="https://docs.cntd.ru/document/1305620321" TargetMode="External"/><Relationship Id="rId43" Type="http://schemas.openxmlformats.org/officeDocument/2006/relationships/hyperlink" Target="https://cr.minzdrav.gov.ru/view-cr/314_3" TargetMode="External"/><Relationship Id="rId48" Type="http://schemas.openxmlformats.org/officeDocument/2006/relationships/hyperlink" Target="https://cr.minzdrav.gov.ru/view-cr/3_2" TargetMode="External"/><Relationship Id="rId8" Type="http://schemas.openxmlformats.org/officeDocument/2006/relationships/hyperlink" Target="https://www.studentlibrary.ru/ru/book/ISBN9785970461402.html?SSr=07E80A12378FF" TargetMode="External"/><Relationship Id="rId51" Type="http://schemas.openxmlformats.org/officeDocument/2006/relationships/hyperlink" Target="https://cr.minzdrav.gov.ru/view-cr/698_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1758</Words>
  <Characters>10021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Пользователь</cp:lastModifiedBy>
  <cp:revision>4</cp:revision>
  <dcterms:created xsi:type="dcterms:W3CDTF">2026-03-05T21:01:00Z</dcterms:created>
  <dcterms:modified xsi:type="dcterms:W3CDTF">2026-03-06T13:01:00Z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301414BD7CE74861B227AA7DBE0559EE</vt:lpwstr>
  </property>
</Properties>
</file>