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18" w:rsidRPr="00387DD5" w:rsidRDefault="00E30618" w:rsidP="00E30618">
      <w:pPr>
        <w:pStyle w:val="a4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387DD5">
        <w:rPr>
          <w:rStyle w:val="normalchar"/>
          <w:b/>
          <w:bCs/>
          <w:color w:val="000000"/>
        </w:rPr>
        <w:t>федеральное государственное бюджетное образовательное учреждение</w:t>
      </w:r>
    </w:p>
    <w:p w:rsidR="00E30618" w:rsidRPr="00387DD5" w:rsidRDefault="00E30618" w:rsidP="00E30618">
      <w:pPr>
        <w:pStyle w:val="1"/>
        <w:spacing w:before="0" w:beforeAutospacing="0" w:after="0" w:afterAutospacing="0" w:line="260" w:lineRule="atLeast"/>
        <w:jc w:val="center"/>
        <w:rPr>
          <w:color w:val="000000"/>
        </w:rPr>
      </w:pPr>
      <w:r w:rsidRPr="00387DD5">
        <w:rPr>
          <w:rStyle w:val="normalchar"/>
          <w:b/>
          <w:bCs/>
          <w:color w:val="000000"/>
        </w:rPr>
        <w:t>высшего образования «Курский государственный медицинский университет»</w:t>
      </w:r>
    </w:p>
    <w:p w:rsidR="00E30618" w:rsidRPr="00387DD5" w:rsidRDefault="00E30618" w:rsidP="00E30618">
      <w:pPr>
        <w:pStyle w:val="1"/>
        <w:spacing w:before="0" w:beforeAutospacing="0" w:after="0" w:afterAutospacing="0" w:line="260" w:lineRule="atLeast"/>
        <w:jc w:val="center"/>
        <w:rPr>
          <w:color w:val="000000"/>
        </w:rPr>
      </w:pPr>
      <w:r w:rsidRPr="00387DD5">
        <w:rPr>
          <w:rStyle w:val="normalchar"/>
          <w:b/>
          <w:bCs/>
          <w:color w:val="000000"/>
        </w:rPr>
        <w:t>Министерства здравоохранения Российской Федерации</w:t>
      </w:r>
    </w:p>
    <w:p w:rsidR="00E30618" w:rsidRPr="00387DD5" w:rsidRDefault="00E30618" w:rsidP="00E30618">
      <w:pPr>
        <w:pStyle w:val="1"/>
        <w:spacing w:before="0" w:beforeAutospacing="0" w:after="0" w:afterAutospacing="0" w:line="260" w:lineRule="atLeast"/>
        <w:jc w:val="center"/>
        <w:rPr>
          <w:color w:val="000000"/>
        </w:rPr>
      </w:pPr>
      <w:r w:rsidRPr="00387DD5">
        <w:rPr>
          <w:rStyle w:val="normalchar"/>
          <w:b/>
          <w:bCs/>
          <w:color w:val="000000"/>
        </w:rPr>
        <w:t>(ФГБОУ ВО КГМУ Минздрава России)</w:t>
      </w:r>
    </w:p>
    <w:p w:rsidR="00E30618" w:rsidRDefault="00E30618"/>
    <w:p w:rsidR="00E30618" w:rsidRDefault="00E30618"/>
    <w:p w:rsidR="00E30618" w:rsidRPr="00E30618" w:rsidRDefault="00E30618" w:rsidP="00E30618">
      <w:pPr>
        <w:jc w:val="center"/>
        <w:rPr>
          <w:b/>
        </w:rPr>
      </w:pPr>
      <w:r w:rsidRPr="00E30618">
        <w:rPr>
          <w:b/>
        </w:rPr>
        <w:t>Аннотация</w:t>
      </w:r>
    </w:p>
    <w:p w:rsidR="00E30618" w:rsidRDefault="00300CDC" w:rsidP="00E30618">
      <w:pPr>
        <w:jc w:val="center"/>
      </w:pPr>
      <w:r>
        <w:t>к</w:t>
      </w:r>
      <w:r w:rsidR="00E30618">
        <w:t xml:space="preserve"> рабочей программе дисциплины</w:t>
      </w:r>
    </w:p>
    <w:p w:rsidR="00E30618" w:rsidRDefault="00E30618" w:rsidP="00E30618">
      <w:pPr>
        <w:jc w:val="center"/>
      </w:pPr>
    </w:p>
    <w:p w:rsidR="00E30618" w:rsidRPr="00E30618" w:rsidRDefault="00E30618" w:rsidP="00E30618">
      <w:pPr>
        <w:jc w:val="center"/>
        <w:rPr>
          <w:b/>
          <w:u w:val="single"/>
        </w:rPr>
      </w:pPr>
      <w:r w:rsidRPr="00E30618">
        <w:rPr>
          <w:b/>
          <w:u w:val="single"/>
        </w:rPr>
        <w:t>Оториноларингология</w:t>
      </w:r>
    </w:p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>
      <w:r>
        <w:t>Уровень высшего образования: программа ординатуры</w:t>
      </w:r>
    </w:p>
    <w:p w:rsidR="00E30618" w:rsidRDefault="00E30618"/>
    <w:p w:rsidR="00E30618" w:rsidRDefault="00E30618">
      <w:r>
        <w:t xml:space="preserve">Специальность: </w:t>
      </w:r>
      <w:r w:rsidRPr="00387DD5">
        <w:t>31.08.58 Оториноларинг</w:t>
      </w:r>
      <w:r>
        <w:t>о</w:t>
      </w:r>
      <w:r w:rsidRPr="00387DD5">
        <w:t>логия </w:t>
      </w:r>
    </w:p>
    <w:p w:rsidR="00E30618" w:rsidRDefault="00E30618"/>
    <w:p w:rsidR="00E30618" w:rsidRDefault="00E30618">
      <w:r>
        <w:t xml:space="preserve">Форма обучения: очная </w:t>
      </w:r>
    </w:p>
    <w:p w:rsidR="00E30618" w:rsidRDefault="00E30618"/>
    <w:p w:rsidR="00E30618" w:rsidRDefault="00E30618">
      <w:r>
        <w:t>Общая трудоемкость дисциплины (</w:t>
      </w:r>
      <w:proofErr w:type="spellStart"/>
      <w:r>
        <w:t>з.е</w:t>
      </w:r>
      <w:proofErr w:type="spellEnd"/>
      <w:r>
        <w:t>.): 26</w:t>
      </w:r>
    </w:p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/>
    <w:p w:rsidR="00E30618" w:rsidRDefault="00E30618">
      <w:r>
        <w:lastRenderedPageBreak/>
        <w:t>Результаты обучения (перечень формулируемых компетенций):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5"/>
        <w:gridCol w:w="7710"/>
      </w:tblGrid>
      <w:tr w:rsidR="00E30618" w:rsidRPr="00387DD5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618" w:rsidRPr="00387DD5" w:rsidRDefault="00E30618" w:rsidP="00DB13E4">
            <w:pPr>
              <w:pStyle w:val="table0020grid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table0020gridchar"/>
                <w:b/>
                <w:bCs/>
              </w:rPr>
              <w:t>Код компетенции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618" w:rsidRPr="00387DD5" w:rsidRDefault="00E30618" w:rsidP="00DB13E4">
            <w:pPr>
              <w:pStyle w:val="table0020grid"/>
              <w:spacing w:before="0" w:beforeAutospacing="0" w:after="0" w:afterAutospacing="0"/>
              <w:ind w:left="100" w:right="100"/>
              <w:jc w:val="center"/>
            </w:pPr>
            <w:r>
              <w:rPr>
                <w:rStyle w:val="table0020gridchar"/>
                <w:b/>
                <w:bCs/>
              </w:rPr>
              <w:t>Формулировка компетенции</w:t>
            </w:r>
          </w:p>
        </w:tc>
      </w:tr>
      <w:tr w:rsidR="00E30618" w:rsidRPr="00387DD5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ind w:left="100" w:right="100"/>
              <w:jc w:val="center"/>
            </w:pPr>
            <w:r w:rsidRPr="00387DD5">
              <w:t>УК-1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ind w:right="100"/>
              <w:jc w:val="both"/>
            </w:pPr>
            <w:r w:rsidRPr="00387DD5">
              <w:t xml:space="preserve">Готовность к абстрактному мышлению, анализу, синтезу </w:t>
            </w:r>
          </w:p>
        </w:tc>
      </w:tr>
      <w:tr w:rsidR="00E30618" w:rsidRPr="00387DD5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ind w:left="100" w:right="100"/>
              <w:jc w:val="center"/>
            </w:pPr>
            <w:r w:rsidRPr="00387DD5">
              <w:t>УК-2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pStyle w:val="a3"/>
              <w:ind w:left="0"/>
              <w:jc w:val="both"/>
            </w:pPr>
            <w:r w:rsidRPr="00387DD5"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E30618" w:rsidRPr="001F7056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1F7056" w:rsidRDefault="00E30618" w:rsidP="00DB13E4">
            <w:pPr>
              <w:ind w:left="100" w:right="100"/>
              <w:jc w:val="center"/>
              <w:rPr>
                <w:lang w:val="en-US"/>
              </w:rPr>
            </w:pPr>
            <w:r w:rsidRPr="00387DD5">
              <w:t>УК-</w:t>
            </w:r>
            <w:r>
              <w:rPr>
                <w:lang w:val="en-US"/>
              </w:rPr>
              <w:t>3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1F7056" w:rsidRDefault="00E30618" w:rsidP="00DB13E4">
            <w:pPr>
              <w:pStyle w:val="a3"/>
              <w:ind w:left="0"/>
              <w:jc w:val="both"/>
            </w:pPr>
            <w:proofErr w:type="gramStart"/>
            <w:r w:rsidRPr="001F7056"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  <w:proofErr w:type="gramEnd"/>
          </w:p>
        </w:tc>
      </w:tr>
      <w:tr w:rsidR="00E30618" w:rsidRPr="00387DD5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ind w:left="100" w:right="100"/>
              <w:jc w:val="center"/>
            </w:pPr>
            <w:r w:rsidRPr="00387DD5">
              <w:t>ПК-1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pStyle w:val="a3"/>
              <w:ind w:left="0"/>
              <w:jc w:val="both"/>
            </w:pPr>
            <w:r w:rsidRPr="00387DD5">
              <w:t>готовность к осуществлению комплекса мероприятий, направленны</w:t>
            </w:r>
            <w:r>
              <w:t>х на со</w:t>
            </w:r>
            <w:r w:rsidRPr="00387DD5">
              <w:t xml:space="preserve">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387DD5">
              <w:t>влияния</w:t>
            </w:r>
            <w:proofErr w:type="gramEnd"/>
            <w:r w:rsidRPr="00387DD5">
              <w:t xml:space="preserve"> на здоровье человека факторов среды его обитания </w:t>
            </w:r>
          </w:p>
        </w:tc>
      </w:tr>
      <w:tr w:rsidR="00E30618" w:rsidRPr="00387DD5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ind w:left="100" w:right="100"/>
              <w:jc w:val="center"/>
            </w:pPr>
            <w:r w:rsidRPr="00387DD5">
              <w:t>ПК-2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pStyle w:val="a3"/>
              <w:ind w:left="0"/>
              <w:jc w:val="both"/>
            </w:pPr>
            <w:r w:rsidRPr="00387DD5"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</w:t>
            </w:r>
            <w:r>
              <w:t>ими больными</w:t>
            </w:r>
          </w:p>
        </w:tc>
      </w:tr>
      <w:tr w:rsidR="00E30618" w:rsidRPr="00C71B54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C71B54" w:rsidRDefault="00E30618" w:rsidP="00DB13E4">
            <w:pPr>
              <w:ind w:left="100" w:right="100"/>
              <w:jc w:val="center"/>
              <w:rPr>
                <w:lang w:val="en-US"/>
              </w:rPr>
            </w:pPr>
            <w:r w:rsidRPr="00387DD5">
              <w:t>ПК-</w:t>
            </w:r>
            <w:r>
              <w:rPr>
                <w:lang w:val="en-US"/>
              </w:rPr>
              <w:t>3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C71B54" w:rsidRDefault="00E30618" w:rsidP="00DB13E4">
            <w:pPr>
              <w:pStyle w:val="a3"/>
              <w:ind w:left="0"/>
              <w:jc w:val="both"/>
            </w:pPr>
            <w:r w:rsidRPr="00C71B54">
              <w:rPr>
                <w:rFonts w:eastAsia="MS Mincho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E30618" w:rsidRPr="00EA32A9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ind w:left="100" w:right="100"/>
              <w:jc w:val="center"/>
            </w:pPr>
            <w:r w:rsidRPr="00387DD5">
              <w:t>ПК-</w:t>
            </w:r>
            <w:r>
              <w:rPr>
                <w:lang w:val="en-US"/>
              </w:rPr>
              <w:t>4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EA32A9" w:rsidRDefault="00E30618" w:rsidP="00DB13E4">
            <w:pPr>
              <w:pStyle w:val="a3"/>
              <w:ind w:left="0"/>
              <w:jc w:val="both"/>
            </w:pPr>
            <w:r w:rsidRPr="00EA32A9">
              <w:rPr>
                <w:rFonts w:eastAsia="MS Mincho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</w:tr>
      <w:tr w:rsidR="00E30618" w:rsidRPr="00387DD5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pStyle w:val="a3"/>
              <w:ind w:left="0"/>
              <w:jc w:val="center"/>
            </w:pPr>
            <w:r w:rsidRPr="00387DD5">
              <w:t>ПК-5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pStyle w:val="a3"/>
              <w:ind w:left="0"/>
              <w:jc w:val="both"/>
            </w:pPr>
            <w:r w:rsidRPr="00387DD5">
              <w:t>готовность к определению у пациентов п</w:t>
            </w:r>
            <w:r>
              <w:t>атологических состояний, симпто</w:t>
            </w:r>
            <w:r w:rsidRPr="00387DD5">
              <w:t>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E30618" w:rsidRPr="00387DD5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ind w:right="100"/>
              <w:jc w:val="center"/>
            </w:pPr>
            <w:r w:rsidRPr="00387DD5">
              <w:t>ПК-6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pStyle w:val="a3"/>
              <w:ind w:left="0"/>
              <w:jc w:val="both"/>
            </w:pPr>
            <w:r w:rsidRPr="00387DD5">
              <w:t>готовность к ведению и лечению паци</w:t>
            </w:r>
            <w:r>
              <w:t>ентов, нуждающихся в оказании оториноларингологической медицинской помощи</w:t>
            </w:r>
          </w:p>
        </w:tc>
      </w:tr>
      <w:tr w:rsidR="00E30618" w:rsidRPr="00D0715E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D0715E" w:rsidRDefault="00E30618" w:rsidP="00DB13E4">
            <w:pPr>
              <w:ind w:right="100"/>
              <w:jc w:val="center"/>
              <w:rPr>
                <w:lang w:val="en-US"/>
              </w:rPr>
            </w:pPr>
            <w:r w:rsidRPr="00387DD5">
              <w:t>ПК-</w:t>
            </w:r>
            <w:r>
              <w:rPr>
                <w:lang w:val="en-US"/>
              </w:rPr>
              <w:t>7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D0715E" w:rsidRDefault="00E30618" w:rsidP="00DB13E4">
            <w:pPr>
              <w:pStyle w:val="a3"/>
              <w:ind w:left="0"/>
              <w:jc w:val="both"/>
            </w:pPr>
            <w:r w:rsidRPr="00D0715E">
              <w:rPr>
                <w:rFonts w:eastAsia="MS Mincho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  <w:tr w:rsidR="00E30618" w:rsidRPr="00387DD5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ind w:right="100"/>
              <w:jc w:val="center"/>
            </w:pPr>
            <w:r w:rsidRPr="00387DD5">
              <w:t>ПК-8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pStyle w:val="a3"/>
              <w:ind w:left="0"/>
              <w:jc w:val="both"/>
            </w:pPr>
            <w:r w:rsidRPr="00387DD5"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</w:tr>
      <w:tr w:rsidR="00E30618" w:rsidRPr="00387DD5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ind w:right="100"/>
              <w:jc w:val="center"/>
            </w:pPr>
            <w:r w:rsidRPr="00387DD5">
              <w:t>ПК-9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pStyle w:val="a3"/>
              <w:ind w:left="0"/>
              <w:jc w:val="both"/>
            </w:pPr>
            <w:r w:rsidRPr="00387DD5"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E30618" w:rsidRPr="00387DD5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ind w:right="100"/>
              <w:jc w:val="center"/>
            </w:pPr>
            <w:r w:rsidRPr="00387DD5">
              <w:t>ПК-10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pStyle w:val="a3"/>
              <w:ind w:left="0"/>
              <w:jc w:val="both"/>
            </w:pPr>
            <w:r w:rsidRPr="00387DD5"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  <w:tr w:rsidR="00E30618" w:rsidRPr="004B5696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4B5696" w:rsidRDefault="00E30618" w:rsidP="00DB13E4">
            <w:pPr>
              <w:ind w:right="100"/>
              <w:jc w:val="center"/>
              <w:rPr>
                <w:lang w:val="en-US"/>
              </w:rPr>
            </w:pPr>
            <w:r w:rsidRPr="00387DD5">
              <w:t>ПК-1</w:t>
            </w:r>
            <w:r>
              <w:rPr>
                <w:lang w:val="en-US"/>
              </w:rPr>
              <w:t>1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4B5696" w:rsidRDefault="00E30618" w:rsidP="00DB13E4">
            <w:pPr>
              <w:pStyle w:val="a3"/>
              <w:ind w:left="0"/>
              <w:jc w:val="both"/>
            </w:pPr>
            <w:r w:rsidRPr="004B5696">
              <w:rPr>
                <w:rFonts w:eastAsia="MS Mincho"/>
              </w:rPr>
              <w:t xml:space="preserve">Готовность к участию в оценке качества оказания медицинской помощи с </w:t>
            </w:r>
            <w:r w:rsidRPr="004B5696">
              <w:rPr>
                <w:rFonts w:eastAsia="MS Mincho"/>
              </w:rPr>
              <w:lastRenderedPageBreak/>
              <w:t>использованием основных медико-статистических показателей</w:t>
            </w:r>
          </w:p>
        </w:tc>
      </w:tr>
      <w:tr w:rsidR="00E30618" w:rsidRPr="006575DD" w:rsidTr="00E30618"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387DD5" w:rsidRDefault="00E30618" w:rsidP="00DB13E4">
            <w:pPr>
              <w:ind w:right="100"/>
              <w:jc w:val="center"/>
            </w:pPr>
            <w:r w:rsidRPr="00387DD5">
              <w:lastRenderedPageBreak/>
              <w:t>ПК-1</w:t>
            </w:r>
            <w:r>
              <w:rPr>
                <w:lang w:val="en-US"/>
              </w:rPr>
              <w:t>2</w:t>
            </w:r>
          </w:p>
        </w:tc>
        <w:tc>
          <w:tcPr>
            <w:tcW w:w="4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18" w:rsidRPr="006575DD" w:rsidRDefault="00E30618" w:rsidP="00DB13E4">
            <w:pPr>
              <w:pStyle w:val="a3"/>
              <w:ind w:left="0"/>
              <w:jc w:val="both"/>
            </w:pPr>
            <w:r w:rsidRPr="006575DD">
              <w:rPr>
                <w:rFonts w:eastAsia="MS Mincho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2D57A1" w:rsidRDefault="002D57A1"/>
    <w:p w:rsidR="00E30618" w:rsidRDefault="00E30618">
      <w:r w:rsidRPr="00E30618">
        <w:rPr>
          <w:b/>
        </w:rPr>
        <w:t>Форма промежуточной аттестации по дисциплине</w:t>
      </w:r>
      <w:r>
        <w:t xml:space="preserve"> - экзамен</w:t>
      </w:r>
    </w:p>
    <w:sectPr w:rsidR="00E3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DE"/>
    <w:rsid w:val="002372DE"/>
    <w:rsid w:val="002D57A1"/>
    <w:rsid w:val="00300CDC"/>
    <w:rsid w:val="00BD3149"/>
    <w:rsid w:val="00E3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0020gridchar">
    <w:name w:val="table_0020grid__char"/>
    <w:basedOn w:val="a0"/>
    <w:rsid w:val="00E30618"/>
  </w:style>
  <w:style w:type="paragraph" w:customStyle="1" w:styleId="table0020grid">
    <w:name w:val="table_0020grid"/>
    <w:basedOn w:val="a"/>
    <w:rsid w:val="00E30618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E30618"/>
    <w:pPr>
      <w:ind w:left="720"/>
      <w:contextualSpacing/>
    </w:pPr>
  </w:style>
  <w:style w:type="character" w:customStyle="1" w:styleId="normalchar">
    <w:name w:val="normal__char"/>
    <w:basedOn w:val="a0"/>
    <w:rsid w:val="00E30618"/>
  </w:style>
  <w:style w:type="paragraph" w:customStyle="1" w:styleId="1">
    <w:name w:val="Обычный1"/>
    <w:basedOn w:val="a"/>
    <w:rsid w:val="00E30618"/>
    <w:pPr>
      <w:spacing w:before="100" w:beforeAutospacing="1" w:after="100" w:afterAutospacing="1"/>
    </w:pPr>
  </w:style>
  <w:style w:type="paragraph" w:styleId="a4">
    <w:name w:val="Normal (Web)"/>
    <w:basedOn w:val="a"/>
    <w:rsid w:val="00E30618"/>
    <w:pPr>
      <w:spacing w:before="100" w:beforeAutospacing="1" w:after="100" w:afterAutospacing="1"/>
    </w:pPr>
  </w:style>
  <w:style w:type="character" w:customStyle="1" w:styleId="normal0020tablechar">
    <w:name w:val="normal_0020table__char"/>
    <w:basedOn w:val="a0"/>
    <w:rsid w:val="00E30618"/>
  </w:style>
  <w:style w:type="paragraph" w:customStyle="1" w:styleId="normal0020table">
    <w:name w:val="normal_0020table"/>
    <w:basedOn w:val="a"/>
    <w:rsid w:val="00E306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0020gridchar">
    <w:name w:val="table_0020grid__char"/>
    <w:basedOn w:val="a0"/>
    <w:rsid w:val="00E30618"/>
  </w:style>
  <w:style w:type="paragraph" w:customStyle="1" w:styleId="table0020grid">
    <w:name w:val="table_0020grid"/>
    <w:basedOn w:val="a"/>
    <w:rsid w:val="00E30618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E30618"/>
    <w:pPr>
      <w:ind w:left="720"/>
      <w:contextualSpacing/>
    </w:pPr>
  </w:style>
  <w:style w:type="character" w:customStyle="1" w:styleId="normalchar">
    <w:name w:val="normal__char"/>
    <w:basedOn w:val="a0"/>
    <w:rsid w:val="00E30618"/>
  </w:style>
  <w:style w:type="paragraph" w:customStyle="1" w:styleId="1">
    <w:name w:val="Обычный1"/>
    <w:basedOn w:val="a"/>
    <w:rsid w:val="00E30618"/>
    <w:pPr>
      <w:spacing w:before="100" w:beforeAutospacing="1" w:after="100" w:afterAutospacing="1"/>
    </w:pPr>
  </w:style>
  <w:style w:type="paragraph" w:styleId="a4">
    <w:name w:val="Normal (Web)"/>
    <w:basedOn w:val="a"/>
    <w:rsid w:val="00E30618"/>
    <w:pPr>
      <w:spacing w:before="100" w:beforeAutospacing="1" w:after="100" w:afterAutospacing="1"/>
    </w:pPr>
  </w:style>
  <w:style w:type="character" w:customStyle="1" w:styleId="normal0020tablechar">
    <w:name w:val="normal_0020table__char"/>
    <w:basedOn w:val="a0"/>
    <w:rsid w:val="00E30618"/>
  </w:style>
  <w:style w:type="paragraph" w:customStyle="1" w:styleId="normal0020table">
    <w:name w:val="normal_0020table"/>
    <w:basedOn w:val="a"/>
    <w:rsid w:val="00E306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2025-09-12T10:52:00Z</dcterms:created>
  <dcterms:modified xsi:type="dcterms:W3CDTF">2025-09-12T10:52:00Z</dcterms:modified>
</cp:coreProperties>
</file>