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940" w:rsidRPr="00D459B8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федеральное государственное бюджетное образовательное учреждение</w:t>
      </w:r>
    </w:p>
    <w:p w:rsidR="00AE2940" w:rsidRPr="00D459B8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высшего образования</w:t>
      </w:r>
    </w:p>
    <w:p w:rsidR="00AE2940" w:rsidRPr="00D459B8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«Курский государственный медицинский университет» </w:t>
      </w:r>
    </w:p>
    <w:p w:rsidR="00AE2940" w:rsidRPr="00D459B8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здравоохранения Российской Федерации</w:t>
      </w:r>
    </w:p>
    <w:p w:rsidR="00AE2940" w:rsidRPr="00D459B8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(ФГБОУ ВО КГМУ Минздрава России)</w:t>
      </w:r>
    </w:p>
    <w:p w:rsidR="00BC7533" w:rsidRP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533" w:rsidRPr="00025275" w:rsidRDefault="00BC75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5275">
        <w:rPr>
          <w:rFonts w:ascii="Times New Roman" w:hAnsi="Times New Roman" w:cs="Times New Roman"/>
          <w:b/>
          <w:sz w:val="24"/>
          <w:szCs w:val="24"/>
        </w:rPr>
        <w:t xml:space="preserve">Аннотация </w:t>
      </w:r>
    </w:p>
    <w:p w:rsidR="00BC7533" w:rsidRDefault="00025275" w:rsidP="000E10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BC7533">
        <w:rPr>
          <w:rFonts w:ascii="Times New Roman" w:hAnsi="Times New Roman" w:cs="Times New Roman"/>
          <w:sz w:val="24"/>
          <w:szCs w:val="24"/>
        </w:rPr>
        <w:t xml:space="preserve"> рабочей программе дисциплин</w:t>
      </w:r>
      <w:r w:rsidR="00EF4A81">
        <w:rPr>
          <w:rFonts w:ascii="Times New Roman" w:hAnsi="Times New Roman" w:cs="Times New Roman"/>
          <w:sz w:val="24"/>
          <w:szCs w:val="24"/>
        </w:rPr>
        <w:t>ы</w:t>
      </w:r>
    </w:p>
    <w:p w:rsidR="000E10CD" w:rsidRDefault="000E10CD" w:rsidP="000E10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0E10CD">
        <w:rPr>
          <w:rFonts w:ascii="Times New Roman" w:hAnsi="Times New Roman" w:cs="Times New Roman"/>
          <w:b/>
          <w:sz w:val="24"/>
          <w:szCs w:val="24"/>
        </w:rPr>
        <w:t>Акушерство и гинекология</w:t>
      </w:r>
      <w:proofErr w:type="gramStart"/>
      <w:r w:rsidR="002839D9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gramEnd"/>
      <w:r w:rsidR="002839D9">
        <w:rPr>
          <w:rFonts w:ascii="Times New Roman" w:hAnsi="Times New Roman" w:cs="Times New Roman"/>
          <w:b/>
          <w:sz w:val="24"/>
          <w:szCs w:val="24"/>
        </w:rPr>
        <w:t>Гистероскопия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0E10CD" w:rsidRPr="000E10CD" w:rsidRDefault="000E10CD" w:rsidP="000E10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22DF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533">
        <w:rPr>
          <w:rFonts w:ascii="Times New Roman" w:hAnsi="Times New Roman" w:cs="Times New Roman"/>
          <w:b/>
          <w:sz w:val="24"/>
          <w:szCs w:val="24"/>
        </w:rPr>
        <w:t>Уровень высшего образования: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39D9">
        <w:rPr>
          <w:rFonts w:ascii="Times New Roman" w:hAnsi="Times New Roman" w:cs="Times New Roman"/>
          <w:sz w:val="24"/>
          <w:szCs w:val="24"/>
        </w:rPr>
        <w:t>специалитет</w:t>
      </w:r>
      <w:proofErr w:type="spellEnd"/>
    </w:p>
    <w:p w:rsidR="00BC7533" w:rsidRDefault="00AE2940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B305A7">
        <w:rPr>
          <w:rFonts w:ascii="Times New Roman" w:hAnsi="Times New Roman" w:cs="Times New Roman"/>
          <w:b/>
          <w:sz w:val="24"/>
          <w:szCs w:val="24"/>
        </w:rPr>
        <w:t>пециальность</w:t>
      </w:r>
      <w:r w:rsidR="005B5B0D">
        <w:rPr>
          <w:rFonts w:ascii="Times New Roman" w:hAnsi="Times New Roman" w:cs="Times New Roman"/>
          <w:b/>
          <w:sz w:val="24"/>
          <w:szCs w:val="24"/>
        </w:rPr>
        <w:t>:</w:t>
      </w:r>
      <w:r w:rsidR="00BC7533">
        <w:rPr>
          <w:rFonts w:ascii="Times New Roman" w:hAnsi="Times New Roman" w:cs="Times New Roman"/>
          <w:sz w:val="24"/>
          <w:szCs w:val="24"/>
        </w:rPr>
        <w:t xml:space="preserve"> 31.0</w:t>
      </w:r>
      <w:r w:rsidR="005B5B0D">
        <w:rPr>
          <w:rFonts w:ascii="Times New Roman" w:hAnsi="Times New Roman" w:cs="Times New Roman"/>
          <w:sz w:val="24"/>
          <w:szCs w:val="24"/>
        </w:rPr>
        <w:t>8</w:t>
      </w:r>
      <w:r w:rsidR="00BC7533">
        <w:rPr>
          <w:rFonts w:ascii="Times New Roman" w:hAnsi="Times New Roman" w:cs="Times New Roman"/>
          <w:sz w:val="24"/>
          <w:szCs w:val="24"/>
        </w:rPr>
        <w:t>.0</w:t>
      </w:r>
      <w:r w:rsidR="005B5B0D">
        <w:rPr>
          <w:rFonts w:ascii="Times New Roman" w:hAnsi="Times New Roman" w:cs="Times New Roman"/>
          <w:sz w:val="24"/>
          <w:szCs w:val="24"/>
        </w:rPr>
        <w:t>1</w:t>
      </w:r>
      <w:r w:rsidR="00BC7533">
        <w:rPr>
          <w:rFonts w:ascii="Times New Roman" w:hAnsi="Times New Roman" w:cs="Times New Roman"/>
          <w:sz w:val="24"/>
          <w:szCs w:val="24"/>
        </w:rPr>
        <w:t xml:space="preserve"> </w:t>
      </w:r>
      <w:r w:rsidR="005B5B0D">
        <w:rPr>
          <w:rFonts w:ascii="Times New Roman" w:hAnsi="Times New Roman" w:cs="Times New Roman"/>
          <w:sz w:val="24"/>
          <w:szCs w:val="24"/>
        </w:rPr>
        <w:t>Акушерство и гинекология</w:t>
      </w:r>
    </w:p>
    <w:p w:rsid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533">
        <w:rPr>
          <w:rFonts w:ascii="Times New Roman" w:hAnsi="Times New Roman" w:cs="Times New Roman"/>
          <w:b/>
          <w:sz w:val="24"/>
          <w:szCs w:val="24"/>
        </w:rPr>
        <w:t>Форма обучения</w:t>
      </w:r>
      <w:r w:rsidR="002839D9">
        <w:rPr>
          <w:rFonts w:ascii="Times New Roman" w:hAnsi="Times New Roman" w:cs="Times New Roman"/>
          <w:sz w:val="24"/>
          <w:szCs w:val="24"/>
        </w:rPr>
        <w:t xml:space="preserve">: </w:t>
      </w:r>
      <w:r w:rsidR="00703C3D">
        <w:rPr>
          <w:rFonts w:ascii="Times New Roman" w:hAnsi="Times New Roman" w:cs="Times New Roman"/>
          <w:sz w:val="24"/>
          <w:szCs w:val="24"/>
        </w:rPr>
        <w:t>очная</w:t>
      </w:r>
      <w:bookmarkStart w:id="0" w:name="_GoBack"/>
      <w:bookmarkEnd w:id="0"/>
    </w:p>
    <w:p w:rsidR="000E10CD" w:rsidRDefault="00025275" w:rsidP="00025275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636EF2">
        <w:rPr>
          <w:rFonts w:ascii="Times New Roman" w:hAnsi="Times New Roman" w:cs="Times New Roman"/>
          <w:b/>
          <w:sz w:val="24"/>
          <w:szCs w:val="24"/>
        </w:rPr>
        <w:t>Общая трудоемкость дисциплины</w:t>
      </w:r>
      <w:r w:rsidR="00EF4A81">
        <w:rPr>
          <w:rFonts w:ascii="Times New Roman" w:hAnsi="Times New Roman" w:cs="Times New Roman"/>
          <w:b/>
          <w:sz w:val="24"/>
          <w:szCs w:val="24"/>
        </w:rPr>
        <w:t xml:space="preserve"> (зачетных единиц</w:t>
      </w:r>
      <w:r w:rsidR="005B5B0D">
        <w:rPr>
          <w:rFonts w:ascii="Times New Roman" w:hAnsi="Times New Roman" w:cs="Times New Roman"/>
          <w:b/>
          <w:sz w:val="24"/>
          <w:szCs w:val="24"/>
        </w:rPr>
        <w:t>):</w:t>
      </w:r>
      <w:r w:rsidR="002839D9">
        <w:rPr>
          <w:rFonts w:ascii="Times New Roman" w:hAnsi="Times New Roman" w:cs="Times New Roman"/>
          <w:b/>
          <w:sz w:val="24"/>
          <w:szCs w:val="24"/>
        </w:rPr>
        <w:t>2</w:t>
      </w:r>
    </w:p>
    <w:p w:rsidR="005B5B0D" w:rsidRDefault="005B5B0D" w:rsidP="00025275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025275" w:rsidRDefault="00025275" w:rsidP="000252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5275">
        <w:rPr>
          <w:rFonts w:ascii="Times New Roman" w:hAnsi="Times New Roman" w:cs="Times New Roman"/>
          <w:b/>
          <w:sz w:val="24"/>
          <w:szCs w:val="24"/>
        </w:rPr>
        <w:t>Результаты обучения</w:t>
      </w:r>
      <w:r w:rsidR="00EF4A81">
        <w:rPr>
          <w:rFonts w:ascii="Times New Roman" w:hAnsi="Times New Roman" w:cs="Times New Roman"/>
          <w:b/>
          <w:sz w:val="24"/>
          <w:szCs w:val="24"/>
        </w:rPr>
        <w:t xml:space="preserve"> (п</w:t>
      </w:r>
      <w:r>
        <w:rPr>
          <w:rFonts w:ascii="Times New Roman" w:hAnsi="Times New Roman" w:cs="Times New Roman"/>
          <w:b/>
          <w:sz w:val="24"/>
          <w:szCs w:val="24"/>
        </w:rPr>
        <w:t>еречень формируемых компетенций</w:t>
      </w:r>
      <w:r w:rsidR="00EF4A81">
        <w:rPr>
          <w:rFonts w:ascii="Times New Roman" w:hAnsi="Times New Roman" w:cs="Times New Roman"/>
          <w:b/>
          <w:sz w:val="24"/>
          <w:szCs w:val="24"/>
        </w:rPr>
        <w:t>):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51"/>
        <w:gridCol w:w="7620"/>
      </w:tblGrid>
      <w:tr w:rsidR="002839D9" w:rsidTr="002839D9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9D9" w:rsidRDefault="002839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  <w:p w:rsidR="002839D9" w:rsidRDefault="002839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компетенции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9D9" w:rsidRDefault="002839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Формулировка компетенции</w:t>
            </w:r>
          </w:p>
        </w:tc>
      </w:tr>
      <w:tr w:rsidR="002839D9" w:rsidTr="002839D9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9D9" w:rsidRDefault="00283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УК-1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9D9" w:rsidRDefault="002839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      </w:r>
          </w:p>
        </w:tc>
      </w:tr>
      <w:tr w:rsidR="002839D9" w:rsidTr="002839D9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9D9" w:rsidRDefault="00283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УК-3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9D9" w:rsidRDefault="002839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Готовность участвовать в работе российских и международных исследовательских коллективов по решению научных и научно - образовательных задач</w:t>
            </w:r>
          </w:p>
        </w:tc>
      </w:tr>
      <w:tr w:rsidR="002839D9" w:rsidTr="002839D9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9D9" w:rsidRDefault="00283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УК-5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9D9" w:rsidRDefault="002839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Способность следовать этическим нормам в профессиональной деятельности</w:t>
            </w:r>
          </w:p>
        </w:tc>
      </w:tr>
      <w:tr w:rsidR="002839D9" w:rsidTr="002839D9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9D9" w:rsidRDefault="00283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ОПК-2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9D9" w:rsidRDefault="002839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Способность и готовность к проведению прикладных научных исследований в области биологии и медицины</w:t>
            </w:r>
          </w:p>
        </w:tc>
      </w:tr>
      <w:tr w:rsidR="002839D9" w:rsidTr="002839D9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9D9" w:rsidRDefault="00283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ОПК-4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9D9" w:rsidRDefault="002839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Готовность к внедрению разработанных методов и методик, направленных на охрану здоровья граждан</w:t>
            </w:r>
          </w:p>
        </w:tc>
      </w:tr>
      <w:tr w:rsidR="002839D9" w:rsidTr="002839D9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9D9" w:rsidRDefault="002839D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ПК-1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9D9" w:rsidRDefault="002839D9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Способность и готовность использовать знания в области акушерства и гинекологии на высоком теоретическом уровне</w:t>
            </w:r>
          </w:p>
        </w:tc>
      </w:tr>
      <w:tr w:rsidR="002839D9" w:rsidTr="002839D9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9D9" w:rsidRDefault="00283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ПК-2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9D9" w:rsidRDefault="002839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Способность и готовность использовать знания в области акушерства и гинекологии на высоком практическом уровне</w:t>
            </w:r>
          </w:p>
        </w:tc>
      </w:tr>
      <w:tr w:rsidR="002839D9" w:rsidTr="002839D9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9D9" w:rsidRDefault="00283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ПК-3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9D9" w:rsidRDefault="002839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Способность и готовность самостоятельно осуществлять научно-исследовательскую деятельность в области акушерства и гинекологии</w:t>
            </w:r>
          </w:p>
        </w:tc>
      </w:tr>
    </w:tbl>
    <w:p w:rsidR="002839D9" w:rsidRDefault="002839D9" w:rsidP="000252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25275" w:rsidRPr="00025275" w:rsidRDefault="00025275" w:rsidP="00025275">
      <w:pPr>
        <w:spacing w:after="0" w:line="240" w:lineRule="auto"/>
      </w:pPr>
      <w:r>
        <w:rPr>
          <w:rFonts w:ascii="Times New Roman" w:hAnsi="Times New Roman" w:cs="Times New Roman"/>
          <w:b/>
          <w:sz w:val="24"/>
          <w:szCs w:val="24"/>
        </w:rPr>
        <w:t xml:space="preserve">Форма промежуточной аттестации по дисциплине </w:t>
      </w:r>
      <w:r w:rsidRPr="00025275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839D9">
        <w:rPr>
          <w:rFonts w:ascii="Times New Roman" w:hAnsi="Times New Roman" w:cs="Times New Roman"/>
          <w:sz w:val="24"/>
          <w:szCs w:val="24"/>
        </w:rPr>
        <w:t>зачет</w:t>
      </w:r>
      <w:r w:rsidR="00B305A7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025275" w:rsidRPr="00025275" w:rsidSect="006605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D14FE9"/>
    <w:multiLevelType w:val="hybridMultilevel"/>
    <w:tmpl w:val="38940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533"/>
    <w:rsid w:val="00025275"/>
    <w:rsid w:val="000E10CD"/>
    <w:rsid w:val="00117B77"/>
    <w:rsid w:val="00191443"/>
    <w:rsid w:val="00193326"/>
    <w:rsid w:val="001C20FD"/>
    <w:rsid w:val="001E6032"/>
    <w:rsid w:val="0020386C"/>
    <w:rsid w:val="002839D9"/>
    <w:rsid w:val="00287B4C"/>
    <w:rsid w:val="002D33FB"/>
    <w:rsid w:val="002F66A8"/>
    <w:rsid w:val="00342E70"/>
    <w:rsid w:val="003822DF"/>
    <w:rsid w:val="003F071F"/>
    <w:rsid w:val="0043699F"/>
    <w:rsid w:val="00501D95"/>
    <w:rsid w:val="00580574"/>
    <w:rsid w:val="005B5B0D"/>
    <w:rsid w:val="005E0DA9"/>
    <w:rsid w:val="006350EA"/>
    <w:rsid w:val="00636EF2"/>
    <w:rsid w:val="00642A26"/>
    <w:rsid w:val="006605A3"/>
    <w:rsid w:val="006B625C"/>
    <w:rsid w:val="00703C3D"/>
    <w:rsid w:val="007816B0"/>
    <w:rsid w:val="009764DA"/>
    <w:rsid w:val="0099715B"/>
    <w:rsid w:val="00AE2940"/>
    <w:rsid w:val="00B305A7"/>
    <w:rsid w:val="00B9168F"/>
    <w:rsid w:val="00BC7533"/>
    <w:rsid w:val="00CA402C"/>
    <w:rsid w:val="00CA6D8C"/>
    <w:rsid w:val="00CF2240"/>
    <w:rsid w:val="00D16E00"/>
    <w:rsid w:val="00D60C9B"/>
    <w:rsid w:val="00EF4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7533"/>
    <w:pPr>
      <w:ind w:left="720"/>
      <w:contextualSpacing/>
    </w:pPr>
  </w:style>
  <w:style w:type="table" w:styleId="a4">
    <w:name w:val="Table Grid"/>
    <w:basedOn w:val="a1"/>
    <w:uiPriority w:val="59"/>
    <w:rsid w:val="000252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7533"/>
    <w:pPr>
      <w:ind w:left="720"/>
      <w:contextualSpacing/>
    </w:pPr>
  </w:style>
  <w:style w:type="table" w:styleId="a4">
    <w:name w:val="Table Grid"/>
    <w:basedOn w:val="a1"/>
    <w:uiPriority w:val="59"/>
    <w:rsid w:val="000252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98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thlopova</cp:lastModifiedBy>
  <cp:revision>6</cp:revision>
  <cp:lastPrinted>2017-02-08T07:12:00Z</cp:lastPrinted>
  <dcterms:created xsi:type="dcterms:W3CDTF">2019-04-22T07:19:00Z</dcterms:created>
  <dcterms:modified xsi:type="dcterms:W3CDTF">2019-04-30T08:58:00Z</dcterms:modified>
</cp:coreProperties>
</file>