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45629" w14:textId="77777777" w:rsidR="007D1307" w:rsidRDefault="007D1307" w:rsidP="007D1307">
      <w:pPr>
        <w:jc w:val="center"/>
      </w:pPr>
      <w:r>
        <w:rPr>
          <w:b/>
          <w:bCs/>
          <w:sz w:val="28"/>
          <w:szCs w:val="28"/>
        </w:rPr>
        <w:t>5.Учебно-методическое и информационное обеспечение дисциплины</w:t>
      </w:r>
    </w:p>
    <w:p w14:paraId="442A5B74" w14:textId="77777777" w:rsidR="007D1307" w:rsidRDefault="007D1307" w:rsidP="007D1307">
      <w:pPr>
        <w:rPr>
          <w:b/>
          <w:sz w:val="28"/>
          <w:szCs w:val="28"/>
        </w:rPr>
      </w:pPr>
    </w:p>
    <w:p w14:paraId="280354F2" w14:textId="77777777" w:rsidR="007D1307" w:rsidRDefault="007D1307" w:rsidP="007D1307">
      <w:r>
        <w:rPr>
          <w:b/>
          <w:sz w:val="28"/>
          <w:szCs w:val="28"/>
        </w:rPr>
        <w:t>Основная литература</w:t>
      </w:r>
    </w:p>
    <w:p w14:paraId="22DE9FA8" w14:textId="77777777" w:rsidR="007D1307" w:rsidRDefault="007D1307" w:rsidP="007D1307">
      <w:pPr>
        <w:pStyle w:val="a5"/>
        <w:numPr>
          <w:ilvl w:val="0"/>
          <w:numId w:val="1"/>
        </w:numPr>
        <w:ind w:left="426" w:hanging="360"/>
        <w:contextualSpacing/>
      </w:pPr>
      <w:r>
        <w:rPr>
          <w:sz w:val="28"/>
          <w:szCs w:val="28"/>
        </w:rPr>
        <w:t>Нормальная физиология [Электронный ресурс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учебник / В.П. Дегтярев, Н.Д. Сорокина - М. : ГЭОТАР-Медиа, 2016. Режим доступа: </w:t>
      </w:r>
      <w:hyperlink r:id="rId5">
        <w:r>
          <w:rPr>
            <w:rStyle w:val="-"/>
            <w:sz w:val="28"/>
            <w:szCs w:val="28"/>
          </w:rPr>
          <w:t>http://www.studentlibrary.ru/book/ISBN9785970435472.html</w:t>
        </w:r>
      </w:hyperlink>
    </w:p>
    <w:p w14:paraId="519FBE68" w14:textId="77777777" w:rsidR="007D1307" w:rsidRDefault="007D1307" w:rsidP="007D1307">
      <w:pPr>
        <w:pStyle w:val="a5"/>
        <w:numPr>
          <w:ilvl w:val="0"/>
          <w:numId w:val="1"/>
        </w:numPr>
        <w:ind w:left="426" w:hanging="360"/>
        <w:contextualSpacing/>
      </w:pPr>
      <w:proofErr w:type="spellStart"/>
      <w:r>
        <w:rPr>
          <w:sz w:val="28"/>
          <w:szCs w:val="28"/>
        </w:rPr>
        <w:t>Брин</w:t>
      </w:r>
      <w:proofErr w:type="spellEnd"/>
      <w:r>
        <w:rPr>
          <w:sz w:val="28"/>
          <w:szCs w:val="28"/>
        </w:rPr>
        <w:t xml:space="preserve"> В.Б., Нормальная физиология [Электронный ресурс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учебник / под ред. Б. И. Ткаченко. - 3-е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доп. -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ГЭОТАР-Медиа, 2016. - 688 с. - ISBN 978-5-9704-3664-6 - Режим доступа: </w:t>
      </w:r>
      <w:hyperlink r:id="rId6">
        <w:r>
          <w:rPr>
            <w:rStyle w:val="-"/>
            <w:sz w:val="28"/>
            <w:szCs w:val="28"/>
          </w:rPr>
          <w:t>http://www.studentlibrary.ru/book/ISBN9785970436646.html</w:t>
        </w:r>
      </w:hyperlink>
    </w:p>
    <w:p w14:paraId="78587578" w14:textId="77777777" w:rsidR="007D1307" w:rsidRDefault="007D1307" w:rsidP="007D1307">
      <w:pPr>
        <w:jc w:val="center"/>
        <w:rPr>
          <w:b/>
          <w:sz w:val="28"/>
          <w:szCs w:val="28"/>
        </w:rPr>
      </w:pPr>
    </w:p>
    <w:p w14:paraId="749F66B0" w14:textId="77777777" w:rsidR="007D1307" w:rsidRDefault="007D1307" w:rsidP="007D1307">
      <w:pPr>
        <w:jc w:val="center"/>
      </w:pPr>
      <w:r>
        <w:rPr>
          <w:b/>
          <w:sz w:val="28"/>
          <w:szCs w:val="28"/>
        </w:rPr>
        <w:t>Дополнительная литература</w:t>
      </w:r>
    </w:p>
    <w:p w14:paraId="223375EF" w14:textId="77777777" w:rsidR="007D1307" w:rsidRDefault="007D1307" w:rsidP="007D1307">
      <w:pPr>
        <w:pStyle w:val="a5"/>
        <w:numPr>
          <w:ilvl w:val="0"/>
          <w:numId w:val="2"/>
        </w:numPr>
        <w:shd w:val="clear" w:color="auto" w:fill="FFFFFF" w:themeFill="background1"/>
        <w:ind w:firstLine="426"/>
        <w:contextualSpacing/>
      </w:pPr>
      <w:r>
        <w:rPr>
          <w:rStyle w:val="hilight"/>
          <w:color w:val="333333"/>
          <w:sz w:val="28"/>
          <w:szCs w:val="28"/>
        </w:rPr>
        <w:t>Нормальная физиология</w:t>
      </w:r>
      <w:r>
        <w:rPr>
          <w:color w:val="333333"/>
          <w:sz w:val="28"/>
          <w:szCs w:val="28"/>
        </w:rPr>
        <w:t xml:space="preserve">: учебник [Электронный ресурс] / </w:t>
      </w:r>
      <w:proofErr w:type="spellStart"/>
      <w:r>
        <w:rPr>
          <w:color w:val="333333"/>
          <w:sz w:val="28"/>
          <w:szCs w:val="28"/>
        </w:rPr>
        <w:t>Ноздрачев</w:t>
      </w:r>
      <w:proofErr w:type="spellEnd"/>
      <w:r>
        <w:rPr>
          <w:color w:val="333333"/>
          <w:sz w:val="28"/>
          <w:szCs w:val="28"/>
        </w:rPr>
        <w:t xml:space="preserve"> А.Д., Маслюков П.М. - </w:t>
      </w:r>
      <w:proofErr w:type="gramStart"/>
      <w:r>
        <w:rPr>
          <w:color w:val="333333"/>
          <w:sz w:val="28"/>
          <w:szCs w:val="28"/>
        </w:rPr>
        <w:t>М. :</w:t>
      </w:r>
      <w:proofErr w:type="gramEnd"/>
      <w:r>
        <w:rPr>
          <w:color w:val="333333"/>
          <w:sz w:val="28"/>
          <w:szCs w:val="28"/>
        </w:rPr>
        <w:t xml:space="preserve"> ГЭОТАР-Медиа, 2019. Режим доступа: </w:t>
      </w:r>
      <w:hyperlink r:id="rId7">
        <w:r>
          <w:rPr>
            <w:rStyle w:val="-"/>
            <w:sz w:val="28"/>
            <w:szCs w:val="28"/>
          </w:rPr>
          <w:t>http://www.studentlibrary.ru/book/ISBN9785970445938.html</w:t>
        </w:r>
      </w:hyperlink>
    </w:p>
    <w:p w14:paraId="2B401F60" w14:textId="77777777" w:rsidR="007D1307" w:rsidRDefault="007D1307" w:rsidP="007D1307">
      <w:pPr>
        <w:pStyle w:val="a5"/>
        <w:numPr>
          <w:ilvl w:val="0"/>
          <w:numId w:val="2"/>
        </w:numPr>
        <w:shd w:val="clear" w:color="auto" w:fill="FFFFFF" w:themeFill="background1"/>
        <w:ind w:firstLine="426"/>
        <w:contextualSpacing/>
      </w:pPr>
      <w:r>
        <w:rPr>
          <w:sz w:val="28"/>
          <w:szCs w:val="28"/>
        </w:rPr>
        <w:t>Атлас по физиологии. В двух томах. Том 1 [Электронный ресурс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учебное пособие / Камкин А.Г., Киселева И.С. - М. : ГЭОТАР-Медиа, 2013. Режим доступа: </w:t>
      </w:r>
      <w:hyperlink r:id="rId8">
        <w:r>
          <w:rPr>
            <w:rStyle w:val="-"/>
            <w:sz w:val="28"/>
            <w:szCs w:val="28"/>
          </w:rPr>
          <w:t>http://www.studentlibrary.ru/book/ISBN9785970424186.html</w:t>
        </w:r>
      </w:hyperlink>
    </w:p>
    <w:p w14:paraId="56007FA3" w14:textId="77777777" w:rsidR="007D1307" w:rsidRDefault="007D1307" w:rsidP="007D1307">
      <w:pPr>
        <w:pStyle w:val="a5"/>
        <w:numPr>
          <w:ilvl w:val="0"/>
          <w:numId w:val="2"/>
        </w:numPr>
        <w:ind w:firstLine="426"/>
        <w:contextualSpacing/>
      </w:pPr>
      <w:r>
        <w:rPr>
          <w:sz w:val="28"/>
          <w:szCs w:val="28"/>
        </w:rPr>
        <w:t>Атлас по физиологии. В двух томах. Том 2 [Электронный ресурс</w:t>
      </w:r>
      <w:proofErr w:type="gramStart"/>
      <w:r>
        <w:rPr>
          <w:sz w:val="28"/>
          <w:szCs w:val="28"/>
        </w:rPr>
        <w:t>] :</w:t>
      </w:r>
      <w:proofErr w:type="gramEnd"/>
      <w:r>
        <w:rPr>
          <w:sz w:val="28"/>
          <w:szCs w:val="28"/>
        </w:rPr>
        <w:t xml:space="preserve"> учебное пособие / Камкин А.Г., Киселева И.С. - М. : ГЭОТАР-Медиа, 2013. Режим доступа: </w:t>
      </w:r>
      <w:hyperlink r:id="rId9">
        <w:r>
          <w:rPr>
            <w:rStyle w:val="-"/>
            <w:sz w:val="28"/>
            <w:szCs w:val="28"/>
          </w:rPr>
          <w:t>http://www.studentlibrary.ru/book/ISBN9785970424193.html</w:t>
        </w:r>
      </w:hyperlink>
    </w:p>
    <w:p w14:paraId="6C2D8147" w14:textId="77777777" w:rsidR="007D1307" w:rsidRDefault="007D1307" w:rsidP="007D1307">
      <w:pPr>
        <w:widowControl w:val="0"/>
        <w:shd w:val="clear" w:color="auto" w:fill="FFFFFF"/>
        <w:ind w:left="709"/>
      </w:pPr>
      <w:r>
        <w:rPr>
          <w:b/>
          <w:bCs/>
          <w:spacing w:val="-7"/>
          <w:sz w:val="28"/>
          <w:szCs w:val="28"/>
        </w:rPr>
        <w:t>Периодические издания (журналы)</w:t>
      </w:r>
    </w:p>
    <w:p w14:paraId="28C584AB" w14:textId="77777777" w:rsidR="007D1307" w:rsidRDefault="007D1307" w:rsidP="007D1307">
      <w:pPr>
        <w:pStyle w:val="a5"/>
        <w:numPr>
          <w:ilvl w:val="0"/>
          <w:numId w:val="3"/>
        </w:numPr>
        <w:contextualSpacing/>
      </w:pPr>
      <w:r>
        <w:rPr>
          <w:sz w:val="28"/>
          <w:szCs w:val="28"/>
        </w:rPr>
        <w:t>Российский физиологический журнал им. И.М. Сеченова</w:t>
      </w:r>
    </w:p>
    <w:p w14:paraId="3C7F61F9" w14:textId="77777777" w:rsidR="007D1307" w:rsidRDefault="007D1307" w:rsidP="007D1307">
      <w:pPr>
        <w:pStyle w:val="a5"/>
        <w:numPr>
          <w:ilvl w:val="0"/>
          <w:numId w:val="3"/>
        </w:numPr>
        <w:contextualSpacing/>
      </w:pPr>
      <w:r>
        <w:rPr>
          <w:sz w:val="28"/>
          <w:szCs w:val="28"/>
        </w:rPr>
        <w:t xml:space="preserve">Физиология человека </w:t>
      </w:r>
    </w:p>
    <w:p w14:paraId="7DDE5CBA" w14:textId="77777777" w:rsidR="007D1307" w:rsidRDefault="007D1307" w:rsidP="007D1307">
      <w:pPr>
        <w:pStyle w:val="a5"/>
        <w:numPr>
          <w:ilvl w:val="0"/>
          <w:numId w:val="3"/>
        </w:numPr>
        <w:contextualSpacing/>
      </w:pPr>
      <w:r>
        <w:rPr>
          <w:sz w:val="28"/>
          <w:szCs w:val="28"/>
        </w:rPr>
        <w:t>Успехи физиологических наук</w:t>
      </w:r>
    </w:p>
    <w:p w14:paraId="56985284" w14:textId="77777777" w:rsidR="007D1307" w:rsidRDefault="007D1307" w:rsidP="007D1307">
      <w:pPr>
        <w:widowControl w:val="0"/>
        <w:shd w:val="clear" w:color="auto" w:fill="FFFFFF"/>
        <w:tabs>
          <w:tab w:val="left" w:pos="1134"/>
        </w:tabs>
        <w:ind w:left="709"/>
        <w:rPr>
          <w:b/>
          <w:bCs/>
          <w:spacing w:val="-7"/>
          <w:sz w:val="28"/>
          <w:szCs w:val="28"/>
        </w:rPr>
      </w:pPr>
    </w:p>
    <w:p w14:paraId="2CA2710A" w14:textId="77777777" w:rsidR="007D1307" w:rsidRDefault="007D1307" w:rsidP="007D1307">
      <w:pPr>
        <w:widowControl w:val="0"/>
        <w:shd w:val="clear" w:color="auto" w:fill="FFFFFF"/>
        <w:tabs>
          <w:tab w:val="left" w:pos="1134"/>
        </w:tabs>
        <w:ind w:left="709"/>
      </w:pPr>
      <w:r>
        <w:rPr>
          <w:b/>
          <w:bCs/>
          <w:spacing w:val="-7"/>
          <w:sz w:val="28"/>
          <w:szCs w:val="28"/>
        </w:rPr>
        <w:t>Электронное информационное обеспечение и профессиональные базы данных</w:t>
      </w:r>
    </w:p>
    <w:p w14:paraId="6ED7535D" w14:textId="77777777" w:rsidR="007D1307" w:rsidRDefault="007D1307" w:rsidP="007D1307">
      <w:r>
        <w:rPr>
          <w:sz w:val="28"/>
          <w:szCs w:val="28"/>
        </w:rPr>
        <w:t xml:space="preserve">1. Официальный сайт Министерства здравоохранения Российской Федерации. Электронный рубрикатор клинических рекомендаций URL: </w:t>
      </w:r>
      <w:hyperlink r:id="rId10" w:anchor="!/" w:history="1">
        <w:r>
          <w:rPr>
            <w:rStyle w:val="-"/>
            <w:sz w:val="28"/>
            <w:szCs w:val="28"/>
          </w:rPr>
          <w:t>http://cr.rosminzdrav.ru/#!/</w:t>
        </w:r>
      </w:hyperlink>
      <w:r>
        <w:rPr>
          <w:sz w:val="28"/>
          <w:szCs w:val="28"/>
        </w:rPr>
        <w:t xml:space="preserve"> </w:t>
      </w:r>
    </w:p>
    <w:p w14:paraId="55A6029B" w14:textId="77777777" w:rsidR="007D1307" w:rsidRPr="00E54BC8" w:rsidRDefault="007D1307" w:rsidP="007D1307">
      <w:pPr>
        <w:rPr>
          <w:lang w:val="en-US"/>
        </w:rPr>
      </w:pPr>
      <w:r>
        <w:rPr>
          <w:sz w:val="28"/>
          <w:szCs w:val="28"/>
        </w:rPr>
        <w:t xml:space="preserve">2. Официальный сайт Всемирной организации здравоохранения. </w:t>
      </w:r>
      <w:r>
        <w:rPr>
          <w:sz w:val="28"/>
          <w:szCs w:val="28"/>
          <w:lang w:val="en-US"/>
        </w:rPr>
        <w:t xml:space="preserve">URL: </w:t>
      </w:r>
      <w:hyperlink r:id="rId11">
        <w:r>
          <w:rPr>
            <w:rStyle w:val="-"/>
            <w:sz w:val="28"/>
            <w:szCs w:val="28"/>
            <w:lang w:val="en-US"/>
          </w:rPr>
          <w:t>http://www.who.int/ru/</w:t>
        </w:r>
      </w:hyperlink>
    </w:p>
    <w:p w14:paraId="5CBEDCD5" w14:textId="77777777" w:rsidR="007D1307" w:rsidRDefault="007D1307" w:rsidP="007D1307">
      <w:r>
        <w:rPr>
          <w:sz w:val="28"/>
          <w:szCs w:val="28"/>
        </w:rPr>
        <w:t>3. Научная электронная библиотека «eLIBRARY.RU</w:t>
      </w:r>
      <w:r>
        <w:rPr>
          <w:sz w:val="28"/>
          <w:szCs w:val="28"/>
        </w:rPr>
        <w:br/>
      </w:r>
      <w:hyperlink r:id="rId12" w:tgtFrame="_blank">
        <w:r>
          <w:rPr>
            <w:rStyle w:val="-"/>
            <w:sz w:val="28"/>
            <w:szCs w:val="28"/>
          </w:rPr>
          <w:t>https://elibrary.ru/</w:t>
        </w:r>
      </w:hyperlink>
    </w:p>
    <w:p w14:paraId="212AC022" w14:textId="77777777" w:rsidR="007D1307" w:rsidRDefault="007D1307" w:rsidP="007D1307">
      <w:r>
        <w:rPr>
          <w:sz w:val="28"/>
          <w:szCs w:val="28"/>
        </w:rPr>
        <w:t>4. Национальная электронная библиотека (НЭБ)</w:t>
      </w:r>
      <w:r>
        <w:rPr>
          <w:sz w:val="28"/>
          <w:szCs w:val="28"/>
        </w:rPr>
        <w:br/>
      </w:r>
      <w:hyperlink r:id="rId13" w:tgtFrame="_blank">
        <w:r>
          <w:rPr>
            <w:rStyle w:val="-"/>
            <w:sz w:val="28"/>
            <w:szCs w:val="28"/>
          </w:rPr>
          <w:t>http://нэб.рф/</w:t>
        </w:r>
      </w:hyperlink>
    </w:p>
    <w:p w14:paraId="00198949" w14:textId="77777777" w:rsidR="007D1307" w:rsidRDefault="007D1307" w:rsidP="007D1307">
      <w:r>
        <w:rPr>
          <w:sz w:val="28"/>
          <w:szCs w:val="28"/>
        </w:rPr>
        <w:t xml:space="preserve">5. База данных международного индекса научного цитирования WEB OF SCIENCE </w:t>
      </w:r>
      <w:hyperlink r:id="rId14" w:tgtFrame="_blank">
        <w:r>
          <w:rPr>
            <w:rStyle w:val="-"/>
            <w:sz w:val="28"/>
            <w:szCs w:val="28"/>
          </w:rPr>
          <w:t>http://www.webofscience.com/</w:t>
        </w:r>
      </w:hyperlink>
    </w:p>
    <w:p w14:paraId="6EB45A15" w14:textId="77777777" w:rsidR="007D1307" w:rsidRDefault="007D1307" w:rsidP="007D1307">
      <w:r>
        <w:rPr>
          <w:sz w:val="28"/>
          <w:szCs w:val="28"/>
        </w:rPr>
        <w:t>6. Полнотекстовой базе данных «</w:t>
      </w:r>
      <w:proofErr w:type="spellStart"/>
      <w:r>
        <w:rPr>
          <w:sz w:val="28"/>
          <w:szCs w:val="28"/>
        </w:rPr>
        <w:t>Medline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Complete</w:t>
      </w:r>
      <w:proofErr w:type="spellEnd"/>
      <w:r>
        <w:rPr>
          <w:sz w:val="28"/>
          <w:szCs w:val="28"/>
        </w:rPr>
        <w:t xml:space="preserve">» </w:t>
      </w:r>
      <w:hyperlink r:id="rId15">
        <w:r>
          <w:rPr>
            <w:rStyle w:val="-"/>
            <w:sz w:val="28"/>
            <w:szCs w:val="28"/>
          </w:rPr>
          <w:t>http://search.ebscohost.com/</w:t>
        </w:r>
      </w:hyperlink>
    </w:p>
    <w:p w14:paraId="17F0CA0C" w14:textId="77777777" w:rsidR="007D1307" w:rsidRDefault="007D1307" w:rsidP="007D1307">
      <w:r>
        <w:rPr>
          <w:sz w:val="28"/>
          <w:szCs w:val="28"/>
        </w:rPr>
        <w:t xml:space="preserve">7. Федеральная электронная медицинская библиотека </w:t>
      </w:r>
      <w:hyperlink r:id="rId16" w:tgtFrame="_blank">
        <w:bookmarkStart w:id="0" w:name="_GoBack1"/>
        <w:bookmarkEnd w:id="0"/>
        <w:r>
          <w:rPr>
            <w:rStyle w:val="-"/>
            <w:sz w:val="28"/>
            <w:szCs w:val="28"/>
          </w:rPr>
          <w:t>http://193.232.7.109/feml</w:t>
        </w:r>
      </w:hyperlink>
    </w:p>
    <w:p w14:paraId="0B83FD90" w14:textId="77777777" w:rsidR="007D1307" w:rsidRDefault="007D1307" w:rsidP="007D1307">
      <w:p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jc w:val="both"/>
        <w:sectPr w:rsidR="007D1307">
          <w:headerReference w:type="default" r:id="rId17"/>
          <w:pgSz w:w="11906" w:h="16838"/>
          <w:pgMar w:top="851" w:right="851" w:bottom="1134" w:left="1134" w:header="72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8. Научная электронная библи</w:t>
      </w:r>
      <w:bookmarkStart w:id="1" w:name="_GoBack"/>
      <w:bookmarkEnd w:id="1"/>
      <w:r>
        <w:rPr>
          <w:sz w:val="28"/>
          <w:szCs w:val="28"/>
        </w:rPr>
        <w:t>отека «</w:t>
      </w:r>
      <w:proofErr w:type="spellStart"/>
      <w:r>
        <w:rPr>
          <w:sz w:val="28"/>
          <w:szCs w:val="28"/>
        </w:rPr>
        <w:t>КиберЛенинка</w:t>
      </w:r>
      <w:proofErr w:type="spellEnd"/>
      <w:r>
        <w:rPr>
          <w:sz w:val="28"/>
          <w:szCs w:val="28"/>
        </w:rPr>
        <w:t xml:space="preserve">» </w:t>
      </w:r>
      <w:hyperlink r:id="rId18">
        <w:r>
          <w:rPr>
            <w:rStyle w:val="-"/>
            <w:sz w:val="28"/>
            <w:szCs w:val="28"/>
          </w:rPr>
          <w:t>https://cyberleninka.ru/</w:t>
        </w:r>
      </w:hyperlink>
    </w:p>
    <w:p w14:paraId="65DAF795" w14:textId="77777777" w:rsidR="007059B1" w:rsidRDefault="007059B1"/>
    <w:sectPr w:rsidR="0070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33090" w14:textId="77777777" w:rsidR="00B149EA" w:rsidRDefault="007D13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0339"/>
    <w:multiLevelType w:val="multilevel"/>
    <w:tmpl w:val="B41ADE80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174"/>
    <w:multiLevelType w:val="multilevel"/>
    <w:tmpl w:val="2B04B87C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670E9C"/>
    <w:multiLevelType w:val="multilevel"/>
    <w:tmpl w:val="7074B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3A"/>
    <w:rsid w:val="00581F3A"/>
    <w:rsid w:val="007059B1"/>
    <w:rsid w:val="007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0EEF"/>
  <w15:chartTrackingRefBased/>
  <w15:docId w15:val="{DF84E0D0-2CAC-4F0B-BDB9-B58050D3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D1307"/>
    <w:rPr>
      <w:color w:val="0000FF"/>
      <w:u w:val="single"/>
    </w:rPr>
  </w:style>
  <w:style w:type="character" w:customStyle="1" w:styleId="hilight">
    <w:name w:val="hilight"/>
    <w:basedOn w:val="a0"/>
    <w:qFormat/>
    <w:rsid w:val="007D1307"/>
  </w:style>
  <w:style w:type="paragraph" w:styleId="a3">
    <w:name w:val="header"/>
    <w:basedOn w:val="a"/>
    <w:link w:val="a4"/>
    <w:uiPriority w:val="99"/>
    <w:rsid w:val="007D13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13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D13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24186.html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45938.html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193.232.7.109/fe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6646.html" TargetMode="External"/><Relationship Id="rId11" Type="http://schemas.openxmlformats.org/officeDocument/2006/relationships/hyperlink" Target="http://www.who.int/ru/" TargetMode="External"/><Relationship Id="rId5" Type="http://schemas.openxmlformats.org/officeDocument/2006/relationships/hyperlink" Target="http://www.studentlibrary.ru/book/ISBN9785970435472.html" TargetMode="External"/><Relationship Id="rId15" Type="http://schemas.openxmlformats.org/officeDocument/2006/relationships/hyperlink" Target="http://search.ebscohost.com/" TargetMode="External"/><Relationship Id="rId10" Type="http://schemas.openxmlformats.org/officeDocument/2006/relationships/hyperlink" Target="http://cr.rosminzdra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24193.html" TargetMode="External"/><Relationship Id="rId14" Type="http://schemas.openxmlformats.org/officeDocument/2006/relationships/hyperlink" Target="http://www.webofscienc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2019-09-23T08:32:00Z</dcterms:created>
  <dcterms:modified xsi:type="dcterms:W3CDTF">2019-09-23T08:33:00Z</dcterms:modified>
</cp:coreProperties>
</file>