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00" w:rsidRPr="00125600" w:rsidRDefault="00125600" w:rsidP="00125600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12560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:rsidR="00125600" w:rsidRDefault="00125600" w:rsidP="00125600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</w:pPr>
      <w:r w:rsidRPr="00125600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«Государственное регулирование фармацевтической деятельности»</w:t>
      </w:r>
    </w:p>
    <w:p w:rsidR="000A6EB8" w:rsidRPr="00125600" w:rsidRDefault="000A6EB8" w:rsidP="00125600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Фармацевтическ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ий факультет, 3 курс </w:t>
      </w:r>
    </w:p>
    <w:p w:rsidR="00125600" w:rsidRPr="00125600" w:rsidRDefault="00125600" w:rsidP="00125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ar-SA"/>
        </w:rPr>
      </w:pPr>
    </w:p>
    <w:p w:rsidR="00125600" w:rsidRPr="00125600" w:rsidRDefault="00125600" w:rsidP="001256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256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Основная литература:</w:t>
      </w:r>
    </w:p>
    <w:p w:rsidR="00125600" w:rsidRPr="00125600" w:rsidRDefault="008F1B00" w:rsidP="008F1B00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</w:t>
      </w:r>
      <w:proofErr w:type="spellStart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Бадакшанов</w:t>
      </w:r>
      <w:proofErr w:type="spellEnd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А. Р. Государственное регулирование деятельности аптечных организаций и их структурных подразделений</w:t>
      </w:r>
      <w:proofErr w:type="gramStart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:</w:t>
      </w:r>
      <w:proofErr w:type="gramEnd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учебное пособие / А. Р. </w:t>
      </w:r>
      <w:proofErr w:type="spellStart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Бадакшанов</w:t>
      </w:r>
      <w:proofErr w:type="spellEnd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С. Н. Ивакина, Г. П. </w:t>
      </w:r>
      <w:proofErr w:type="spellStart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Аткнина</w:t>
      </w:r>
      <w:proofErr w:type="spellEnd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- Москва</w:t>
      </w:r>
      <w:proofErr w:type="gramStart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:</w:t>
      </w:r>
      <w:proofErr w:type="gramEnd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ГЭОТАР-Медиа, 2022. - 272 с. - ISBN 978-5-9704-7766-3. - Текст</w:t>
      </w:r>
      <w:proofErr w:type="gramStart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:</w:t>
      </w:r>
      <w:proofErr w:type="gramEnd"/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электронный // ЭБС "Консультант студента" : [сайт]. - URL : </w:t>
      </w:r>
      <w:hyperlink r:id="rId6" w:history="1">
        <w:r w:rsidRPr="008F1B0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https://www.studentlibrary.ru/book/ISBN9785970477663.html</w:t>
        </w:r>
      </w:hyperlink>
      <w:r w:rsidRPr="008F1B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AA0FF3" w:rsidRDefault="00AA0FF3" w:rsidP="001256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AA0FF3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Юридические основы деятельности провизора</w:t>
      </w:r>
      <w:proofErr w:type="gramStart"/>
      <w:r w:rsidRPr="00AA0F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AA0F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учебник / Ю. Д. Сергеев, Ю. В. Павлова, Н. А. Каменская [и др.]. - Москва</w:t>
      </w:r>
      <w:proofErr w:type="gramStart"/>
      <w:r w:rsidRPr="00AA0F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AA0F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ГЭОТАР-Медиа, 2023. - 224 с. - ISBN 978-5-9704-7818-9, DOI: 10.33029/9704-7818-9-SPK-2023-1-224. - Электронная версия доступна на сайте ЭБС "Консультант студента"</w:t>
      </w:r>
      <w:proofErr w:type="gramStart"/>
      <w:r w:rsidRPr="00AA0F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AA0F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[сайт]. URL: </w:t>
      </w:r>
      <w:hyperlink r:id="rId7" w:history="1">
        <w:r w:rsidRPr="00AA0FF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https://www.studentlibrary.ru/book/ISBN9785970478189.html</w:t>
        </w:r>
      </w:hyperlink>
      <w:r w:rsidRPr="00AA0F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A0FF3" w:rsidRDefault="00AA0FF3" w:rsidP="001256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600" w:rsidRPr="00125600" w:rsidRDefault="00125600" w:rsidP="001256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5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 литература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8F1B00" w:rsidRDefault="008F1B00" w:rsidP="008F1B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8F1B00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и управление фармацевтической деятельностью</w:t>
      </w:r>
      <w:proofErr w:type="gramStart"/>
      <w:r w:rsidRPr="008F1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8F1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учебное пособие / под ред. И. А. Наркевича. - Москва</w:t>
      </w:r>
      <w:proofErr w:type="gramStart"/>
      <w:r w:rsidRPr="008F1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8F1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ГЭОТАР-Медиа, 2024. - 288 с. - ISBN 978-5-9704-8378-7. - Текст</w:t>
      </w:r>
      <w:proofErr w:type="gramStart"/>
      <w:r w:rsidRPr="008F1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8F1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электронный // ЭБС "Консультант студента" : [сайт]. - URL : </w:t>
      </w:r>
      <w:hyperlink r:id="rId8" w:history="1">
        <w:r w:rsidRPr="008F1B0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https://www.studentlibrary.ru/book/ISBN9785970483787.html</w:t>
        </w:r>
      </w:hyperlink>
      <w:r w:rsidRPr="008F1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F704F" w:rsidRPr="005F704F" w:rsidRDefault="005F704F" w:rsidP="005F704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F704F">
        <w:rPr>
          <w:rFonts w:ascii="Times New Roman" w:hAnsi="Times New Roman" w:cs="Times New Roman"/>
          <w:sz w:val="24"/>
          <w:szCs w:val="24"/>
        </w:rPr>
        <w:t>Полинская</w:t>
      </w:r>
      <w:proofErr w:type="spellEnd"/>
      <w:r w:rsidRPr="005F704F">
        <w:rPr>
          <w:rFonts w:ascii="Times New Roman" w:hAnsi="Times New Roman" w:cs="Times New Roman"/>
          <w:sz w:val="24"/>
          <w:szCs w:val="24"/>
        </w:rPr>
        <w:t>, Т. А. Правовые основы организации фармацевтической деятельности</w:t>
      </w:r>
      <w:proofErr w:type="gramStart"/>
      <w:r w:rsidRPr="005F704F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 w:rsidRPr="005F704F">
        <w:rPr>
          <w:rFonts w:ascii="Times New Roman" w:hAnsi="Times New Roman" w:cs="Times New Roman"/>
          <w:sz w:val="24"/>
          <w:szCs w:val="24"/>
        </w:rPr>
        <w:t xml:space="preserve"> учебник / Т. А. </w:t>
      </w:r>
      <w:proofErr w:type="spellStart"/>
      <w:r w:rsidRPr="005F704F">
        <w:rPr>
          <w:rFonts w:ascii="Times New Roman" w:hAnsi="Times New Roman" w:cs="Times New Roman"/>
          <w:sz w:val="24"/>
          <w:szCs w:val="24"/>
        </w:rPr>
        <w:t>Полинская</w:t>
      </w:r>
      <w:proofErr w:type="spellEnd"/>
      <w:r w:rsidRPr="005F704F">
        <w:rPr>
          <w:rFonts w:ascii="Times New Roman" w:hAnsi="Times New Roman" w:cs="Times New Roman"/>
          <w:sz w:val="24"/>
          <w:szCs w:val="24"/>
        </w:rPr>
        <w:t>, М. А. Шишов, С. Б. Давидов. - Москва</w:t>
      </w:r>
      <w:proofErr w:type="gramStart"/>
      <w:r w:rsidRPr="005F704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F704F">
        <w:rPr>
          <w:rFonts w:ascii="Times New Roman" w:hAnsi="Times New Roman" w:cs="Times New Roman"/>
          <w:sz w:val="24"/>
          <w:szCs w:val="24"/>
        </w:rPr>
        <w:t xml:space="preserve"> ГЭОТАР-Медиа, 2020. - 384 с. - ISBN 978-5-9704-5310-0. - Текст</w:t>
      </w:r>
      <w:proofErr w:type="gramStart"/>
      <w:r w:rsidRPr="005F704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F704F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 : </w:t>
      </w:r>
      <w:hyperlink r:id="rId9" w:history="1">
        <w:r w:rsidRPr="005F704F">
          <w:rPr>
            <w:rStyle w:val="a4"/>
            <w:rFonts w:ascii="Times New Roman" w:hAnsi="Times New Roman" w:cs="Times New Roman"/>
            <w:sz w:val="24"/>
            <w:szCs w:val="24"/>
          </w:rPr>
          <w:t>https://www.studentlibrary.ru/book/ISBN9785970453100.html</w:t>
        </w:r>
      </w:hyperlink>
    </w:p>
    <w:p w:rsidR="00F110D4" w:rsidRDefault="005F704F" w:rsidP="00F110D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F1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F110D4" w:rsidRPr="00F110D4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и экономика фармации</w:t>
      </w:r>
      <w:proofErr w:type="gramStart"/>
      <w:r w:rsidR="00F110D4" w:rsidRPr="00F110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="00F110D4" w:rsidRPr="00F110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учебник / под ред. И. А. Наркевича. - Москва</w:t>
      </w:r>
      <w:proofErr w:type="gramStart"/>
      <w:r w:rsidR="00F110D4" w:rsidRPr="00F110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="00F110D4" w:rsidRPr="00F110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ГЭОТАР-Медиа, 2024. - 928 с. - ISBN 978-5-9704-8840-9. - Электронная версия доступна на сайте ЭБС "Консультант студента"</w:t>
      </w:r>
      <w:proofErr w:type="gramStart"/>
      <w:r w:rsidR="00F110D4" w:rsidRPr="00F110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="00F110D4" w:rsidRPr="00F110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[сайт]. URL: </w:t>
      </w:r>
      <w:hyperlink r:id="rId10" w:history="1">
        <w:r w:rsidR="00F110D4" w:rsidRPr="00F110D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https://www.studentlibrary.ru/book/ISBN9785970488409.html</w:t>
        </w:r>
      </w:hyperlink>
      <w:r w:rsidR="00F110D4" w:rsidRPr="00F110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110D4" w:rsidRDefault="00F110D4" w:rsidP="00125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25600" w:rsidRPr="00125600" w:rsidRDefault="00125600" w:rsidP="00125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56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Периодические издания (ж</w:t>
      </w:r>
      <w:r w:rsidRPr="00125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урналы):</w:t>
      </w:r>
    </w:p>
    <w:p w:rsidR="009553B4" w:rsidRPr="005F704F" w:rsidRDefault="009553B4" w:rsidP="009553B4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Здравоохранение Российской Федерации </w:t>
      </w:r>
      <w:r w:rsidRPr="005F70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URL: </w:t>
      </w:r>
    </w:p>
    <w:p w:rsidR="009553B4" w:rsidRPr="009553B4" w:rsidRDefault="000A6EB8" w:rsidP="009553B4">
      <w:pPr>
        <w:shd w:val="clear" w:color="auto" w:fill="FFFFFF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9553B4" w:rsidRPr="005F70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https://eivis.ru/browse/publication/4635/udb/12/здравоохранение-российской-федерации</w:t>
        </w:r>
      </w:hyperlink>
    </w:p>
    <w:p w:rsidR="005F704F" w:rsidRPr="005F704F" w:rsidRDefault="005F704F" w:rsidP="009553B4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Ремедиум </w:t>
      </w:r>
      <w:r w:rsidRPr="005F70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URL: </w:t>
      </w:r>
      <w:r w:rsidRPr="005F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history="1">
        <w:r w:rsidRPr="005F70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https://eivis.ru/browse/publication/8227/udb/12/ремедиум</w:t>
        </w:r>
      </w:hyperlink>
    </w:p>
    <w:p w:rsidR="005F704F" w:rsidRPr="005F704F" w:rsidRDefault="005F704F" w:rsidP="005F704F">
      <w:pPr>
        <w:shd w:val="clear" w:color="auto" w:fill="FFFFFF"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711" w:rsidRDefault="00325711" w:rsidP="00125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5600" w:rsidRPr="00125600" w:rsidRDefault="00125600" w:rsidP="00125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5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Электронное информационное обеспечение и профессиональные базы данных</w:t>
      </w:r>
      <w:r w:rsidR="00B35A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125600" w:rsidRPr="00125600" w:rsidRDefault="00B35A2A" w:rsidP="00125600">
      <w:pPr>
        <w:tabs>
          <w:tab w:val="left" w:pos="336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25600"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</w:t>
      </w:r>
      <w:r w:rsidR="00125600" w:rsidRPr="00125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125600" w:rsidRPr="00125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eLIBRARY.RU</w:t>
      </w:r>
      <w:r w:rsidR="00125600" w:rsidRPr="00125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25600" w:rsidRPr="0012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</w:t>
      </w:r>
      <w:proofErr w:type="spellEnd"/>
      <w:r w:rsidR="00125600" w:rsidRPr="0012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hyperlink r:id="rId13" w:history="1">
        <w:r w:rsidR="00125600"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125600"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125600"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="00125600"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125600"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125600"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</w:p>
    <w:p w:rsidR="00125600" w:rsidRPr="00125600" w:rsidRDefault="00B35A2A" w:rsidP="00125600">
      <w:pPr>
        <w:tabs>
          <w:tab w:val="left" w:pos="336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2. </w:t>
      </w:r>
      <w:r w:rsidR="00125600" w:rsidRPr="0012560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Информационно-правовая система "</w:t>
      </w:r>
      <w:proofErr w:type="spellStart"/>
      <w:r w:rsidR="00125600" w:rsidRPr="0012560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="00125600" w:rsidRPr="0012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="00125600" w:rsidRPr="0012560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"</w:t>
      </w:r>
      <w:hyperlink r:id="rId14" w:history="1">
        <w:r w:rsidR="00125600"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</w:p>
    <w:p w:rsidR="00125600" w:rsidRPr="00125600" w:rsidRDefault="00B35A2A" w:rsidP="00125600">
      <w:pPr>
        <w:tabs>
          <w:tab w:val="left" w:pos="336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125600" w:rsidRPr="00125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электронная медицинская библиотека</w:t>
      </w:r>
      <w:r w:rsidR="00125600" w:rsidRPr="0012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hyperlink r:id="rId15" w:history="1">
        <w:r w:rsidR="00125600"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="00125600" w:rsidRPr="001256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125600" w:rsidRPr="00125600" w:rsidRDefault="00B35A2A" w:rsidP="00125600">
      <w:pPr>
        <w:tabs>
          <w:tab w:val="left" w:pos="336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</w:t>
      </w:r>
      <w:r w:rsidR="00125600"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аучная электронная библиотека «</w:t>
      </w:r>
      <w:proofErr w:type="spellStart"/>
      <w:r w:rsidR="00125600"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="00125600"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25600" w:rsidRPr="0012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="00125600"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25600"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"https://cyberleninka.ru/</w:instrText>
      </w:r>
      <w:r w:rsidR="00125600" w:rsidRPr="001256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instrText xml:space="preserve"> </w:instrText>
      </w:r>
    </w:p>
    <w:p w:rsidR="00125600" w:rsidRPr="00125600" w:rsidRDefault="00125600" w:rsidP="00125600">
      <w:pPr>
        <w:numPr>
          <w:ilvl w:val="0"/>
          <w:numId w:val="1"/>
        </w:numPr>
        <w:tabs>
          <w:tab w:val="left" w:pos="336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560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https://cyberleninka.ru/</w:t>
      </w:r>
      <w:r w:rsidRPr="00125600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u w:val="single"/>
          <w:lang w:eastAsia="ru-RU"/>
        </w:rPr>
        <w:t xml:space="preserve"> </w:t>
      </w:r>
    </w:p>
    <w:p w:rsidR="005F704F" w:rsidRDefault="00125600" w:rsidP="005F704F">
      <w:pPr>
        <w:tabs>
          <w:tab w:val="left" w:pos="378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35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F7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служба по надзору в сфере</w:t>
      </w:r>
      <w:r w:rsidRPr="00125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здравоохранения Российской Федерации</w:t>
      </w:r>
      <w:r w:rsidRPr="0012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="005F704F" w:rsidRPr="005F704F">
        <w:t xml:space="preserve"> </w:t>
      </w:r>
      <w:hyperlink r:id="rId16" w:history="1">
        <w:r w:rsidR="005F704F" w:rsidRPr="0020026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https://roszdravnadzor.gov.ru/</w:t>
        </w:r>
      </w:hyperlink>
    </w:p>
    <w:p w:rsidR="00125600" w:rsidRPr="00125600" w:rsidRDefault="00B35A2A" w:rsidP="005F704F">
      <w:pPr>
        <w:tabs>
          <w:tab w:val="left" w:pos="378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25600" w:rsidRPr="00125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Всемирная организация здравоохранения (ВОЗ)</w:t>
      </w:r>
      <w:r w:rsidR="00125600" w:rsidRPr="0012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="00125600"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25600"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"http://www.who.int/ru/</w:instrText>
      </w:r>
    </w:p>
    <w:p w:rsidR="00125600" w:rsidRPr="00125600" w:rsidRDefault="00125600" w:rsidP="00125600">
      <w:pPr>
        <w:numPr>
          <w:ilvl w:val="0"/>
          <w:numId w:val="1"/>
        </w:numPr>
        <w:tabs>
          <w:tab w:val="left" w:pos="378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560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http://www.who.int/ru/</w:t>
      </w:r>
    </w:p>
    <w:p w:rsidR="00125600" w:rsidRPr="00125600" w:rsidRDefault="00125600" w:rsidP="00125600">
      <w:pPr>
        <w:tabs>
          <w:tab w:val="left" w:pos="378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35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реестр лекарственных средств</w:t>
      </w:r>
      <w:r w:rsidRPr="0012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hyperlink r:id="rId17" w:history="1">
        <w:r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http://grls.rosminzdrav.ru/</w:t>
        </w:r>
      </w:hyperlink>
      <w:r w:rsidRPr="001256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125600" w:rsidRPr="00125600" w:rsidRDefault="00B35A2A" w:rsidP="00125600">
      <w:pPr>
        <w:tabs>
          <w:tab w:val="left" w:pos="378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125600" w:rsidRPr="001256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лекарственных средств России (РЛС)</w:t>
      </w:r>
      <w:r w:rsidR="00125600" w:rsidRPr="00125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hyperlink r:id="rId18" w:history="1">
        <w:r w:rsidR="00125600" w:rsidRPr="00125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https://www.rlsnet.ru/</w:t>
        </w:r>
      </w:hyperlink>
      <w:r w:rsidR="00125600" w:rsidRPr="0012560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325711" w:rsidRDefault="00325711">
      <w:pPr>
        <w:rPr>
          <w:sz w:val="24"/>
          <w:szCs w:val="24"/>
        </w:rPr>
      </w:pPr>
    </w:p>
    <w:p w:rsidR="00325711" w:rsidRPr="008A59EB" w:rsidRDefault="00325711" w:rsidP="00325711">
      <w:pPr>
        <w:tabs>
          <w:tab w:val="left" w:pos="1134"/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8A59E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Зав. библиотекой                                                                                           А.В. Данилова</w:t>
      </w:r>
    </w:p>
    <w:sectPr w:rsidR="00325711" w:rsidRPr="008A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00"/>
    <w:rsid w:val="000A6EB8"/>
    <w:rsid w:val="00125600"/>
    <w:rsid w:val="00325711"/>
    <w:rsid w:val="00362407"/>
    <w:rsid w:val="00392F35"/>
    <w:rsid w:val="003B2D19"/>
    <w:rsid w:val="003C038D"/>
    <w:rsid w:val="005054CD"/>
    <w:rsid w:val="00550FAE"/>
    <w:rsid w:val="005F704F"/>
    <w:rsid w:val="008A59EB"/>
    <w:rsid w:val="008F1B00"/>
    <w:rsid w:val="009553B4"/>
    <w:rsid w:val="00AA0FF3"/>
    <w:rsid w:val="00B35A2A"/>
    <w:rsid w:val="00BE4BCA"/>
    <w:rsid w:val="00C856AF"/>
    <w:rsid w:val="00F110D4"/>
    <w:rsid w:val="00F3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4CD"/>
    <w:pPr>
      <w:ind w:left="720"/>
      <w:contextualSpacing/>
    </w:pPr>
    <w:rPr>
      <w:lang w:eastAsia="ja-JP"/>
    </w:rPr>
  </w:style>
  <w:style w:type="character" w:styleId="a4">
    <w:name w:val="Hyperlink"/>
    <w:basedOn w:val="a0"/>
    <w:uiPriority w:val="99"/>
    <w:unhideWhenUsed/>
    <w:rsid w:val="008F1B0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F1B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4CD"/>
    <w:pPr>
      <w:ind w:left="720"/>
      <w:contextualSpacing/>
    </w:pPr>
    <w:rPr>
      <w:lang w:eastAsia="ja-JP"/>
    </w:rPr>
  </w:style>
  <w:style w:type="character" w:styleId="a4">
    <w:name w:val="Hyperlink"/>
    <w:basedOn w:val="a0"/>
    <w:uiPriority w:val="99"/>
    <w:unhideWhenUsed/>
    <w:rsid w:val="008F1B0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F1B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83787.html%20" TargetMode="External"/><Relationship Id="rId13" Type="http://schemas.openxmlformats.org/officeDocument/2006/relationships/hyperlink" Target="https://elibrary.ru/%20%20" TargetMode="External"/><Relationship Id="rId18" Type="http://schemas.openxmlformats.org/officeDocument/2006/relationships/hyperlink" Target="https://www.rlsne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970478189.html%20" TargetMode="External"/><Relationship Id="rId12" Type="http://schemas.openxmlformats.org/officeDocument/2006/relationships/hyperlink" Target="https://eivis.ru/browse/publication/8227/udb/12/&#1088;&#1077;&#1084;&#1077;&#1076;&#1080;&#1091;&#1084;" TargetMode="External"/><Relationship Id="rId17" Type="http://schemas.openxmlformats.org/officeDocument/2006/relationships/hyperlink" Target="http://grls.rosminzdra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zdravnadzor.gov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7663.html%20" TargetMode="External"/><Relationship Id="rId11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mb.ru/" TargetMode="External"/><Relationship Id="rId10" Type="http://schemas.openxmlformats.org/officeDocument/2006/relationships/hyperlink" Target="https://www.studentlibrary.ru/book/ISBN9785970488409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53100.html" TargetMode="External"/><Relationship Id="rId14" Type="http://schemas.openxmlformats.org/officeDocument/2006/relationships/hyperlink" Target="https://kurskmed.com/department/library/page/Consultant_Plus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2026-03-02T11:05:00Z</dcterms:created>
  <dcterms:modified xsi:type="dcterms:W3CDTF">2026-03-11T10:33:00Z</dcterms:modified>
</cp:coreProperties>
</file>