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80" w:rsidRDefault="004E629B" w:rsidP="00716780">
      <w:pPr>
        <w:pStyle w:val="2"/>
        <w:jc w:val="center"/>
        <w:rPr>
          <w:b/>
          <w:bCs/>
        </w:rPr>
      </w:pPr>
      <w:r w:rsidRPr="004E629B">
        <w:rPr>
          <w:b/>
          <w:bCs/>
        </w:rPr>
        <w:t>Учебно-методическое и информационное обеспечение дисциплины</w:t>
      </w:r>
      <w:r w:rsidR="00716780" w:rsidRPr="00716780">
        <w:rPr>
          <w:b/>
          <w:bCs/>
        </w:rPr>
        <w:t xml:space="preserve"> </w:t>
      </w:r>
      <w:r w:rsidR="00716780">
        <w:rPr>
          <w:b/>
          <w:bCs/>
        </w:rPr>
        <w:t>«</w:t>
      </w:r>
      <w:r w:rsidR="00716780" w:rsidRPr="004E629B">
        <w:rPr>
          <w:b/>
          <w:bCs/>
        </w:rPr>
        <w:t>Фармацевтический маркетинг</w:t>
      </w:r>
      <w:r w:rsidR="00716780">
        <w:rPr>
          <w:b/>
          <w:bCs/>
        </w:rPr>
        <w:t>»</w:t>
      </w:r>
    </w:p>
    <w:p w:rsidR="004E629B" w:rsidRDefault="004E629B" w:rsidP="00716780">
      <w:pPr>
        <w:pStyle w:val="2"/>
        <w:ind w:firstLine="0"/>
        <w:jc w:val="center"/>
        <w:rPr>
          <w:b/>
          <w:bCs/>
        </w:rPr>
      </w:pPr>
      <w:r w:rsidRPr="004E629B">
        <w:rPr>
          <w:b/>
          <w:bCs/>
        </w:rPr>
        <w:t>3 курс фармацевтический факультет</w:t>
      </w:r>
    </w:p>
    <w:p w:rsidR="004E629B" w:rsidRDefault="004E629B" w:rsidP="004E629B">
      <w:pPr>
        <w:pStyle w:val="2"/>
        <w:jc w:val="center"/>
        <w:rPr>
          <w:b/>
          <w:bCs/>
        </w:rPr>
      </w:pPr>
    </w:p>
    <w:p w:rsidR="004E629B" w:rsidRPr="00582C63" w:rsidRDefault="004E629B" w:rsidP="00582C63">
      <w:pPr>
        <w:pStyle w:val="2"/>
        <w:jc w:val="left"/>
        <w:rPr>
          <w:b/>
          <w:bCs/>
        </w:rPr>
      </w:pPr>
      <w:r w:rsidRPr="00582C63">
        <w:rPr>
          <w:b/>
          <w:bCs/>
        </w:rPr>
        <w:t>Основная литература:</w:t>
      </w:r>
    </w:p>
    <w:p w:rsidR="004E629B" w:rsidRPr="00582C63" w:rsidRDefault="004E629B" w:rsidP="00582C63">
      <w:pPr>
        <w:pStyle w:val="2"/>
        <w:numPr>
          <w:ilvl w:val="0"/>
          <w:numId w:val="3"/>
        </w:numPr>
        <w:ind w:left="0" w:firstLine="709"/>
        <w:rPr>
          <w:bCs/>
        </w:rPr>
      </w:pPr>
      <w:r w:rsidRPr="00582C63">
        <w:rPr>
          <w:bCs/>
        </w:rPr>
        <w:t>Фармацевтический маркетинг</w:t>
      </w:r>
      <w:proofErr w:type="gramStart"/>
      <w:r w:rsidRPr="00582C63">
        <w:rPr>
          <w:bCs/>
        </w:rPr>
        <w:t xml:space="preserve"> :</w:t>
      </w:r>
      <w:proofErr w:type="gramEnd"/>
      <w:r w:rsidRPr="00582C63">
        <w:rPr>
          <w:bCs/>
        </w:rPr>
        <w:t xml:space="preserve"> учебник / под ред. И. А. Наркевича, О. Д. Немятых. - Москва</w:t>
      </w:r>
      <w:proofErr w:type="gramStart"/>
      <w:r w:rsidRPr="00582C63">
        <w:rPr>
          <w:bCs/>
        </w:rPr>
        <w:t xml:space="preserve"> :</w:t>
      </w:r>
      <w:proofErr w:type="gramEnd"/>
      <w:r w:rsidRPr="00582C63">
        <w:rPr>
          <w:bCs/>
        </w:rPr>
        <w:t xml:space="preserve"> ГЭОТАР-Медиа, 2023. - 624 с. - ISBN 978-5-9704-7568-3, DOI: 10.33029/9704-7568-3-FMN-2023-1-624. - Электронная версия доступна на сайте ЭБС "Консультант студента": [сайт]. URL: </w:t>
      </w:r>
      <w:hyperlink r:id="rId6" w:history="1">
        <w:r w:rsidRPr="00582C63">
          <w:rPr>
            <w:rStyle w:val="a3"/>
            <w:bCs/>
          </w:rPr>
          <w:t>https://www.studentlibrary.ru/book/ISBN9785970475683.html</w:t>
        </w:r>
      </w:hyperlink>
    </w:p>
    <w:p w:rsidR="004E629B" w:rsidRPr="00582C63" w:rsidRDefault="004E629B" w:rsidP="00582C63">
      <w:pPr>
        <w:pStyle w:val="2"/>
        <w:rPr>
          <w:b/>
          <w:bCs/>
        </w:rPr>
      </w:pPr>
      <w:r w:rsidRPr="00582C63">
        <w:rPr>
          <w:b/>
          <w:bCs/>
        </w:rPr>
        <w:t>Дополнительная литература:</w:t>
      </w:r>
    </w:p>
    <w:p w:rsidR="00953486" w:rsidRDefault="004E629B" w:rsidP="00582C63">
      <w:pPr>
        <w:pStyle w:val="2"/>
        <w:rPr>
          <w:bCs/>
        </w:rPr>
      </w:pPr>
      <w:r w:rsidRPr="00582C63">
        <w:rPr>
          <w:bCs/>
        </w:rPr>
        <w:t xml:space="preserve">1. </w:t>
      </w:r>
      <w:r w:rsidR="00953486" w:rsidRPr="00953486">
        <w:rPr>
          <w:bCs/>
        </w:rPr>
        <w:t>Фармацевтический маркетинг</w:t>
      </w:r>
      <w:proofErr w:type="gramStart"/>
      <w:r w:rsidR="00953486" w:rsidRPr="00953486">
        <w:rPr>
          <w:bCs/>
        </w:rPr>
        <w:t xml:space="preserve"> :</w:t>
      </w:r>
      <w:proofErr w:type="gramEnd"/>
      <w:r w:rsidR="00953486" w:rsidRPr="00953486">
        <w:rPr>
          <w:bCs/>
        </w:rPr>
        <w:t xml:space="preserve"> учебное пособие / Н. И. Суслов, А. А. Чурин, М. Е. </w:t>
      </w:r>
      <w:proofErr w:type="spellStart"/>
      <w:r w:rsidR="00953486" w:rsidRPr="00953486">
        <w:rPr>
          <w:bCs/>
        </w:rPr>
        <w:t>Добрусина</w:t>
      </w:r>
      <w:proofErr w:type="spellEnd"/>
      <w:r w:rsidR="00953486" w:rsidRPr="00953486">
        <w:rPr>
          <w:bCs/>
        </w:rPr>
        <w:t xml:space="preserve">, Е. А. Лосев ; под редакцией Л. Д. Быстрицкого. — 2-е изд. — Москва : </w:t>
      </w:r>
      <w:proofErr w:type="gramStart"/>
      <w:r w:rsidR="00953486" w:rsidRPr="00953486">
        <w:rPr>
          <w:bCs/>
        </w:rPr>
        <w:t>Ай</w:t>
      </w:r>
      <w:proofErr w:type="gramEnd"/>
      <w:r w:rsidR="00953486" w:rsidRPr="00953486">
        <w:rPr>
          <w:bCs/>
        </w:rPr>
        <w:t xml:space="preserve"> Пи Ар Медиа, 2024. — 318 c. — ISBN 978-5-4497-1266-0. — Текст</w:t>
      </w:r>
      <w:proofErr w:type="gramStart"/>
      <w:r w:rsidR="00953486" w:rsidRPr="00953486">
        <w:rPr>
          <w:bCs/>
        </w:rPr>
        <w:t xml:space="preserve"> :</w:t>
      </w:r>
      <w:proofErr w:type="gramEnd"/>
      <w:r w:rsidR="00953486" w:rsidRPr="00953486">
        <w:rPr>
          <w:bCs/>
        </w:rPr>
        <w:t xml:space="preserve"> электронный // Цифровой образовательный ресурс IPR SMART : [сайт]. — URL: </w:t>
      </w:r>
      <w:hyperlink r:id="rId7" w:tgtFrame="_blank" w:history="1">
        <w:r w:rsidR="00953486" w:rsidRPr="00953486">
          <w:rPr>
            <w:rStyle w:val="a3"/>
            <w:bCs/>
          </w:rPr>
          <w:t>https://www.iprbookshop.ru/147311.html</w:t>
        </w:r>
      </w:hyperlink>
      <w:r w:rsidR="00953486" w:rsidRPr="00953486">
        <w:rPr>
          <w:bCs/>
        </w:rPr>
        <w:t xml:space="preserve"> (дата обращения: 02.03.2026). — Режим доступа: для </w:t>
      </w:r>
      <w:proofErr w:type="spellStart"/>
      <w:r w:rsidR="00953486" w:rsidRPr="00953486">
        <w:rPr>
          <w:bCs/>
        </w:rPr>
        <w:t>авторизир</w:t>
      </w:r>
      <w:proofErr w:type="spellEnd"/>
      <w:r w:rsidR="00953486" w:rsidRPr="00953486">
        <w:rPr>
          <w:bCs/>
        </w:rPr>
        <w:t>. пользователей</w:t>
      </w:r>
    </w:p>
    <w:p w:rsidR="004E629B" w:rsidRPr="00582C63" w:rsidRDefault="004E629B" w:rsidP="00582C63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82C63">
        <w:rPr>
          <w:rFonts w:ascii="Times New Roman" w:hAnsi="Times New Roman" w:cs="Times New Roman"/>
          <w:b/>
          <w:bCs/>
          <w:sz w:val="24"/>
          <w:szCs w:val="24"/>
        </w:rPr>
        <w:t>Периодические издания (ж</w:t>
      </w:r>
      <w:r w:rsidRPr="00582C63">
        <w:rPr>
          <w:rFonts w:ascii="Times New Roman" w:hAnsi="Times New Roman" w:cs="Times New Roman"/>
          <w:b/>
          <w:sz w:val="24"/>
          <w:szCs w:val="24"/>
        </w:rPr>
        <w:t>урналы)</w:t>
      </w:r>
      <w:r w:rsidR="00582C63">
        <w:rPr>
          <w:rFonts w:ascii="Times New Roman" w:hAnsi="Times New Roman" w:cs="Times New Roman"/>
          <w:b/>
          <w:sz w:val="24"/>
          <w:szCs w:val="24"/>
        </w:rPr>
        <w:t>:</w:t>
      </w:r>
    </w:p>
    <w:p w:rsidR="00953486" w:rsidRDefault="00953486" w:rsidP="00953486">
      <w:pPr>
        <w:pStyle w:val="a4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16780" w:rsidRPr="00953486">
        <w:rPr>
          <w:rFonts w:ascii="Times New Roman" w:hAnsi="Times New Roman"/>
          <w:sz w:val="24"/>
          <w:szCs w:val="24"/>
        </w:rPr>
        <w:t>Фармация</w:t>
      </w:r>
      <w:r>
        <w:rPr>
          <w:rFonts w:ascii="Times New Roman" w:hAnsi="Times New Roman"/>
          <w:sz w:val="24"/>
          <w:szCs w:val="24"/>
        </w:rPr>
        <w:t xml:space="preserve"> - </w:t>
      </w:r>
      <w:r w:rsidR="00716780" w:rsidRPr="00953486">
        <w:rPr>
          <w:rFonts w:ascii="Times New Roman" w:hAnsi="Times New Roman"/>
          <w:sz w:val="24"/>
          <w:szCs w:val="24"/>
        </w:rPr>
        <w:t xml:space="preserve"> </w:t>
      </w:r>
      <w:r w:rsidRPr="00953486">
        <w:rPr>
          <w:rFonts w:ascii="Times New Roman" w:hAnsi="Times New Roman"/>
          <w:sz w:val="24"/>
          <w:szCs w:val="24"/>
          <w:shd w:val="clear" w:color="auto" w:fill="FFFFFF"/>
        </w:rPr>
        <w:t xml:space="preserve">Доступ на платформе ИВИС </w:t>
      </w:r>
      <w:hyperlink r:id="rId8" w:history="1">
        <w:r w:rsidRPr="00811523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https://eivis.ru/browse/publication/6446/udb/12/фармация</w:t>
        </w:r>
      </w:hyperlink>
    </w:p>
    <w:p w:rsidR="00716780" w:rsidRPr="00716780" w:rsidRDefault="00953486" w:rsidP="00953486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16780" w:rsidRPr="00716780">
        <w:rPr>
          <w:rFonts w:ascii="Times New Roman" w:hAnsi="Times New Roman"/>
          <w:sz w:val="24"/>
          <w:szCs w:val="24"/>
        </w:rPr>
        <w:t xml:space="preserve">Ремедиум </w:t>
      </w:r>
      <w:r w:rsidRPr="00953486">
        <w:rPr>
          <w:rFonts w:ascii="Times New Roman" w:hAnsi="Times New Roman"/>
          <w:sz w:val="24"/>
          <w:szCs w:val="24"/>
        </w:rPr>
        <w:t xml:space="preserve">Доступ на платформе ИВИС </w:t>
      </w:r>
      <w:hyperlink r:id="rId9" w:history="1">
        <w:r w:rsidRPr="00811523">
          <w:rPr>
            <w:rStyle w:val="a3"/>
            <w:rFonts w:ascii="Times New Roman" w:hAnsi="Times New Roman"/>
            <w:sz w:val="24"/>
            <w:szCs w:val="24"/>
          </w:rPr>
          <w:t>https://eivis.ru/browse/publication/8227/udb/12/ремедиум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7C2B88" w:rsidRDefault="00953486" w:rsidP="00321285">
      <w:pPr>
        <w:pStyle w:val="a4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E629B" w:rsidRPr="00953486">
        <w:rPr>
          <w:rFonts w:ascii="Times New Roman" w:hAnsi="Times New Roman"/>
          <w:sz w:val="24"/>
          <w:szCs w:val="24"/>
        </w:rPr>
        <w:t xml:space="preserve">Здравоохранение  Российской Федерации </w:t>
      </w:r>
      <w:r w:rsidR="007C2B88" w:rsidRPr="007C2B88">
        <w:rPr>
          <w:rFonts w:ascii="Times New Roman" w:hAnsi="Times New Roman"/>
          <w:sz w:val="24"/>
          <w:szCs w:val="24"/>
        </w:rPr>
        <w:t xml:space="preserve">Доступ на платформе ИВИС </w:t>
      </w:r>
      <w:hyperlink r:id="rId10" w:history="1">
        <w:r w:rsidR="007C2B88" w:rsidRPr="00811523">
          <w:rPr>
            <w:rStyle w:val="a3"/>
            <w:rFonts w:ascii="Times New Roman" w:hAnsi="Times New Roman"/>
            <w:sz w:val="24"/>
            <w:szCs w:val="24"/>
          </w:rPr>
          <w:t>https://eivis.ru/browse/publication/4635/udb/12/здравоохранениероссийской-федерации</w:t>
        </w:r>
      </w:hyperlink>
      <w:r w:rsidR="007C2B88">
        <w:rPr>
          <w:rFonts w:ascii="Times New Roman" w:hAnsi="Times New Roman"/>
          <w:sz w:val="24"/>
          <w:szCs w:val="24"/>
        </w:rPr>
        <w:t xml:space="preserve"> </w:t>
      </w:r>
    </w:p>
    <w:p w:rsidR="004E629B" w:rsidRPr="00582C63" w:rsidRDefault="004E629B" w:rsidP="00582C63">
      <w:pPr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582C63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Электронное информационное обеспечение и </w:t>
      </w:r>
      <w:r w:rsidRPr="007C2B88">
        <w:rPr>
          <w:rFonts w:ascii="Times New Roman" w:hAnsi="Times New Roman" w:cs="Times New Roman"/>
          <w:bCs/>
          <w:spacing w:val="-6"/>
          <w:sz w:val="24"/>
          <w:szCs w:val="24"/>
        </w:rPr>
        <w:t>пр</w:t>
      </w:r>
      <w:r w:rsidRPr="00582C63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офессиональные базы данных: </w:t>
      </w:r>
    </w:p>
    <w:p w:rsidR="004E629B" w:rsidRPr="00582C63" w:rsidRDefault="004E629B" w:rsidP="00582C63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spacing w:before="0" w:beforeAutospacing="0" w:after="0" w:afterAutospacing="0"/>
        <w:ind w:left="0" w:firstLine="709"/>
      </w:pPr>
      <w:r w:rsidRPr="00582C63">
        <w:t xml:space="preserve">Научная электронная библиотека </w:t>
      </w:r>
      <w:r w:rsidRPr="00716780">
        <w:rPr>
          <w:b/>
        </w:rPr>
        <w:t>«</w:t>
      </w:r>
      <w:r w:rsidRPr="00716780">
        <w:rPr>
          <w:rStyle w:val="a6"/>
          <w:b w:val="0"/>
        </w:rPr>
        <w:t>eLIBRARY.RU</w:t>
      </w:r>
      <w:r w:rsidRPr="00716780">
        <w:rPr>
          <w:b/>
        </w:rPr>
        <w:t>»</w:t>
      </w:r>
      <w:r w:rsidRPr="00582C63">
        <w:rPr>
          <w:b/>
        </w:rPr>
        <w:t xml:space="preserve"> </w:t>
      </w:r>
      <w:r w:rsidRPr="00582C63">
        <w:rPr>
          <w:color w:val="000000"/>
        </w:rPr>
        <w:t>URL:</w:t>
      </w:r>
      <w:r w:rsidRPr="00582C63">
        <w:rPr>
          <w:b/>
        </w:rPr>
        <w:t xml:space="preserve"> </w:t>
      </w:r>
      <w:r w:rsidRPr="00582C63">
        <w:rPr>
          <w:rStyle w:val="a3"/>
          <w:b/>
        </w:rPr>
        <w:t xml:space="preserve">  </w:t>
      </w:r>
      <w:hyperlink r:id="rId11" w:history="1">
        <w:r w:rsidRPr="00582C63">
          <w:rPr>
            <w:rStyle w:val="a3"/>
            <w:lang w:val="en-US"/>
          </w:rPr>
          <w:t>https</w:t>
        </w:r>
        <w:r w:rsidRPr="00582C63">
          <w:rPr>
            <w:rStyle w:val="a3"/>
          </w:rPr>
          <w:t>://</w:t>
        </w:r>
        <w:proofErr w:type="spellStart"/>
        <w:r w:rsidRPr="00582C63">
          <w:rPr>
            <w:rStyle w:val="a3"/>
            <w:lang w:val="en-US"/>
          </w:rPr>
          <w:t>elibrary</w:t>
        </w:r>
        <w:proofErr w:type="spellEnd"/>
        <w:r w:rsidRPr="00582C63">
          <w:rPr>
            <w:rStyle w:val="a3"/>
          </w:rPr>
          <w:t>.</w:t>
        </w:r>
        <w:proofErr w:type="spellStart"/>
        <w:r w:rsidRPr="00582C63">
          <w:rPr>
            <w:rStyle w:val="a3"/>
            <w:lang w:val="en-US"/>
          </w:rPr>
          <w:t>ru</w:t>
        </w:r>
        <w:proofErr w:type="spellEnd"/>
        <w:r w:rsidRPr="00582C63">
          <w:rPr>
            <w:rStyle w:val="a3"/>
          </w:rPr>
          <w:t xml:space="preserve">/ </w:t>
        </w:r>
      </w:hyperlink>
      <w:r w:rsidRPr="00582C63">
        <w:t xml:space="preserve"> </w:t>
      </w:r>
    </w:p>
    <w:p w:rsidR="004E629B" w:rsidRPr="00582C63" w:rsidRDefault="004E629B" w:rsidP="00582C63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spacing w:before="0" w:beforeAutospacing="0" w:after="0" w:afterAutospacing="0"/>
        <w:ind w:left="0" w:firstLine="709"/>
      </w:pPr>
      <w:r w:rsidRPr="00582C63">
        <w:rPr>
          <w:spacing w:val="8"/>
        </w:rPr>
        <w:t>Информационно-правовая система "</w:t>
      </w:r>
      <w:proofErr w:type="spellStart"/>
      <w:r w:rsidRPr="00582C63">
        <w:rPr>
          <w:spacing w:val="8"/>
        </w:rPr>
        <w:t>КонсультантПлюс</w:t>
      </w:r>
      <w:proofErr w:type="spellEnd"/>
      <w:r w:rsidRPr="00582C63">
        <w:rPr>
          <w:color w:val="000000"/>
        </w:rPr>
        <w:t xml:space="preserve"> URL:</w:t>
      </w:r>
      <w:r w:rsidRPr="00582C63">
        <w:rPr>
          <w:spacing w:val="8"/>
        </w:rPr>
        <w:t>"</w:t>
      </w:r>
      <w:r w:rsidRPr="00582C63">
        <w:t xml:space="preserve">                                </w:t>
      </w:r>
      <w:hyperlink r:id="rId12" w:history="1">
        <w:r w:rsidRPr="00582C63">
          <w:rPr>
            <w:rStyle w:val="a3"/>
          </w:rPr>
          <w:t>https://kurskmed.com/department/library/page/Consultant_Plus</w:t>
        </w:r>
      </w:hyperlink>
      <w:r w:rsidRPr="00582C63">
        <w:t xml:space="preserve"> </w:t>
      </w:r>
    </w:p>
    <w:p w:rsidR="004E629B" w:rsidRPr="00582C63" w:rsidRDefault="004E629B" w:rsidP="00582C63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spacing w:before="0" w:beforeAutospacing="0" w:after="0" w:afterAutospacing="0"/>
        <w:ind w:left="0" w:firstLine="709"/>
        <w:rPr>
          <w:color w:val="0000FF"/>
          <w:u w:val="single"/>
        </w:rPr>
      </w:pPr>
      <w:r w:rsidRPr="00582C63">
        <w:rPr>
          <w:bCs/>
        </w:rPr>
        <w:t>Федеральная электронная медицинская библиотека</w:t>
      </w:r>
      <w:r w:rsidRPr="00582C63">
        <w:rPr>
          <w:color w:val="000000"/>
        </w:rPr>
        <w:t xml:space="preserve"> URL:</w:t>
      </w:r>
      <w:r w:rsidRPr="00582C63">
        <w:t xml:space="preserve"> </w:t>
      </w:r>
      <w:hyperlink r:id="rId13" w:history="1">
        <w:r w:rsidRPr="00582C63">
          <w:rPr>
            <w:rStyle w:val="a3"/>
          </w:rPr>
          <w:t>https://femb.ru/</w:t>
        </w:r>
      </w:hyperlink>
      <w:r w:rsidRPr="00582C63">
        <w:t xml:space="preserve"> </w:t>
      </w:r>
    </w:p>
    <w:p w:rsidR="004E629B" w:rsidRPr="00582C63" w:rsidRDefault="004E629B" w:rsidP="00582C63">
      <w:pPr>
        <w:pStyle w:val="a5"/>
        <w:numPr>
          <w:ilvl w:val="0"/>
          <w:numId w:val="1"/>
        </w:numPr>
        <w:tabs>
          <w:tab w:val="left" w:pos="336"/>
          <w:tab w:val="left" w:pos="1134"/>
        </w:tabs>
        <w:spacing w:before="0" w:beforeAutospacing="0" w:after="0" w:afterAutospacing="0"/>
        <w:ind w:left="0" w:firstLine="709"/>
        <w:rPr>
          <w:rStyle w:val="a3"/>
        </w:rPr>
      </w:pPr>
      <w:r w:rsidRPr="00582C63">
        <w:t>Научная электронная библиотека «</w:t>
      </w:r>
      <w:proofErr w:type="spellStart"/>
      <w:r w:rsidRPr="00582C63">
        <w:t>КиберЛенинка</w:t>
      </w:r>
      <w:proofErr w:type="spellEnd"/>
      <w:r w:rsidRPr="00582C63">
        <w:t>»</w:t>
      </w:r>
      <w:r w:rsidRPr="00582C63">
        <w:rPr>
          <w:color w:val="000000"/>
        </w:rPr>
        <w:t xml:space="preserve"> URL:</w:t>
      </w:r>
      <w:r w:rsidRPr="00582C63">
        <w:t xml:space="preserve"> </w:t>
      </w:r>
      <w:r w:rsidRPr="00582C63">
        <w:fldChar w:fldCharType="begin"/>
      </w:r>
      <w:r w:rsidRPr="00582C63">
        <w:instrText xml:space="preserve"> HYPERLINK "https://cyberleninka.ru/" </w:instrText>
      </w:r>
      <w:r w:rsidRPr="00582C63">
        <w:fldChar w:fldCharType="separate"/>
      </w:r>
      <w:r w:rsidRPr="00582C63">
        <w:rPr>
          <w:rStyle w:val="a3"/>
        </w:rPr>
        <w:t>https://cyberleninka.ru/</w:t>
      </w:r>
    </w:p>
    <w:p w:rsidR="004E629B" w:rsidRPr="00953486" w:rsidRDefault="004E629B" w:rsidP="00582C63">
      <w:pPr>
        <w:pStyle w:val="a4"/>
        <w:numPr>
          <w:ilvl w:val="0"/>
          <w:numId w:val="1"/>
        </w:numPr>
        <w:tabs>
          <w:tab w:val="left" w:pos="378"/>
          <w:tab w:val="left" w:pos="1134"/>
        </w:tabs>
        <w:spacing w:after="0"/>
        <w:ind w:left="0" w:firstLine="709"/>
        <w:rPr>
          <w:rStyle w:val="a3"/>
          <w:rFonts w:ascii="Times New Roman" w:hAnsi="Times New Roman"/>
        </w:rPr>
      </w:pPr>
      <w:r w:rsidRPr="00582C63">
        <w:fldChar w:fldCharType="end"/>
      </w:r>
      <w:r w:rsidRPr="00953486">
        <w:rPr>
          <w:rFonts w:ascii="Times New Roman" w:hAnsi="Times New Roman"/>
          <w:bCs/>
        </w:rPr>
        <w:t xml:space="preserve">Всемирная организация здравоохранения (ВОЗ) </w:t>
      </w:r>
      <w:r w:rsidRPr="00953486">
        <w:rPr>
          <w:rFonts w:ascii="Times New Roman" w:hAnsi="Times New Roman"/>
          <w:color w:val="000000"/>
        </w:rPr>
        <w:t>URL:</w:t>
      </w:r>
      <w:r w:rsidRPr="00953486">
        <w:rPr>
          <w:rFonts w:ascii="Times New Roman" w:hAnsi="Times New Roman"/>
        </w:rPr>
        <w:fldChar w:fldCharType="begin"/>
      </w:r>
      <w:r w:rsidRPr="00953486">
        <w:rPr>
          <w:rFonts w:ascii="Times New Roman" w:hAnsi="Times New Roman"/>
        </w:rPr>
        <w:instrText xml:space="preserve"> HYPERLINK "http://www.who.int/ru/" </w:instrText>
      </w:r>
      <w:r w:rsidRPr="00953486">
        <w:rPr>
          <w:rFonts w:ascii="Times New Roman" w:hAnsi="Times New Roman"/>
        </w:rPr>
        <w:fldChar w:fldCharType="separate"/>
      </w:r>
      <w:r w:rsidRPr="00953486">
        <w:rPr>
          <w:rStyle w:val="a3"/>
          <w:rFonts w:ascii="Times New Roman" w:hAnsi="Times New Roman"/>
        </w:rPr>
        <w:t>http://www.who.int/ru/</w:t>
      </w:r>
    </w:p>
    <w:p w:rsidR="004E629B" w:rsidRPr="00582C63" w:rsidRDefault="004E629B" w:rsidP="00582C63">
      <w:pPr>
        <w:pStyle w:val="a5"/>
        <w:numPr>
          <w:ilvl w:val="0"/>
          <w:numId w:val="1"/>
        </w:numPr>
        <w:tabs>
          <w:tab w:val="left" w:pos="378"/>
          <w:tab w:val="left" w:pos="1134"/>
        </w:tabs>
        <w:spacing w:before="0" w:beforeAutospacing="0" w:after="0" w:afterAutospacing="0"/>
        <w:ind w:left="0" w:firstLine="709"/>
        <w:rPr>
          <w:color w:val="0000FF"/>
          <w:u w:val="single"/>
        </w:rPr>
      </w:pPr>
      <w:r w:rsidRPr="00953486">
        <w:fldChar w:fldCharType="end"/>
      </w:r>
      <w:r w:rsidRPr="00582C63">
        <w:t>Государственный реестр лекарственных средств</w:t>
      </w:r>
      <w:r w:rsidRPr="00582C63">
        <w:rPr>
          <w:color w:val="000000"/>
        </w:rPr>
        <w:t xml:space="preserve"> URL:</w:t>
      </w:r>
      <w:r w:rsidRPr="00582C63">
        <w:t xml:space="preserve"> </w:t>
      </w:r>
      <w:hyperlink r:id="rId14" w:history="1">
        <w:r w:rsidRPr="00582C63">
          <w:rPr>
            <w:color w:val="0000FF"/>
            <w:u w:val="single"/>
          </w:rPr>
          <w:t>http://grls.rosminzdrav.ru/</w:t>
        </w:r>
      </w:hyperlink>
    </w:p>
    <w:p w:rsidR="004E629B" w:rsidRPr="00582C63" w:rsidRDefault="004E629B" w:rsidP="00582C63">
      <w:pPr>
        <w:pStyle w:val="a5"/>
        <w:numPr>
          <w:ilvl w:val="0"/>
          <w:numId w:val="1"/>
        </w:numPr>
        <w:tabs>
          <w:tab w:val="left" w:pos="378"/>
          <w:tab w:val="left" w:pos="1134"/>
        </w:tabs>
        <w:spacing w:before="0" w:beforeAutospacing="0" w:after="0" w:afterAutospacing="0"/>
        <w:ind w:left="0" w:firstLine="709"/>
        <w:rPr>
          <w:rStyle w:val="a3"/>
        </w:rPr>
      </w:pPr>
      <w:r w:rsidRPr="00582C63">
        <w:t>Регистр лекарственных средств России (РЛС)</w:t>
      </w:r>
      <w:r w:rsidRPr="00582C63">
        <w:rPr>
          <w:color w:val="000000"/>
        </w:rPr>
        <w:t xml:space="preserve"> URL:</w:t>
      </w:r>
      <w:r w:rsidRPr="00582C63">
        <w:t xml:space="preserve"> </w:t>
      </w:r>
      <w:hyperlink r:id="rId15" w:history="1">
        <w:r w:rsidRPr="00582C63">
          <w:rPr>
            <w:color w:val="0000FF"/>
            <w:u w:val="single"/>
          </w:rPr>
          <w:t>https://www.rlsnet.ru/</w:t>
        </w:r>
      </w:hyperlink>
    </w:p>
    <w:p w:rsidR="004E629B" w:rsidRPr="00582C63" w:rsidRDefault="004E629B" w:rsidP="00582C63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82C63">
        <w:rPr>
          <w:rFonts w:ascii="Times New Roman" w:hAnsi="Times New Roman" w:cs="Times New Roman"/>
          <w:sz w:val="24"/>
          <w:szCs w:val="24"/>
        </w:rPr>
        <w:t>9.    Издательство «Медиа Сфера»</w:t>
      </w:r>
      <w:r w:rsidRPr="00582C63">
        <w:rPr>
          <w:rFonts w:ascii="Times New Roman" w:hAnsi="Times New Roman" w:cs="Times New Roman"/>
          <w:color w:val="000000"/>
          <w:sz w:val="24"/>
          <w:szCs w:val="24"/>
        </w:rPr>
        <w:t xml:space="preserve"> URL:</w:t>
      </w:r>
      <w:r w:rsidRPr="00582C63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582C63">
          <w:rPr>
            <w:rStyle w:val="a3"/>
            <w:rFonts w:ascii="Times New Roman" w:hAnsi="Times New Roman" w:cs="Times New Roman"/>
            <w:sz w:val="24"/>
            <w:szCs w:val="24"/>
          </w:rPr>
          <w:t>http://www.mediasphera.ru</w:t>
        </w:r>
      </w:hyperlink>
      <w:r w:rsidRPr="00582C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29B" w:rsidRDefault="004E629B" w:rsidP="00582C6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16780" w:rsidRDefault="00716780" w:rsidP="00582C6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16780" w:rsidRDefault="00716780" w:rsidP="00582C6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16780" w:rsidRPr="00582C63" w:rsidRDefault="00716780" w:rsidP="00582C63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4E629B" w:rsidRPr="00417FA5" w:rsidRDefault="004E629B" w:rsidP="009870D9">
      <w:pPr>
        <w:ind w:firstLine="709"/>
        <w:rPr>
          <w:rStyle w:val="a3"/>
          <w:bCs/>
          <w:color w:val="FFFFFF" w:themeColor="background1"/>
        </w:rPr>
      </w:pPr>
      <w:r w:rsidRPr="00417FA5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             Заведующий библиотекой                                         А.В. Данилова</w:t>
      </w:r>
    </w:p>
    <w:sectPr w:rsidR="004E629B" w:rsidRPr="0041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40"/>
    <w:multiLevelType w:val="hybridMultilevel"/>
    <w:tmpl w:val="94FC15B4"/>
    <w:lvl w:ilvl="0" w:tplc="22FA36C6">
      <w:start w:val="1"/>
      <w:numFmt w:val="decimal"/>
      <w:lvlText w:val="%1."/>
      <w:lvlJc w:val="left"/>
      <w:pPr>
        <w:ind w:left="107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54A58"/>
    <w:multiLevelType w:val="hybridMultilevel"/>
    <w:tmpl w:val="52FA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02B5D"/>
    <w:multiLevelType w:val="hybridMultilevel"/>
    <w:tmpl w:val="01F21696"/>
    <w:lvl w:ilvl="0" w:tplc="FBDA6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9B"/>
    <w:rsid w:val="00321285"/>
    <w:rsid w:val="003561A4"/>
    <w:rsid w:val="003F4072"/>
    <w:rsid w:val="00417FA5"/>
    <w:rsid w:val="00466FAD"/>
    <w:rsid w:val="004D0562"/>
    <w:rsid w:val="004E629B"/>
    <w:rsid w:val="00582C63"/>
    <w:rsid w:val="006905ED"/>
    <w:rsid w:val="00716780"/>
    <w:rsid w:val="007C2B88"/>
    <w:rsid w:val="00953486"/>
    <w:rsid w:val="009870D9"/>
    <w:rsid w:val="00CB5C27"/>
    <w:rsid w:val="00F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E629B"/>
    <w:pPr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E6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E62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629B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E62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4E629B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4E62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E629B"/>
    <w:pPr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E6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E629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629B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E62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4E629B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4E62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publication/6446/udb/12/&#1092;&#1072;&#1088;&#1084;&#1072;&#1094;&#1080;&#1103;" TargetMode="External"/><Relationship Id="rId13" Type="http://schemas.openxmlformats.org/officeDocument/2006/relationships/hyperlink" Target="https://femb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47311.html" TargetMode="External"/><Relationship Id="rId12" Type="http://schemas.openxmlformats.org/officeDocument/2006/relationships/hyperlink" Target="https://kurskmed.com/department/library/page/Consultant_Plus%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ediasphera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75683.html" TargetMode="External"/><Relationship Id="rId11" Type="http://schemas.openxmlformats.org/officeDocument/2006/relationships/hyperlink" Target="https://elibrary.ru/%20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lsnet.ru/" TargetMode="External"/><Relationship Id="rId10" Type="http://schemas.openxmlformats.org/officeDocument/2006/relationships/hyperlink" Target="https://eivis.ru/browse/publication/4635/udb/12/&#1079;&#1076;&#1088;&#1072;&#1074;&#1086;&#1086;&#1093;&#1088;&#1072;&#1085;&#1077;&#1085;&#1080;&#1077;&#1088;&#1086;&#1089;&#1089;&#1080;&#1081;&#1089;&#1082;&#1086;&#1081;-&#1092;&#1077;&#1076;&#1077;&#1088;&#1072;&#1094;&#1080;&#1080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vis.ru/browse/publication/8227/udb/12/&#1088;&#1077;&#1084;&#1077;&#1076;&#1080;&#1091;&#1084;" TargetMode="External"/><Relationship Id="rId14" Type="http://schemas.openxmlformats.org/officeDocument/2006/relationships/hyperlink" Target="http://grls.rosminzdra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2026-03-03T07:15:00Z</dcterms:created>
  <dcterms:modified xsi:type="dcterms:W3CDTF">2026-03-11T10:18:00Z</dcterms:modified>
</cp:coreProperties>
</file>