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FB" w:rsidRPr="000F3AFE" w:rsidRDefault="005709FB" w:rsidP="00CC7402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3AFE">
        <w:rPr>
          <w:rFonts w:ascii="Times New Roman" w:eastAsia="Calibri" w:hAnsi="Times New Roman" w:cs="Times New Roman"/>
          <w:sz w:val="28"/>
          <w:szCs w:val="28"/>
          <w:lang w:eastAsia="ru-RU"/>
        </w:rPr>
        <w:t>к рабочей программе дисциплины</w:t>
      </w:r>
    </w:p>
    <w:p w:rsidR="005709FB" w:rsidRPr="000F3AFE" w:rsidRDefault="001E1789" w:rsidP="00CC7402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0F3AF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ГИГИЕНА ДЕТЕЙ И ПОДРОСТКОВ</w:t>
      </w:r>
    </w:p>
    <w:p w:rsidR="005709FB" w:rsidRPr="000F3AFE" w:rsidRDefault="005709FB" w:rsidP="00CC7402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</w:t>
      </w:r>
      <w:proofErr w:type="spellStart"/>
      <w:r w:rsidRPr="000F3AFE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F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</w:t>
      </w:r>
      <w:r w:rsidR="0030689A" w:rsidRPr="000F3AF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F3AFE">
        <w:rPr>
          <w:rFonts w:ascii="Times New Roman" w:eastAsia="Calibri" w:hAnsi="Times New Roman" w:cs="Times New Roman"/>
          <w:sz w:val="28"/>
          <w:szCs w:val="28"/>
          <w:lang w:eastAsia="ru-RU"/>
        </w:rPr>
        <w:t>.05</w:t>
      </w:r>
      <w:r w:rsidR="006D4952" w:rsidRPr="000F3AFE">
        <w:rPr>
          <w:rFonts w:ascii="Times New Roman" w:eastAsia="Calibri" w:hAnsi="Times New Roman" w:cs="Times New Roman"/>
          <w:sz w:val="28"/>
          <w:szCs w:val="28"/>
          <w:lang w:eastAsia="ru-RU"/>
        </w:rPr>
        <w:t>.01</w:t>
      </w:r>
      <w:r w:rsidR="0030689A" w:rsidRPr="000F3AFE">
        <w:rPr>
          <w:rFonts w:ascii="Times New Roman" w:eastAsia="Calibri" w:hAnsi="Times New Roman" w:cs="Times New Roman"/>
          <w:sz w:val="28"/>
          <w:szCs w:val="28"/>
          <w:lang w:eastAsia="ru-RU"/>
        </w:rPr>
        <w:t>медико-профилактическое дело</w:t>
      </w:r>
    </w:p>
    <w:p w:rsidR="00220799" w:rsidRPr="000F3AFE" w:rsidRDefault="00220799" w:rsidP="00CC7402">
      <w:pPr>
        <w:spacing w:after="0" w:line="22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F3A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Учебно-методическое и информационное обеспечение дисциплины</w:t>
      </w:r>
    </w:p>
    <w:p w:rsidR="00220799" w:rsidRPr="000F3AFE" w:rsidRDefault="00220799" w:rsidP="000F3A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ar-SA"/>
        </w:rPr>
      </w:pPr>
    </w:p>
    <w:p w:rsidR="00DB5E2A" w:rsidRDefault="00DB5E2A" w:rsidP="00482F7E">
      <w:pPr>
        <w:shd w:val="clear" w:color="auto" w:fill="FFFFFF"/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ar-SA"/>
        </w:rPr>
      </w:pPr>
      <w:r w:rsidRPr="00482F7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ar-SA"/>
        </w:rPr>
        <w:t>Основная литература</w:t>
      </w:r>
    </w:p>
    <w:p w:rsidR="009F1961" w:rsidRPr="00482F7E" w:rsidRDefault="009F1961" w:rsidP="00482F7E">
      <w:pPr>
        <w:shd w:val="clear" w:color="auto" w:fill="FFFFFF"/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ar-SA"/>
        </w:rPr>
      </w:pPr>
    </w:p>
    <w:p w:rsidR="002A667E" w:rsidRPr="000F3AFE" w:rsidRDefault="002A667E" w:rsidP="000F3AFE">
      <w:pPr>
        <w:pStyle w:val="a4"/>
        <w:numPr>
          <w:ilvl w:val="0"/>
          <w:numId w:val="12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ar-SA"/>
        </w:rPr>
      </w:pPr>
      <w:r w:rsidRPr="000F3AFE">
        <w:rPr>
          <w:rFonts w:ascii="Times New Roman" w:hAnsi="Times New Roman" w:cs="Times New Roman"/>
          <w:sz w:val="28"/>
          <w:szCs w:val="28"/>
          <w:shd w:val="clear" w:color="auto" w:fill="FFFFFF"/>
        </w:rPr>
        <w:t>Гигиена детей и подростков : руководство к практическим занятиям : учеб</w:t>
      </w:r>
      <w:proofErr w:type="gramStart"/>
      <w:r w:rsidRPr="000F3AFE">
        <w:rPr>
          <w:rFonts w:ascii="Times New Roman" w:hAnsi="Times New Roman" w:cs="Times New Roman"/>
          <w:sz w:val="28"/>
          <w:szCs w:val="28"/>
          <w:shd w:val="clear" w:color="auto" w:fill="FFFFFF"/>
        </w:rPr>
        <w:t>.п</w:t>
      </w:r>
      <w:proofErr w:type="gramEnd"/>
      <w:r w:rsidRPr="000F3AFE">
        <w:rPr>
          <w:rFonts w:ascii="Times New Roman" w:hAnsi="Times New Roman" w:cs="Times New Roman"/>
          <w:sz w:val="28"/>
          <w:szCs w:val="28"/>
          <w:shd w:val="clear" w:color="auto" w:fill="FFFFFF"/>
        </w:rPr>
        <w:t>особие / под ред. В. Р. Кучмы. - Москва</w:t>
      </w:r>
      <w:proofErr w:type="gramStart"/>
      <w:r w:rsidRPr="000F3A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F3A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ГЭОТАР-Медиа, 2023. - 560 с. - ISBN 978-5-9704-7422-8. - Текст</w:t>
      </w:r>
      <w:proofErr w:type="gramStart"/>
      <w:r w:rsidRPr="000F3A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F3A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0F3A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spellStart"/>
      <w:proofErr w:type="gramEnd"/>
      <w:r w:rsidR="005F4F3A" w:rsidRPr="000F3AFE">
        <w:rPr>
          <w:sz w:val="28"/>
          <w:szCs w:val="28"/>
        </w:rPr>
        <w:fldChar w:fldCharType="begin"/>
      </w:r>
      <w:r w:rsidR="00F1179D" w:rsidRPr="000F3AFE">
        <w:rPr>
          <w:sz w:val="28"/>
          <w:szCs w:val="28"/>
        </w:rPr>
        <w:instrText>HYPERLINK "https://www.studentlibrary.ru/book/ISBN9785970474228.html"</w:instrText>
      </w:r>
      <w:r w:rsidR="005F4F3A" w:rsidRPr="000F3AFE">
        <w:rPr>
          <w:sz w:val="28"/>
          <w:szCs w:val="28"/>
        </w:rPr>
        <w:fldChar w:fldCharType="separate"/>
      </w:r>
      <w:r w:rsidR="001F1664" w:rsidRPr="000F3AF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https</w:t>
      </w:r>
      <w:proofErr w:type="spellEnd"/>
      <w:r w:rsidR="001F1664" w:rsidRPr="000F3AF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://www.studentlibrary.ru/book/ISBN9785970474228.html</w:t>
      </w:r>
      <w:r w:rsidR="005F4F3A" w:rsidRPr="000F3AFE">
        <w:rPr>
          <w:sz w:val="28"/>
          <w:szCs w:val="28"/>
        </w:rPr>
        <w:fldChar w:fldCharType="end"/>
      </w:r>
    </w:p>
    <w:p w:rsidR="001F1664" w:rsidRPr="000F3AFE" w:rsidRDefault="001F1664" w:rsidP="000F3AFE">
      <w:pPr>
        <w:pStyle w:val="a4"/>
        <w:numPr>
          <w:ilvl w:val="0"/>
          <w:numId w:val="12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ar-SA"/>
        </w:rPr>
      </w:pPr>
      <w:r w:rsidRPr="000F3AFE">
        <w:rPr>
          <w:rFonts w:ascii="Times New Roman" w:hAnsi="Times New Roman" w:cs="Times New Roman"/>
          <w:sz w:val="28"/>
          <w:szCs w:val="28"/>
          <w:shd w:val="clear" w:color="auto" w:fill="FFFFFF"/>
        </w:rPr>
        <w:t>Кучма, В. Р. Гигиена детей и подростков : учебник / В. Р. Кучма. ― 3-е изд.</w:t>
      </w:r>
      <w:proofErr w:type="gramStart"/>
      <w:r w:rsidRPr="000F3A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0F3A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доп. - Москва : ГЭОТАР-Медиа, 2020. - 528 с. - ISBN 978-5-9704-4940-0. - Текст</w:t>
      </w:r>
      <w:proofErr w:type="gramStart"/>
      <w:r w:rsidRPr="000F3A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F3A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0F3A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spellStart"/>
      <w:proofErr w:type="gramEnd"/>
      <w:r w:rsidR="005F4F3A" w:rsidRPr="000F3AFE">
        <w:rPr>
          <w:sz w:val="28"/>
          <w:szCs w:val="28"/>
        </w:rPr>
        <w:fldChar w:fldCharType="begin"/>
      </w:r>
      <w:r w:rsidR="005F4F3A" w:rsidRPr="000F3AFE">
        <w:rPr>
          <w:sz w:val="28"/>
          <w:szCs w:val="28"/>
        </w:rPr>
        <w:instrText>HYPERLINK "https://www.studentlibrary.ru/book/ISBN9785970449400.html"</w:instrText>
      </w:r>
      <w:r w:rsidR="005F4F3A" w:rsidRPr="000F3AFE">
        <w:rPr>
          <w:sz w:val="28"/>
          <w:szCs w:val="28"/>
        </w:rPr>
        <w:fldChar w:fldCharType="separate"/>
      </w:r>
      <w:r w:rsidR="00313770" w:rsidRPr="000F3AF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https</w:t>
      </w:r>
      <w:proofErr w:type="spellEnd"/>
      <w:r w:rsidR="00313770" w:rsidRPr="000F3AF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://www.studentlibrary.ru/book/ISBN9785970449400.html</w:t>
      </w:r>
      <w:r w:rsidR="005F4F3A" w:rsidRPr="000F3AFE">
        <w:rPr>
          <w:sz w:val="28"/>
          <w:szCs w:val="28"/>
        </w:rPr>
        <w:fldChar w:fldCharType="end"/>
      </w:r>
    </w:p>
    <w:p w:rsidR="00313770" w:rsidRPr="000F3AFE" w:rsidRDefault="00313770" w:rsidP="000F3AFE">
      <w:pPr>
        <w:pStyle w:val="a4"/>
        <w:shd w:val="clear" w:color="auto" w:fill="FFFFFF"/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ar-SA"/>
        </w:rPr>
      </w:pPr>
    </w:p>
    <w:p w:rsidR="00CE204E" w:rsidRDefault="00DB5E2A" w:rsidP="00482F7E">
      <w:pPr>
        <w:shd w:val="clear" w:color="auto" w:fill="FFFFFF"/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ar-SA"/>
        </w:rPr>
      </w:pPr>
      <w:r w:rsidRPr="00482F7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ar-SA"/>
        </w:rPr>
        <w:t>Дополнительная литература</w:t>
      </w:r>
    </w:p>
    <w:p w:rsidR="009F1961" w:rsidRPr="00482F7E" w:rsidRDefault="009F1961" w:rsidP="00482F7E">
      <w:pPr>
        <w:shd w:val="clear" w:color="auto" w:fill="FFFFFF"/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  <w:lang w:eastAsia="ar-SA"/>
        </w:rPr>
      </w:pPr>
      <w:bookmarkStart w:id="0" w:name="_GoBack"/>
      <w:bookmarkEnd w:id="0"/>
    </w:p>
    <w:p w:rsidR="001C020A" w:rsidRPr="000F3AFE" w:rsidRDefault="004867D4" w:rsidP="000F3AF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3AF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Методические рекомендации студентам</w:t>
      </w:r>
      <w:r w:rsidRPr="000F3A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факультета медико-профилактического дела для выполнения самостоятельных работ по гигиене детей и подростков [Электронный ресурс] / Курск</w:t>
      </w:r>
      <w:proofErr w:type="gramStart"/>
      <w:r w:rsidRPr="000F3AFE">
        <w:rPr>
          <w:rFonts w:ascii="Times New Roman" w:eastAsia="Times New Roman" w:hAnsi="Times New Roman" w:cs="Times New Roman"/>
          <w:sz w:val="28"/>
          <w:szCs w:val="28"/>
          <w:lang w:eastAsia="ar-SA"/>
        </w:rPr>
        <w:t>.г</w:t>
      </w:r>
      <w:proofErr w:type="gramEnd"/>
      <w:r w:rsidRPr="000F3A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ос. мед. ун-т, каф. общ. гигиены; [сост.: А. М. </w:t>
      </w:r>
      <w:r w:rsidRPr="000F3AF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Черных</w:t>
      </w:r>
      <w:r w:rsidRPr="000F3A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М. В. </w:t>
      </w:r>
      <w:proofErr w:type="spellStart"/>
      <w:r w:rsidRPr="000F3AFE">
        <w:rPr>
          <w:rFonts w:ascii="Times New Roman" w:eastAsia="Times New Roman" w:hAnsi="Times New Roman" w:cs="Times New Roman"/>
          <w:sz w:val="28"/>
          <w:szCs w:val="28"/>
          <w:lang w:eastAsia="ar-SA"/>
        </w:rPr>
        <w:t>Банченко</w:t>
      </w:r>
      <w:proofErr w:type="spellEnd"/>
      <w:r w:rsidRPr="000F3A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О. М. </w:t>
      </w:r>
      <w:proofErr w:type="spellStart"/>
      <w:r w:rsidRPr="000F3AFE">
        <w:rPr>
          <w:rFonts w:ascii="Times New Roman" w:eastAsia="Times New Roman" w:hAnsi="Times New Roman" w:cs="Times New Roman"/>
          <w:sz w:val="28"/>
          <w:szCs w:val="28"/>
          <w:lang w:eastAsia="ar-SA"/>
        </w:rPr>
        <w:t>Шепелева</w:t>
      </w:r>
      <w:proofErr w:type="spellEnd"/>
      <w:r w:rsidRPr="000F3A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; </w:t>
      </w:r>
      <w:proofErr w:type="spellStart"/>
      <w:r w:rsidRPr="000F3AFE">
        <w:rPr>
          <w:rFonts w:ascii="Times New Roman" w:eastAsia="Times New Roman" w:hAnsi="Times New Roman" w:cs="Times New Roman"/>
          <w:sz w:val="28"/>
          <w:szCs w:val="28"/>
          <w:lang w:eastAsia="ar-SA"/>
        </w:rPr>
        <w:t>рец</w:t>
      </w:r>
      <w:proofErr w:type="spellEnd"/>
      <w:r w:rsidRPr="000F3A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0F3AFE">
        <w:rPr>
          <w:rFonts w:ascii="Times New Roman" w:eastAsia="Times New Roman" w:hAnsi="Times New Roman" w:cs="Times New Roman"/>
          <w:sz w:val="28"/>
          <w:szCs w:val="28"/>
          <w:lang w:eastAsia="ar-SA"/>
        </w:rPr>
        <w:t>Г. А. Сидоров].</w:t>
      </w:r>
      <w:proofErr w:type="gramEnd"/>
      <w:r w:rsidRPr="000F3A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Курск: Изд-во КГМУ, 2016. - 150 с. </w:t>
      </w:r>
      <w:r w:rsidRPr="000F3AF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URL</w:t>
      </w:r>
      <w:r w:rsidRPr="000F3A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hyperlink r:id="rId7" w:history="1">
        <w:r w:rsidR="009F1961" w:rsidRPr="006560F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http://library.kursksmu.net/cgi-bin/irbis64r_15/cgiirbis_64.exe?LNG=&amp;I21DBN=MIXED&amp;P21DBN=MIXED&amp;S21STN=1&amp;S21REF=3&amp;S21FMT=fullwebr&amp;C21COM=S&amp;S21CNR=10&amp;S21P01=0&amp;S21P02=0&amp;S21P03=I=&amp;S21STR=613%2F%D0%9C%2054%2D122422488</w:t>
        </w:r>
      </w:hyperlink>
    </w:p>
    <w:p w:rsidR="000F3AFE" w:rsidRPr="000F3AFE" w:rsidRDefault="000F3AFE" w:rsidP="000F3AFE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0F3AFE" w:rsidRPr="00482F7E" w:rsidRDefault="000F3AFE" w:rsidP="00482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482F7E">
        <w:rPr>
          <w:rFonts w:ascii="Times New Roman" w:hAnsi="Times New Roman" w:cs="Times New Roman"/>
          <w:b/>
          <w:sz w:val="28"/>
          <w:szCs w:val="28"/>
          <w:u w:val="single"/>
        </w:rPr>
        <w:t>Периодические издания (журналы)</w:t>
      </w:r>
    </w:p>
    <w:p w:rsidR="001C020A" w:rsidRPr="000F3AFE" w:rsidRDefault="001C020A" w:rsidP="000F3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82F7E" w:rsidRPr="00482F7E" w:rsidRDefault="00482F7E" w:rsidP="00482F7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2F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Гигиена и санитария доступ на платформе </w:t>
      </w:r>
      <w:proofErr w:type="spellStart"/>
      <w:r w:rsidRPr="00482F7E">
        <w:rPr>
          <w:rFonts w:ascii="Times New Roman" w:eastAsia="Times New Roman" w:hAnsi="Times New Roman" w:cs="Times New Roman"/>
          <w:sz w:val="28"/>
          <w:szCs w:val="28"/>
          <w:lang w:eastAsia="ar-SA"/>
        </w:rPr>
        <w:t>East</w:t>
      </w:r>
      <w:proofErr w:type="spellEnd"/>
      <w:r w:rsidRPr="00482F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82F7E">
        <w:rPr>
          <w:rFonts w:ascii="Times New Roman" w:eastAsia="Times New Roman" w:hAnsi="Times New Roman" w:cs="Times New Roman"/>
          <w:sz w:val="28"/>
          <w:szCs w:val="28"/>
          <w:lang w:eastAsia="ar-SA"/>
        </w:rPr>
        <w:t>View</w:t>
      </w:r>
      <w:proofErr w:type="spellEnd"/>
      <w:r w:rsidRPr="00482F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8" w:history="1">
        <w:r w:rsidRPr="00482F7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ar-SA"/>
          </w:rPr>
          <w:t>https://dlib.eastview.com/browse/publication/4600/udb/12/гигиена-и-санитария</w:t>
        </w:r>
      </w:hyperlink>
    </w:p>
    <w:p w:rsidR="00482F7E" w:rsidRPr="00482F7E" w:rsidRDefault="00482F7E" w:rsidP="00482F7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82F7E" w:rsidRPr="00482F7E" w:rsidRDefault="00482F7E" w:rsidP="00482F7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82F7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Электронное информационное обеспечение и Интернет-ресурсы</w:t>
      </w:r>
    </w:p>
    <w:p w:rsidR="009F1961" w:rsidRDefault="009F1961" w:rsidP="00482F7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82F7E" w:rsidRPr="00482F7E" w:rsidRDefault="009F1961" w:rsidP="00482F7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82F7E" w:rsidRPr="00482F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1.Электронная библиотека Курского государственного медицинского университета </w:t>
      </w:r>
      <w:proofErr w:type="spellStart"/>
      <w:r w:rsidR="00482F7E" w:rsidRPr="00482F7E">
        <w:rPr>
          <w:rFonts w:ascii="Times New Roman" w:eastAsia="Times New Roman" w:hAnsi="Times New Roman" w:cs="Times New Roman"/>
          <w:sz w:val="28"/>
          <w:szCs w:val="28"/>
          <w:lang w:eastAsia="ar-SA"/>
        </w:rPr>
        <w:t>Medicus</w:t>
      </w:r>
      <w:proofErr w:type="spellEnd"/>
      <w:r w:rsidR="00482F7E" w:rsidRPr="00482F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 </w:t>
      </w:r>
      <w:hyperlink r:id="rId9" w:history="1">
        <w:r w:rsidR="00482F7E" w:rsidRPr="00482F7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ar-SA"/>
          </w:rPr>
          <w:t>http://library.kursksmu.net/</w:t>
        </w:r>
      </w:hyperlink>
    </w:p>
    <w:p w:rsidR="00482F7E" w:rsidRPr="00482F7E" w:rsidRDefault="00482F7E" w:rsidP="00482F7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2F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2.Электронная библиотечная система "Консультант студента". База данных «Комплект Курского ГМУ» - </w:t>
      </w:r>
      <w:hyperlink r:id="rId10" w:tgtFrame="_blank" w:history="1">
        <w:r w:rsidRPr="00482F7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ar-SA"/>
          </w:rPr>
          <w:t>http://www.studentlibrary.ru/</w:t>
        </w:r>
      </w:hyperlink>
    </w:p>
    <w:p w:rsidR="00482F7E" w:rsidRPr="00482F7E" w:rsidRDefault="00482F7E" w:rsidP="00482F7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2F7E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Научная электронная библиотека eLIBRARY.RU - </w:t>
      </w:r>
      <w:hyperlink r:id="rId11" w:tgtFrame="_blank" w:history="1">
        <w:r w:rsidRPr="00482F7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ar-SA"/>
          </w:rPr>
          <w:t>https://elibrary.ru</w:t>
        </w:r>
      </w:hyperlink>
    </w:p>
    <w:p w:rsidR="00482F7E" w:rsidRPr="00482F7E" w:rsidRDefault="00482F7E" w:rsidP="00482F7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2F7E">
        <w:rPr>
          <w:rFonts w:ascii="Times New Roman" w:eastAsia="Times New Roman" w:hAnsi="Times New Roman" w:cs="Times New Roman"/>
          <w:sz w:val="28"/>
          <w:szCs w:val="28"/>
          <w:lang w:eastAsia="ar-SA"/>
        </w:rPr>
        <w:t>4. Национальная электронная библиотека «НЭБ» -</w:t>
      </w:r>
      <w:hyperlink r:id="rId12" w:tgtFrame="_blank" w:history="1">
        <w:r w:rsidRPr="00482F7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ar-SA"/>
          </w:rPr>
          <w:t>https://rusneb.ru</w:t>
        </w:r>
      </w:hyperlink>
    </w:p>
    <w:p w:rsidR="00482F7E" w:rsidRPr="00482F7E" w:rsidRDefault="00482F7E" w:rsidP="00482F7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2F7E">
        <w:rPr>
          <w:rFonts w:ascii="Times New Roman" w:eastAsia="Times New Roman" w:hAnsi="Times New Roman" w:cs="Times New Roman"/>
          <w:sz w:val="28"/>
          <w:szCs w:val="28"/>
          <w:lang w:eastAsia="ar-SA"/>
        </w:rPr>
        <w:t>5. Информационно-правовая система "Консультант+" - </w:t>
      </w:r>
      <w:hyperlink r:id="rId13" w:tgtFrame="_blank" w:history="1">
        <w:r w:rsidRPr="00482F7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ar-SA"/>
          </w:rPr>
          <w:t>http://www.consultant.ru/</w:t>
        </w:r>
      </w:hyperlink>
    </w:p>
    <w:p w:rsidR="00482F7E" w:rsidRPr="00482F7E" w:rsidRDefault="00482F7E" w:rsidP="00482F7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2F7E">
        <w:rPr>
          <w:rFonts w:ascii="Times New Roman" w:eastAsia="Times New Roman" w:hAnsi="Times New Roman" w:cs="Times New Roman"/>
          <w:sz w:val="28"/>
          <w:szCs w:val="28"/>
          <w:lang w:eastAsia="ar-SA"/>
        </w:rPr>
        <w:t>6. Федеральная электронная медицинская библиотека -</w:t>
      </w:r>
      <w:hyperlink r:id="rId14" w:tgtFrame="_blank" w:history="1">
        <w:r w:rsidRPr="00482F7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ar-SA"/>
          </w:rPr>
          <w:t>https://femb.ru/</w:t>
        </w:r>
      </w:hyperlink>
    </w:p>
    <w:p w:rsidR="00482F7E" w:rsidRPr="00482F7E" w:rsidRDefault="00482F7E" w:rsidP="00482F7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2F7E">
        <w:rPr>
          <w:rFonts w:ascii="Times New Roman" w:eastAsia="Times New Roman" w:hAnsi="Times New Roman" w:cs="Times New Roman"/>
          <w:sz w:val="28"/>
          <w:szCs w:val="28"/>
          <w:lang w:eastAsia="ar-SA"/>
        </w:rPr>
        <w:t>7. Центральная Научная Медицинская Библиотека -</w:t>
      </w:r>
      <w:hyperlink r:id="rId15" w:tgtFrame="_blank" w:history="1">
        <w:r w:rsidRPr="00482F7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ar-SA"/>
          </w:rPr>
          <w:t>https://rucml.ru/pages/rusmed</w:t>
        </w:r>
      </w:hyperlink>
    </w:p>
    <w:p w:rsidR="00482F7E" w:rsidRPr="00482F7E" w:rsidRDefault="00482F7E" w:rsidP="00482F7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2F7E">
        <w:rPr>
          <w:rFonts w:ascii="Times New Roman" w:eastAsia="Times New Roman" w:hAnsi="Times New Roman" w:cs="Times New Roman"/>
          <w:sz w:val="28"/>
          <w:szCs w:val="28"/>
          <w:lang w:eastAsia="ar-SA"/>
        </w:rPr>
        <w:t>8. Российская государственная библиотека - </w:t>
      </w:r>
      <w:hyperlink r:id="rId16" w:tgtFrame="_blank" w:history="1">
        <w:r w:rsidRPr="00482F7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ar-SA"/>
          </w:rPr>
          <w:t>https://search.rsl.ru/ru/search</w:t>
        </w:r>
      </w:hyperlink>
    </w:p>
    <w:p w:rsidR="00482F7E" w:rsidRPr="00482F7E" w:rsidRDefault="00482F7E" w:rsidP="00482F7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2F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 </w:t>
      </w:r>
      <w:proofErr w:type="spellStart"/>
      <w:r w:rsidRPr="00482F7E">
        <w:rPr>
          <w:rFonts w:ascii="Times New Roman" w:eastAsia="Times New Roman" w:hAnsi="Times New Roman" w:cs="Times New Roman"/>
          <w:sz w:val="28"/>
          <w:szCs w:val="28"/>
          <w:lang w:eastAsia="ar-SA"/>
        </w:rPr>
        <w:t>КиберЛенинка</w:t>
      </w:r>
      <w:proofErr w:type="spellEnd"/>
      <w:r w:rsidRPr="00482F7E"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hyperlink r:id="rId17" w:tgtFrame="_blank" w:history="1">
        <w:r w:rsidRPr="00482F7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ar-SA"/>
          </w:rPr>
          <w:t>https://cyberleninka.ru/https://cyberleninka.org</w:t>
        </w:r>
      </w:hyperlink>
    </w:p>
    <w:p w:rsidR="00482F7E" w:rsidRPr="00482F7E" w:rsidRDefault="00482F7E" w:rsidP="00482F7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482F7E">
        <w:rPr>
          <w:rFonts w:ascii="Times New Roman" w:eastAsia="Times New Roman" w:hAnsi="Times New Roman" w:cs="Times New Roman"/>
          <w:sz w:val="28"/>
          <w:szCs w:val="28"/>
          <w:lang w:eastAsia="ar-SA"/>
        </w:rPr>
        <w:t>10. Федеральная служба по надзору в сфере защиты прав потребителей и благополучия человека</w:t>
      </w:r>
      <w:r w:rsidRPr="00482F7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 </w:t>
      </w:r>
      <w:hyperlink r:id="rId18" w:tgtFrame="_blank" w:history="1">
        <w:r w:rsidRPr="00482F7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ar-SA"/>
          </w:rPr>
          <w:t>https://rospotrebnadzor.ru/</w:t>
        </w:r>
      </w:hyperlink>
    </w:p>
    <w:p w:rsidR="00482F7E" w:rsidRPr="00482F7E" w:rsidRDefault="00482F7E" w:rsidP="00482F7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482F7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11. Справочно-информационная система «</w:t>
      </w:r>
      <w:proofErr w:type="spellStart"/>
      <w:r w:rsidRPr="00482F7E">
        <w:rPr>
          <w:rFonts w:ascii="Times New Roman" w:eastAsia="Times New Roman" w:hAnsi="Times New Roman" w:cs="Times New Roman"/>
          <w:sz w:val="28"/>
          <w:szCs w:val="28"/>
          <w:lang w:eastAsia="ar-SA"/>
        </w:rPr>
        <w:t>MedBaseGeotar</w:t>
      </w:r>
      <w:proofErr w:type="spellEnd"/>
      <w:r w:rsidRPr="00482F7E">
        <w:rPr>
          <w:rFonts w:ascii="Times New Roman" w:eastAsia="Times New Roman" w:hAnsi="Times New Roman" w:cs="Times New Roman"/>
          <w:sz w:val="28"/>
          <w:szCs w:val="28"/>
          <w:lang w:eastAsia="ar-SA"/>
        </w:rPr>
        <w:t>» - </w:t>
      </w:r>
      <w:hyperlink r:id="rId19" w:history="1">
        <w:r w:rsidRPr="00482F7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ar-SA"/>
          </w:rPr>
          <w:t>https://mbasegeotar.ru/</w:t>
        </w:r>
      </w:hyperlink>
    </w:p>
    <w:p w:rsidR="00482F7E" w:rsidRPr="00482F7E" w:rsidRDefault="00482F7E" w:rsidP="00482F7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82F7E" w:rsidRDefault="00482F7E" w:rsidP="00161D44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D44" w:rsidRPr="000F3AFE" w:rsidRDefault="00161D44" w:rsidP="00161D44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3AF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Разработано:</w:t>
      </w:r>
    </w:p>
    <w:p w:rsidR="00F058F6" w:rsidRPr="000F3AFE" w:rsidRDefault="00161D44" w:rsidP="00161D44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3AFE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</w:t>
      </w:r>
      <w:r w:rsidR="001F1664" w:rsidRPr="000F3A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ый за дисциплину, </w:t>
      </w:r>
      <w:proofErr w:type="spellStart"/>
      <w:r w:rsidR="001F1664" w:rsidRPr="000F3AFE">
        <w:rPr>
          <w:rFonts w:ascii="Times New Roman" w:eastAsia="Times New Roman" w:hAnsi="Times New Roman" w:cs="Times New Roman"/>
          <w:sz w:val="28"/>
          <w:szCs w:val="28"/>
          <w:lang w:eastAsia="ar-SA"/>
        </w:rPr>
        <w:t>д.м</w:t>
      </w:r>
      <w:proofErr w:type="gramStart"/>
      <w:r w:rsidR="001F1664" w:rsidRPr="000F3AFE">
        <w:rPr>
          <w:rFonts w:ascii="Times New Roman" w:eastAsia="Times New Roman" w:hAnsi="Times New Roman" w:cs="Times New Roman"/>
          <w:sz w:val="28"/>
          <w:szCs w:val="28"/>
          <w:lang w:eastAsia="ar-SA"/>
        </w:rPr>
        <w:t>.н</w:t>
      </w:r>
      <w:proofErr w:type="spellEnd"/>
      <w:proofErr w:type="gramEnd"/>
      <w:r w:rsidR="001F1664" w:rsidRPr="000F3AFE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профессор, заведующий</w:t>
      </w:r>
      <w:r w:rsidRPr="000F3A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каф</w:t>
      </w:r>
      <w:r w:rsidR="00F058F6" w:rsidRPr="000F3A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едрой </w:t>
      </w:r>
      <w:r w:rsidRPr="000F3A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общей гигиены  </w:t>
      </w:r>
    </w:p>
    <w:p w:rsidR="002215E0" w:rsidRPr="000F3AFE" w:rsidRDefault="001F1664" w:rsidP="00161D44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3AFE">
        <w:rPr>
          <w:rFonts w:ascii="Times New Roman" w:eastAsia="Times New Roman" w:hAnsi="Times New Roman" w:cs="Times New Roman"/>
          <w:sz w:val="28"/>
          <w:szCs w:val="28"/>
          <w:lang w:eastAsia="ar-SA"/>
        </w:rPr>
        <w:t>А.М. Черных</w:t>
      </w:r>
    </w:p>
    <w:sectPr w:rsidR="002215E0" w:rsidRPr="000F3AFE" w:rsidSect="00161D44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D4E"/>
    <w:multiLevelType w:val="hybridMultilevel"/>
    <w:tmpl w:val="915CFA28"/>
    <w:lvl w:ilvl="0" w:tplc="BE9C0EF0">
      <w:start w:val="1"/>
      <w:numFmt w:val="decimal"/>
      <w:lvlText w:val="%1."/>
      <w:lvlJc w:val="left"/>
      <w:pPr>
        <w:ind w:left="-6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4642FED"/>
    <w:multiLevelType w:val="hybridMultilevel"/>
    <w:tmpl w:val="28F0CFC0"/>
    <w:lvl w:ilvl="0" w:tplc="B85049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862F8F"/>
    <w:multiLevelType w:val="hybridMultilevel"/>
    <w:tmpl w:val="9DEA9C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3C6441"/>
    <w:multiLevelType w:val="hybridMultilevel"/>
    <w:tmpl w:val="1F960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74A4A"/>
    <w:multiLevelType w:val="hybridMultilevel"/>
    <w:tmpl w:val="8C96D6B4"/>
    <w:lvl w:ilvl="0" w:tplc="50A09D86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90677"/>
    <w:multiLevelType w:val="hybridMultilevel"/>
    <w:tmpl w:val="84C4FD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2B75B3"/>
    <w:multiLevelType w:val="hybridMultilevel"/>
    <w:tmpl w:val="6FC07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4159B"/>
    <w:multiLevelType w:val="hybridMultilevel"/>
    <w:tmpl w:val="1E90B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50BE4"/>
    <w:multiLevelType w:val="hybridMultilevel"/>
    <w:tmpl w:val="023C0408"/>
    <w:lvl w:ilvl="0" w:tplc="103295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E61CE"/>
    <w:multiLevelType w:val="hybridMultilevel"/>
    <w:tmpl w:val="87BCB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27FA9"/>
    <w:multiLevelType w:val="hybridMultilevel"/>
    <w:tmpl w:val="8A426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F5895"/>
    <w:multiLevelType w:val="hybridMultilevel"/>
    <w:tmpl w:val="2C144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A395E"/>
    <w:multiLevelType w:val="hybridMultilevel"/>
    <w:tmpl w:val="27B01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4478F1"/>
    <w:multiLevelType w:val="hybridMultilevel"/>
    <w:tmpl w:val="6D9C5204"/>
    <w:lvl w:ilvl="0" w:tplc="C04A7C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F7FE4"/>
    <w:multiLevelType w:val="hybridMultilevel"/>
    <w:tmpl w:val="B9E629BC"/>
    <w:lvl w:ilvl="0" w:tplc="90766DA6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>
    <w:nsid w:val="7097179F"/>
    <w:multiLevelType w:val="hybridMultilevel"/>
    <w:tmpl w:val="62D8727C"/>
    <w:lvl w:ilvl="0" w:tplc="0EBA47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2F441BA"/>
    <w:multiLevelType w:val="hybridMultilevel"/>
    <w:tmpl w:val="6430E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2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0"/>
  </w:num>
  <w:num w:numId="12">
    <w:abstractNumId w:val="14"/>
  </w:num>
  <w:num w:numId="13">
    <w:abstractNumId w:val="16"/>
  </w:num>
  <w:num w:numId="14">
    <w:abstractNumId w:val="9"/>
  </w:num>
  <w:num w:numId="15">
    <w:abstractNumId w:val="1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1EAC"/>
    <w:rsid w:val="0000725E"/>
    <w:rsid w:val="00015322"/>
    <w:rsid w:val="000845E1"/>
    <w:rsid w:val="000E2036"/>
    <w:rsid w:val="000F3AFE"/>
    <w:rsid w:val="00132BE8"/>
    <w:rsid w:val="00161D44"/>
    <w:rsid w:val="00166450"/>
    <w:rsid w:val="001C020A"/>
    <w:rsid w:val="001D2812"/>
    <w:rsid w:val="001E1789"/>
    <w:rsid w:val="001F1664"/>
    <w:rsid w:val="00220799"/>
    <w:rsid w:val="002215E0"/>
    <w:rsid w:val="002A667E"/>
    <w:rsid w:val="002A7154"/>
    <w:rsid w:val="002F289F"/>
    <w:rsid w:val="002F5C37"/>
    <w:rsid w:val="0030689A"/>
    <w:rsid w:val="00313770"/>
    <w:rsid w:val="00333066"/>
    <w:rsid w:val="003D7895"/>
    <w:rsid w:val="00474F23"/>
    <w:rsid w:val="00482F7E"/>
    <w:rsid w:val="004867D4"/>
    <w:rsid w:val="004D6CD4"/>
    <w:rsid w:val="00535726"/>
    <w:rsid w:val="005709FB"/>
    <w:rsid w:val="005F4F3A"/>
    <w:rsid w:val="006C487B"/>
    <w:rsid w:val="006D4952"/>
    <w:rsid w:val="00740FEB"/>
    <w:rsid w:val="00771CE6"/>
    <w:rsid w:val="007F384C"/>
    <w:rsid w:val="008679F5"/>
    <w:rsid w:val="0096191A"/>
    <w:rsid w:val="009B04A7"/>
    <w:rsid w:val="009D1EEA"/>
    <w:rsid w:val="009E7167"/>
    <w:rsid w:val="009F1961"/>
    <w:rsid w:val="00A0675C"/>
    <w:rsid w:val="00A751FB"/>
    <w:rsid w:val="00AC1733"/>
    <w:rsid w:val="00B47AFE"/>
    <w:rsid w:val="00B530C1"/>
    <w:rsid w:val="00BA0203"/>
    <w:rsid w:val="00BA30C4"/>
    <w:rsid w:val="00BB1C36"/>
    <w:rsid w:val="00C408A2"/>
    <w:rsid w:val="00CC5789"/>
    <w:rsid w:val="00CC7402"/>
    <w:rsid w:val="00CE204E"/>
    <w:rsid w:val="00D45169"/>
    <w:rsid w:val="00DB5E2A"/>
    <w:rsid w:val="00E130C1"/>
    <w:rsid w:val="00E259A4"/>
    <w:rsid w:val="00E61EAC"/>
    <w:rsid w:val="00E82CF6"/>
    <w:rsid w:val="00EA6C9E"/>
    <w:rsid w:val="00EC2B16"/>
    <w:rsid w:val="00EC6E74"/>
    <w:rsid w:val="00ED35B3"/>
    <w:rsid w:val="00EE7A7B"/>
    <w:rsid w:val="00F058F6"/>
    <w:rsid w:val="00F1179D"/>
    <w:rsid w:val="00F3110B"/>
    <w:rsid w:val="00F46A75"/>
    <w:rsid w:val="00FC0CD5"/>
    <w:rsid w:val="00FF0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F2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E204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CC57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F2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E204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CC57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ib.eastview.com/browse/publication/4600/udb/12/&#1075;&#1080;&#1075;&#1080;&#1077;&#1085;&#1072;-&#1080;-&#1089;&#1072;&#1085;&#1080;&#1090;&#1072;&#1088;&#1080;&#1103;" TargetMode="External"/><Relationship Id="rId13" Type="http://schemas.openxmlformats.org/officeDocument/2006/relationships/hyperlink" Target="http://www.consultant.ru/" TargetMode="External"/><Relationship Id="rId18" Type="http://schemas.openxmlformats.org/officeDocument/2006/relationships/hyperlink" Target="https://rospotrebnadzor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library.kursksmu.net/cgi-bin/irbis64r_15/cgiirbis_64.exe?LNG=&amp;I21DBN=MIXED&amp;P21DBN=MIXED&amp;S21STN=1&amp;S21REF=3&amp;S21FMT=fullwebr&amp;C21COM=S&amp;S21CNR=10&amp;S21P01=0&amp;S21P02=0&amp;S21P03=I=&amp;S21STR=613%2F%D0%9C%2054%2D122422488" TargetMode="External"/><Relationship Id="rId12" Type="http://schemas.openxmlformats.org/officeDocument/2006/relationships/hyperlink" Target="https://rusneb.ru/" TargetMode="External"/><Relationship Id="rId17" Type="http://schemas.openxmlformats.org/officeDocument/2006/relationships/hyperlink" Target="https://cyberleninka.ru/https:/cyberleninka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arch.rsl.ru/ru/searc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ibrary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cml.ru/pages/rusmed" TargetMode="External"/><Relationship Id="rId10" Type="http://schemas.openxmlformats.org/officeDocument/2006/relationships/hyperlink" Target="http://www.studentlibrary.ru/" TargetMode="External"/><Relationship Id="rId19" Type="http://schemas.openxmlformats.org/officeDocument/2006/relationships/hyperlink" Target="https://mbasegeota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rary.kursksmu.net/" TargetMode="External"/><Relationship Id="rId14" Type="http://schemas.openxmlformats.org/officeDocument/2006/relationships/hyperlink" Target="https://fem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21B69-970E-4F46-8421-D434B28A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2023-06-20T08:41:00Z</cp:lastPrinted>
  <dcterms:created xsi:type="dcterms:W3CDTF">2023-06-28T16:36:00Z</dcterms:created>
  <dcterms:modified xsi:type="dcterms:W3CDTF">2024-11-07T10:36:00Z</dcterms:modified>
</cp:coreProperties>
</file>