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B" w:rsidRPr="002D00E0" w:rsidRDefault="00DB28BB" w:rsidP="00DB28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0E0">
        <w:rPr>
          <w:rFonts w:ascii="Times New Roman" w:hAnsi="Times New Roman" w:cs="Times New Roman"/>
          <w:sz w:val="26"/>
          <w:szCs w:val="26"/>
        </w:rPr>
        <w:t>К рабочей программе дисциплины</w:t>
      </w:r>
    </w:p>
    <w:p w:rsidR="00DB28BB" w:rsidRPr="002D00E0" w:rsidRDefault="00DB28BB" w:rsidP="00DB28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E0">
        <w:rPr>
          <w:rFonts w:ascii="Times New Roman" w:hAnsi="Times New Roman" w:cs="Times New Roman"/>
          <w:b/>
          <w:sz w:val="26"/>
          <w:szCs w:val="26"/>
        </w:rPr>
        <w:t>«Детоксикационное питание»</w:t>
      </w:r>
    </w:p>
    <w:p w:rsidR="00DB28BB" w:rsidRPr="002D00E0" w:rsidRDefault="00DB28BB" w:rsidP="00DB28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0E0">
        <w:rPr>
          <w:rFonts w:ascii="Times New Roman" w:hAnsi="Times New Roman" w:cs="Times New Roman"/>
          <w:sz w:val="26"/>
          <w:szCs w:val="26"/>
        </w:rPr>
        <w:t>программа специалитета 32.05.01 Медико-профилактическое дело</w:t>
      </w:r>
    </w:p>
    <w:p w:rsidR="000A16DE" w:rsidRPr="002D00E0" w:rsidRDefault="000A16DE" w:rsidP="000A16DE">
      <w:pPr>
        <w:spacing w:after="0" w:line="220" w:lineRule="auto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A16DE" w:rsidRPr="002D00E0" w:rsidRDefault="000A16DE" w:rsidP="000A16DE">
      <w:pPr>
        <w:numPr>
          <w:ilvl w:val="0"/>
          <w:numId w:val="1"/>
        </w:numPr>
        <w:spacing w:after="0" w:line="220" w:lineRule="auto"/>
        <w:ind w:hanging="35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Учебно-методическое и информационное обеспечение дисциплины</w:t>
      </w:r>
    </w:p>
    <w:p w:rsidR="000A16DE" w:rsidRPr="002D00E0" w:rsidRDefault="000A16DE" w:rsidP="000A16D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A16DE" w:rsidRPr="002D00E0" w:rsidRDefault="000A16DE" w:rsidP="000A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Основная литература</w:t>
      </w:r>
    </w:p>
    <w:p w:rsidR="001744FB" w:rsidRPr="002D00E0" w:rsidRDefault="008F0FB2" w:rsidP="00CC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Гигиена питания : учеб. для </w:t>
      </w:r>
      <w:proofErr w:type="spellStart"/>
      <w:r w:rsidRPr="002D00E0">
        <w:rPr>
          <w:rFonts w:ascii="Times New Roman" w:hAnsi="Times New Roman" w:cs="Times New Roman"/>
          <w:color w:val="000000"/>
          <w:sz w:val="26"/>
          <w:szCs w:val="26"/>
        </w:rPr>
        <w:t>образоват</w:t>
      </w:r>
      <w:proofErr w:type="spellEnd"/>
      <w:r w:rsidRPr="002D00E0">
        <w:rPr>
          <w:rFonts w:ascii="Times New Roman" w:hAnsi="Times New Roman" w:cs="Times New Roman"/>
          <w:color w:val="000000"/>
          <w:sz w:val="26"/>
          <w:szCs w:val="26"/>
        </w:rPr>
        <w:t>. учреждений реализующих программы по специальности "Мед</w:t>
      </w:r>
      <w:proofErr w:type="gramStart"/>
      <w:r w:rsidRPr="002D00E0">
        <w:rPr>
          <w:rFonts w:ascii="Times New Roman" w:hAnsi="Times New Roman" w:cs="Times New Roman"/>
          <w:color w:val="000000"/>
          <w:sz w:val="26"/>
          <w:szCs w:val="26"/>
        </w:rPr>
        <w:t>.-</w:t>
      </w:r>
      <w:proofErr w:type="spellStart"/>
      <w:proofErr w:type="gramEnd"/>
      <w:r w:rsidRPr="002D00E0">
        <w:rPr>
          <w:rFonts w:ascii="Times New Roman" w:hAnsi="Times New Roman" w:cs="Times New Roman"/>
          <w:color w:val="000000"/>
          <w:sz w:val="26"/>
          <w:szCs w:val="26"/>
        </w:rPr>
        <w:t>профилакт</w:t>
      </w:r>
      <w:proofErr w:type="spellEnd"/>
      <w:r w:rsidRPr="002D00E0">
        <w:rPr>
          <w:rFonts w:ascii="Times New Roman" w:hAnsi="Times New Roman" w:cs="Times New Roman"/>
          <w:color w:val="000000"/>
          <w:sz w:val="26"/>
          <w:szCs w:val="26"/>
        </w:rPr>
        <w:t>. дело" / А. А. Королев. - Москва</w:t>
      </w:r>
      <w:proofErr w:type="gramStart"/>
      <w:r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Академия, 2014. - 544 с. </w:t>
      </w:r>
    </w:p>
    <w:p w:rsidR="00723D3C" w:rsidRPr="002D00E0" w:rsidRDefault="00821B1E" w:rsidP="00723D3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hyperlink r:id="rId6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http://library.kursksmu.net/cgi-</w:t>
        </w:r>
        <w:bookmarkStart w:id="0" w:name="_GoBack"/>
        <w:bookmarkEnd w:id="0"/>
        <w:r w:rsidR="00894761" w:rsidRPr="002D00E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bin/irbis64r_plus/irbis_webcgi.exe?S21COLORTERMS=0&amp;LNG=&amp;Z21ID=GUEST&amp;I21DBN=ECAT_FULLTEXT&amp;P21DBN=ECAT&amp;S21STN=1&amp;S21REF=10&amp;S21FMT=briefHTML_ft&amp;S21CNR=5&amp;C21COM=S&amp;S21ALL=&lt;.&gt;I=613%2E2%2F%D0%9A%2068%2D358027137&lt;.&gt;&amp;USES21ALL=1</w:t>
        </w:r>
      </w:hyperlink>
    </w:p>
    <w:p w:rsidR="00723D3C" w:rsidRPr="002D00E0" w:rsidRDefault="00723D3C" w:rsidP="001744FB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1FCE" w:rsidRPr="002D00E0" w:rsidRDefault="000A16DE" w:rsidP="00801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Дополнительная литература</w:t>
      </w:r>
    </w:p>
    <w:p w:rsidR="00801FCE" w:rsidRPr="002D00E0" w:rsidRDefault="00801FCE" w:rsidP="00801F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u w:val="single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1. </w:t>
      </w:r>
      <w:r w:rsidR="00CC61A3" w:rsidRPr="002D00E0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Королев, А. А. Гигиена питания. Руководство к практическим занятиям</w:t>
      </w:r>
      <w:proofErr w:type="gramStart"/>
      <w:r w:rsidR="00CC61A3" w:rsidRPr="002D00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CC61A3" w:rsidRPr="002D00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учебное пособие / А. А. Королев, Е. И. Никитенко. - 2-е изд., </w:t>
      </w:r>
      <w:proofErr w:type="spellStart"/>
      <w:r w:rsidR="00CC61A3" w:rsidRPr="002D00E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перераб</w:t>
      </w:r>
      <w:proofErr w:type="spellEnd"/>
      <w:r w:rsidR="00CC61A3" w:rsidRPr="002D00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 доп. - Москва : ГЭОТАР-Медиа, 2024. - 248 с. </w:t>
      </w:r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>– Текст</w:t>
      </w:r>
      <w:proofErr w:type="gramStart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электронный // ЭБС "Консультант студента" : [сайт]. – </w:t>
      </w:r>
      <w:r w:rsidR="00CC61A3" w:rsidRPr="002D00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C61A3" w:rsidRPr="002D00E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URL</w:t>
      </w:r>
      <w:r w:rsidR="00CC61A3" w:rsidRPr="002D00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hyperlink r:id="rId7" w:history="1"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https</w:t>
        </w:r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://</w:t>
        </w:r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studentlibrary</w:t>
        </w:r>
        <w:proofErr w:type="spellEnd"/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/</w:t>
        </w:r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book</w:t>
        </w:r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/</w:t>
        </w:r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ISBN</w:t>
        </w:r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9785970481806.</w:t>
        </w:r>
        <w:r w:rsidR="00CC61A3" w:rsidRPr="002D00E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html</w:t>
        </w:r>
      </w:hyperlink>
      <w:r w:rsidR="00CC61A3" w:rsidRPr="002D00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01FCE" w:rsidRPr="002D00E0" w:rsidRDefault="00801FCE" w:rsidP="00801F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00E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00E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Пилат, Т. Л. Детоксикационное питание / Т. Л. Пилат, Л. П. Кузьмина, Н. И. </w:t>
      </w:r>
      <w:proofErr w:type="spellStart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>Измерова</w:t>
      </w:r>
      <w:proofErr w:type="spellEnd"/>
      <w:proofErr w:type="gramStart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;</w:t>
      </w:r>
      <w:proofErr w:type="gramEnd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под ред. Т. Л. Пилат. – Москва</w:t>
      </w:r>
      <w:proofErr w:type="gramStart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ГЭОТАР-Медиа, 2012. – 688 с. – Текст</w:t>
      </w:r>
      <w:proofErr w:type="gramStart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электронный // ЭБС "Консультант студента" : [сайт]. – URL</w:t>
      </w:r>
      <w:proofErr w:type="gramStart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CC61A3" w:rsidRPr="002D00E0">
          <w:rPr>
            <w:rStyle w:val="a4"/>
            <w:rFonts w:ascii="Times New Roman" w:hAnsi="Times New Roman" w:cs="Times New Roman"/>
            <w:sz w:val="26"/>
            <w:szCs w:val="26"/>
          </w:rPr>
          <w:t>https://www.studentlibrary.ru/book/ISBN9785970421451.html</w:t>
        </w:r>
      </w:hyperlink>
      <w:r w:rsidR="00CC61A3" w:rsidRPr="002D00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01FCE" w:rsidRPr="002D00E0" w:rsidRDefault="00801FCE" w:rsidP="00801FC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62C58" w:rsidRPr="002D00E0" w:rsidRDefault="00362C58" w:rsidP="00E725CA">
      <w:pPr>
        <w:pStyle w:val="a3"/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1FCE" w:rsidRPr="002D00E0" w:rsidRDefault="00801FCE" w:rsidP="00801FC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Периодические издания (журналы)</w:t>
      </w:r>
    </w:p>
    <w:p w:rsidR="00801FCE" w:rsidRPr="002D00E0" w:rsidRDefault="00801FCE" w:rsidP="00801FC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Гигиена и санитария доступ на платформе </w:t>
      </w:r>
      <w:proofErr w:type="spellStart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>East</w:t>
      </w:r>
      <w:proofErr w:type="spellEnd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>View</w:t>
      </w:r>
      <w:proofErr w:type="spellEnd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9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https://dlib.eastview.com/browse/publication/4600/udb/12/гигиена-и-санитария</w:t>
        </w:r>
      </w:hyperlink>
    </w:p>
    <w:p w:rsidR="00801FCE" w:rsidRPr="002D00E0" w:rsidRDefault="00801FCE" w:rsidP="00801FC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1FCE" w:rsidRPr="002D00E0" w:rsidRDefault="00801FCE" w:rsidP="00801F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Электронное информационное обеспечение и Интернет-ресурсы</w:t>
      </w:r>
    </w:p>
    <w:p w:rsidR="00801FCE" w:rsidRPr="002D00E0" w:rsidRDefault="00801FCE" w:rsidP="00801F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1. Электронная библиотека Курского государственного медицинского университета </w:t>
      </w:r>
      <w:proofErr w:type="spellStart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>Medicus</w:t>
      </w:r>
      <w:proofErr w:type="spellEnd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 </w:t>
      </w:r>
      <w:hyperlink r:id="rId10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http://library.kursksmu.net/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 Электронная библиотечная система "Консультант студента". База данных «Комплект Курского ГМУ» - </w:t>
      </w:r>
      <w:hyperlink r:id="rId11" w:tgtFrame="_blank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http://www.studentlibrary.ru/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 Научная электронная библиотека eLIBRARY.RU - </w:t>
      </w:r>
      <w:hyperlink r:id="rId12" w:tgtFrame="_blank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https://elibrary.ru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 Национальная электронная библиотека «НЭБ» -</w:t>
      </w:r>
      <w:hyperlink r:id="rId13" w:tgtFrame="_blank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https://rusneb.ru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5. Информационно-правовая система "Консультант+" -</w:t>
      </w:r>
      <w:hyperlink r:id="rId14" w:tgtFrame="_blank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http://www.consultant.ru/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6. Федеральная электронная медицинская библиотека -</w:t>
      </w:r>
      <w:hyperlink r:id="rId15" w:tgtFrame="_blank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https://femb.ru/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7. Центральная Научная Медицинская Библиотека -</w:t>
      </w:r>
      <w:hyperlink r:id="rId16" w:tgtFrame="_blank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https://rucml.ru/pages/rusmed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8. Российская государственная библиотека - </w:t>
      </w:r>
      <w:hyperlink r:id="rId17" w:tgtFrame="_blank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https://search.rsl.ru/ru/search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9. </w:t>
      </w:r>
      <w:proofErr w:type="spellStart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>КиберЛенинка</w:t>
      </w:r>
      <w:proofErr w:type="spellEnd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hyperlink r:id="rId18" w:tgtFrame="_blank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https://cyberleninka.ru/https://cyberleninka.org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10. Федеральная служба по надзору в сфере защиты прав потребителей и благополучия человека</w:t>
      </w:r>
      <w:r w:rsidRPr="002D00E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hyperlink r:id="rId19" w:tgtFrame="_blank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https://rospotrebnadzor.ru/</w:t>
        </w:r>
      </w:hyperlink>
    </w:p>
    <w:p w:rsidR="00801FCE" w:rsidRPr="002D00E0" w:rsidRDefault="00801FCE" w:rsidP="00801FCE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11. Справочно-информационная система «</w:t>
      </w:r>
      <w:proofErr w:type="spellStart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>MedBaseGeotar</w:t>
      </w:r>
      <w:proofErr w:type="spellEnd"/>
      <w:r w:rsidRPr="002D00E0">
        <w:rPr>
          <w:rFonts w:ascii="Times New Roman" w:eastAsia="Times New Roman" w:hAnsi="Times New Roman" w:cs="Times New Roman"/>
          <w:sz w:val="26"/>
          <w:szCs w:val="26"/>
          <w:lang w:eastAsia="ar-SA"/>
        </w:rPr>
        <w:t>» - </w:t>
      </w:r>
      <w:hyperlink r:id="rId20" w:history="1">
        <w:r w:rsidRPr="002D00E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https://mbasegeotar.ru/</w:t>
        </w:r>
      </w:hyperlink>
    </w:p>
    <w:p w:rsidR="00801FCE" w:rsidRPr="002D00E0" w:rsidRDefault="00801FCE" w:rsidP="00801F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0A16DE" w:rsidRPr="002D00E0" w:rsidRDefault="000A16DE" w:rsidP="000A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0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Разработано:</w:t>
      </w:r>
    </w:p>
    <w:p w:rsidR="000A16DE" w:rsidRPr="002D00E0" w:rsidRDefault="000A16DE" w:rsidP="000A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16DE" w:rsidRPr="002D00E0" w:rsidRDefault="000A16DE" w:rsidP="000A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D00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2D0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дисциплину, </w:t>
      </w:r>
    </w:p>
    <w:p w:rsidR="000A16DE" w:rsidRPr="002D00E0" w:rsidRDefault="000A16DE" w:rsidP="00362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0E0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ассистен</w:t>
      </w:r>
      <w:r w:rsidR="00801FCE" w:rsidRPr="002D00E0">
        <w:rPr>
          <w:rFonts w:ascii="Times New Roman" w:eastAsia="Times New Roman" w:hAnsi="Times New Roman" w:cs="Times New Roman"/>
          <w:sz w:val="26"/>
          <w:szCs w:val="26"/>
          <w:lang w:eastAsia="ru-RU"/>
        </w:rPr>
        <w:t>т кафедры общей гигиен</w:t>
      </w:r>
      <w:r w:rsidRPr="002D0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В.А. Ряднова</w:t>
      </w:r>
    </w:p>
    <w:sectPr w:rsidR="000A16DE" w:rsidRPr="002D00E0" w:rsidSect="00362C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A94"/>
    <w:multiLevelType w:val="hybridMultilevel"/>
    <w:tmpl w:val="76BCAAC8"/>
    <w:lvl w:ilvl="0" w:tplc="AC92D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81C60"/>
    <w:multiLevelType w:val="hybridMultilevel"/>
    <w:tmpl w:val="AD64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163D26"/>
    <w:multiLevelType w:val="hybridMultilevel"/>
    <w:tmpl w:val="3F90F288"/>
    <w:lvl w:ilvl="0" w:tplc="0419000F">
      <w:start w:val="1"/>
      <w:numFmt w:val="decimal"/>
      <w:lvlText w:val="%1."/>
      <w:lvlJc w:val="left"/>
      <w:pPr>
        <w:ind w:left="1489" w:hanging="360"/>
      </w:p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>
    <w:nsid w:val="5DE26F9F"/>
    <w:multiLevelType w:val="hybridMultilevel"/>
    <w:tmpl w:val="F888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1B0"/>
    <w:multiLevelType w:val="hybridMultilevel"/>
    <w:tmpl w:val="09381D5A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29"/>
    <w:rsid w:val="00022353"/>
    <w:rsid w:val="000512B2"/>
    <w:rsid w:val="000A16DE"/>
    <w:rsid w:val="001744FB"/>
    <w:rsid w:val="00177A16"/>
    <w:rsid w:val="002A7829"/>
    <w:rsid w:val="002D00E0"/>
    <w:rsid w:val="00326081"/>
    <w:rsid w:val="00362C58"/>
    <w:rsid w:val="00723D3C"/>
    <w:rsid w:val="00801FCE"/>
    <w:rsid w:val="00821B1E"/>
    <w:rsid w:val="00894761"/>
    <w:rsid w:val="008F0FB2"/>
    <w:rsid w:val="00CC61A3"/>
    <w:rsid w:val="00DB28BB"/>
    <w:rsid w:val="00E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4F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6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4F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21451.html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cyberleninka.ru/https:/cyberleninka.or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81806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search.rsl.ru/ru/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ml.ru/pages/rusmed" TargetMode="External"/><Relationship Id="rId20" Type="http://schemas.openxmlformats.org/officeDocument/2006/relationships/hyperlink" Target="https://mbasegeot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E2%2F%D0%9A%2068%2D358027137%3c.%3e&amp;USES21ALL=1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mb.ru/" TargetMode="External"/><Relationship Id="rId10" Type="http://schemas.openxmlformats.org/officeDocument/2006/relationships/hyperlink" Target="http://library.kursksmu.net/" TargetMode="External"/><Relationship Id="rId19" Type="http://schemas.openxmlformats.org/officeDocument/2006/relationships/hyperlink" Target="https://rospotrebnadz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2024-11-11T12:34:00Z</cp:lastPrinted>
  <dcterms:created xsi:type="dcterms:W3CDTF">2023-06-23T09:16:00Z</dcterms:created>
  <dcterms:modified xsi:type="dcterms:W3CDTF">2024-11-26T10:43:00Z</dcterms:modified>
</cp:coreProperties>
</file>