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00" w:rsidRPr="008F6014" w:rsidRDefault="000D0C00" w:rsidP="000D0C00">
      <w:pPr>
        <w:spacing w:after="0" w:line="276" w:lineRule="auto"/>
        <w:ind w:left="-426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6014">
        <w:rPr>
          <w:rFonts w:ascii="Times New Roman" w:eastAsia="Calibri" w:hAnsi="Times New Roman" w:cs="Times New Roman"/>
          <w:sz w:val="28"/>
          <w:szCs w:val="28"/>
          <w:lang w:eastAsia="ru-RU"/>
        </w:rPr>
        <w:t>к рабочей программе дисциплины</w:t>
      </w:r>
    </w:p>
    <w:p w:rsidR="000D0C00" w:rsidRDefault="000D0C00" w:rsidP="000D0C00">
      <w:pPr>
        <w:spacing w:after="0" w:line="276" w:lineRule="auto"/>
        <w:ind w:left="-426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0D0C0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ОРГАНИЗАЦИЯ ДЕЯТЕЛЬНОСТИ ЛАБОРАТОРНОГО ЦЕНТРА </w:t>
      </w:r>
    </w:p>
    <w:p w:rsidR="000D0C00" w:rsidRPr="000D0C00" w:rsidRDefault="000D0C00" w:rsidP="000D0C00">
      <w:pPr>
        <w:spacing w:after="0" w:line="276" w:lineRule="auto"/>
        <w:ind w:left="-426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0D0C0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И ОРГАНА ИНСПЕКЦИИ ЦГИЭ</w:t>
      </w:r>
    </w:p>
    <w:p w:rsidR="000D0C00" w:rsidRPr="008F6014" w:rsidRDefault="000D0C00" w:rsidP="000D0C00">
      <w:pPr>
        <w:spacing w:after="0" w:line="276" w:lineRule="auto"/>
        <w:ind w:left="-426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60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</w:t>
      </w:r>
      <w:proofErr w:type="spellStart"/>
      <w:r w:rsidRPr="008F6014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8F60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32.05.01 Медико-профилактическое дело </w:t>
      </w:r>
    </w:p>
    <w:p w:rsidR="000D0C00" w:rsidRPr="008F6014" w:rsidRDefault="000D0C00" w:rsidP="000D0C0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Учебно-методическое и информационное обеспечение дисциплины</w:t>
      </w:r>
    </w:p>
    <w:p w:rsidR="000D0C00" w:rsidRPr="008F6014" w:rsidRDefault="000D0C00" w:rsidP="000D0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D0C00" w:rsidRPr="008F6014" w:rsidRDefault="000D0C00" w:rsidP="000D0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литература:</w:t>
      </w:r>
    </w:p>
    <w:p w:rsidR="000D0C00" w:rsidRPr="008F6014" w:rsidRDefault="000D0C00" w:rsidP="000D0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C00" w:rsidRPr="00DE2CFE" w:rsidRDefault="000D0C00" w:rsidP="000D0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CF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E2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Мельниченко, П. И. Гигиена с основами экологии человека</w:t>
      </w:r>
      <w:proofErr w:type="gramStart"/>
      <w:r w:rsidRPr="00DE2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E2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Под ред. Мельниченко П. И. - Москва : ГЭОТАР-Медиа, 2013. - 752 с. - ISBN 978-5-9704-2642-5. - Текст</w:t>
      </w:r>
      <w:proofErr w:type="gramStart"/>
      <w:r w:rsidRPr="00DE2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E2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DE2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E2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" w:tgtFrame="_blank" w:history="1">
        <w:r w:rsidRPr="00DE2CFE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https://www.studentlibrary.ru/book/ISBN9785970426425.html</w:t>
        </w:r>
      </w:hyperlink>
    </w:p>
    <w:p w:rsidR="000D0C00" w:rsidRPr="008F6014" w:rsidRDefault="000D0C00" w:rsidP="000D0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C00" w:rsidRPr="008F6014" w:rsidRDefault="000D0C00" w:rsidP="000D0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литература:</w:t>
      </w:r>
    </w:p>
    <w:p w:rsidR="000D0C00" w:rsidRPr="008F6014" w:rsidRDefault="000D0C00" w:rsidP="000D0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C00" w:rsidRPr="008F6014" w:rsidRDefault="000D0C00" w:rsidP="000D0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Общая гигиена : учеб</w:t>
      </w:r>
      <w:proofErr w:type="gramStart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системы </w:t>
      </w:r>
      <w:proofErr w:type="spellStart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послевуз</w:t>
      </w:r>
      <w:proofErr w:type="spellEnd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образования врачей / А. М. Большаков, В. Г. Маймулов. - М.</w:t>
      </w:r>
      <w:proofErr w:type="gramStart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ГЭОТАР-Медиа, 2006. - 729 с. : ил. - </w:t>
      </w:r>
      <w:proofErr w:type="spellStart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с. 692-715. - ISBN 5-9704-0235-4 – </w:t>
      </w:r>
      <w:r w:rsidRPr="008F60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hyperlink r:id="rId6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613%2F%D0%91%2079%2D611517%3C.%3E&amp;USES21ALL=1</w:t>
        </w:r>
      </w:hyperlink>
    </w:p>
    <w:p w:rsidR="000D0C00" w:rsidRPr="008F6014" w:rsidRDefault="000D0C00" w:rsidP="000D0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3.Алексеев С.В., Пивоваров Ю.П., </w:t>
      </w:r>
      <w:proofErr w:type="spellStart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Янушанец</w:t>
      </w:r>
      <w:proofErr w:type="spellEnd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 Экология человека. Учебник. – М.: ИКАР, 2002 – 707 с. – </w:t>
      </w:r>
      <w:r w:rsidRPr="008F60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hyperlink r:id="rId7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library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kursksmu</w:t>
        </w:r>
        <w:proofErr w:type="spellEnd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net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cgi</w:t>
        </w:r>
        <w:proofErr w:type="spellEnd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bin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irbis</w:t>
        </w:r>
        <w:proofErr w:type="spellEnd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64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plus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irbis</w:t>
        </w:r>
        <w:proofErr w:type="spellEnd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proofErr w:type="spellStart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webcgi</w:t>
        </w:r>
        <w:proofErr w:type="spellEnd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exe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?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COLORTERMS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=0&amp;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LNG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=&amp;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ID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GUEST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&amp;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DBN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ECAT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FULLTEXT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&amp;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DBN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ECAT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&amp;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STN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=1&amp;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REF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=10&amp;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FMT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</w:t>
        </w:r>
        <w:proofErr w:type="spellStart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briefHTML</w:t>
        </w:r>
        <w:proofErr w:type="spellEnd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proofErr w:type="spellStart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ft</w:t>
        </w:r>
        <w:proofErr w:type="spellEnd"/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&amp;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CNR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=5&amp;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&amp;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ALL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=%3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.%3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EI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=502%2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504%2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%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0%90%2047%2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664004%3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.%3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&amp;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USES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ALL</w:t>
        </w:r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=1</w:t>
        </w:r>
      </w:hyperlink>
    </w:p>
    <w:p w:rsidR="000D0C00" w:rsidRPr="008F6014" w:rsidRDefault="000D0C00" w:rsidP="000D0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Руководство к практическим занятиям по общей гигиене для студентов медико-профилактического факультета / Е. А. Губарев, М. В. </w:t>
      </w:r>
      <w:proofErr w:type="spellStart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Банченко</w:t>
      </w:r>
      <w:proofErr w:type="spellEnd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В. </w:t>
      </w:r>
      <w:proofErr w:type="spellStart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Шаблинская</w:t>
      </w:r>
      <w:proofErr w:type="spellEnd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 ; Курск</w:t>
      </w:r>
      <w:proofErr w:type="gramStart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ос. мед. ун-т, каф. общ. гигиены. - Курск</w:t>
      </w:r>
      <w:proofErr w:type="gramStart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КГМУ, 2002. - 260 с. – </w:t>
      </w:r>
      <w:r w:rsidRPr="008F60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8F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hyperlink r:id="rId8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613%2F%D0%A0%2085%2D343284%3C.%3E&amp;USES21ALL=1</w:t>
        </w:r>
      </w:hyperlink>
    </w:p>
    <w:p w:rsidR="000D0C00" w:rsidRPr="008F6014" w:rsidRDefault="000D0C00" w:rsidP="000D0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C00" w:rsidRDefault="000D0C00" w:rsidP="000D0C0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ar-SA"/>
        </w:rPr>
        <w:t>Периодические издания (журналы)</w:t>
      </w:r>
    </w:p>
    <w:p w:rsidR="000D0C00" w:rsidRPr="008F6014" w:rsidRDefault="000D0C00" w:rsidP="000D0C0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ar-SA"/>
        </w:rPr>
      </w:pPr>
    </w:p>
    <w:p w:rsidR="000D0C00" w:rsidRPr="008F6014" w:rsidRDefault="000D0C00" w:rsidP="000D0C00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Гигиена и санитария доступ на платформе </w:t>
      </w:r>
      <w:proofErr w:type="spellStart"/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East</w:t>
      </w:r>
      <w:proofErr w:type="spellEnd"/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View</w:t>
      </w:r>
      <w:proofErr w:type="spellEnd"/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9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https://dlib.eastview.com/browse/publication/4600/udb/12/гигиена-и-санитария</w:t>
        </w:r>
      </w:hyperlink>
    </w:p>
    <w:p w:rsidR="000D0C00" w:rsidRPr="008F6014" w:rsidRDefault="000D0C00" w:rsidP="000D0C00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0C00" w:rsidRDefault="000D0C00" w:rsidP="000D0C00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D0C00" w:rsidRDefault="000D0C00" w:rsidP="000D0C00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Электронное информационное обеспечение и Интернет-ресурсы</w:t>
      </w:r>
    </w:p>
    <w:p w:rsidR="000D0C00" w:rsidRPr="008F6014" w:rsidRDefault="000D0C00" w:rsidP="000D0C00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D0C00" w:rsidRPr="008F6014" w:rsidRDefault="000D0C00" w:rsidP="000D0C00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1.Электронная библиотека Курского государственного медицинского университета </w:t>
      </w:r>
      <w:proofErr w:type="spellStart"/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Medicus</w:t>
      </w:r>
      <w:proofErr w:type="spellEnd"/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 </w:t>
      </w:r>
      <w:hyperlink r:id="rId10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http://library.kursksmu.net/</w:t>
        </w:r>
      </w:hyperlink>
    </w:p>
    <w:p w:rsidR="000D0C00" w:rsidRPr="008F6014" w:rsidRDefault="000D0C00" w:rsidP="000D0C00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2.Электронная библиотечная система "Консультант студента". База данных «Комплект Курского ГМУ» - </w:t>
      </w:r>
      <w:hyperlink r:id="rId11" w:tgtFrame="_blank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http://www.studentlibrary.ru/</w:t>
        </w:r>
      </w:hyperlink>
    </w:p>
    <w:p w:rsidR="000D0C00" w:rsidRPr="008F6014" w:rsidRDefault="000D0C00" w:rsidP="000D0C00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Научная электронная библиотека eLIBRARY.RU - </w:t>
      </w:r>
      <w:hyperlink r:id="rId12" w:tgtFrame="_blank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https://elibrary.ru</w:t>
        </w:r>
      </w:hyperlink>
    </w:p>
    <w:p w:rsidR="000D0C00" w:rsidRPr="008F6014" w:rsidRDefault="000D0C00" w:rsidP="000D0C00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4. Национальная электронная библиотека «НЭБ» -</w:t>
      </w:r>
      <w:hyperlink r:id="rId13" w:tgtFrame="_blank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https://rusneb.ru</w:t>
        </w:r>
      </w:hyperlink>
    </w:p>
    <w:p w:rsidR="000D0C00" w:rsidRPr="008F6014" w:rsidRDefault="000D0C00" w:rsidP="000D0C00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5. Информационно-правовая система "Консультант+" - </w:t>
      </w:r>
      <w:hyperlink r:id="rId14" w:tgtFrame="_blank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http://www.consultant.ru/</w:t>
        </w:r>
      </w:hyperlink>
    </w:p>
    <w:p w:rsidR="000D0C00" w:rsidRPr="008F6014" w:rsidRDefault="000D0C00" w:rsidP="000D0C00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6. Федеральная электронная медицинская библиотека -</w:t>
      </w:r>
      <w:hyperlink r:id="rId15" w:tgtFrame="_blank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https://femb.ru/</w:t>
        </w:r>
      </w:hyperlink>
    </w:p>
    <w:p w:rsidR="000D0C00" w:rsidRPr="008F6014" w:rsidRDefault="000D0C00" w:rsidP="000D0C00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7. Центральная Научная Медицинская Библиотека -</w:t>
      </w:r>
      <w:hyperlink r:id="rId16" w:tgtFrame="_blank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https://rucml.ru/pages/rusmed</w:t>
        </w:r>
      </w:hyperlink>
    </w:p>
    <w:p w:rsidR="000D0C00" w:rsidRPr="008F6014" w:rsidRDefault="000D0C00" w:rsidP="000D0C00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8. Российская государственная библиотека - </w:t>
      </w:r>
      <w:hyperlink r:id="rId17" w:tgtFrame="_blank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https://search.rsl.ru/ru/search</w:t>
        </w:r>
      </w:hyperlink>
    </w:p>
    <w:p w:rsidR="000D0C00" w:rsidRPr="008F6014" w:rsidRDefault="000D0C00" w:rsidP="000D0C00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 </w:t>
      </w:r>
      <w:proofErr w:type="spellStart"/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КиберЛенинка</w:t>
      </w:r>
      <w:proofErr w:type="spellEnd"/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hyperlink r:id="rId18" w:tgtFrame="_blank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https://cyberleninka.ru/https://cyberleninka.org</w:t>
        </w:r>
      </w:hyperlink>
    </w:p>
    <w:p w:rsidR="000D0C00" w:rsidRPr="008F6014" w:rsidRDefault="000D0C00" w:rsidP="000D0C00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10. Федеральная служба по надзору в сфере защиты прав потребителей и благополучия человека</w:t>
      </w:r>
      <w:r w:rsidRPr="008F601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 </w:t>
      </w:r>
      <w:hyperlink r:id="rId19" w:tgtFrame="_blank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https://rospotrebnadzor.ru/</w:t>
        </w:r>
      </w:hyperlink>
    </w:p>
    <w:p w:rsidR="000D0C00" w:rsidRPr="008F6014" w:rsidRDefault="000D0C00" w:rsidP="000D0C00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11. Справочно-информационная система «</w:t>
      </w:r>
      <w:proofErr w:type="spellStart"/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MedBaseGeotar</w:t>
      </w:r>
      <w:proofErr w:type="spellEnd"/>
      <w:r w:rsidRPr="008F6014">
        <w:rPr>
          <w:rFonts w:ascii="Times New Roman" w:eastAsia="Times New Roman" w:hAnsi="Times New Roman" w:cs="Times New Roman"/>
          <w:sz w:val="28"/>
          <w:szCs w:val="28"/>
          <w:lang w:eastAsia="ar-SA"/>
        </w:rPr>
        <w:t>» - </w:t>
      </w:r>
      <w:hyperlink r:id="rId20" w:history="1">
        <w:r w:rsidRPr="008F601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https://mbasegeotar.ru/</w:t>
        </w:r>
      </w:hyperlink>
    </w:p>
    <w:p w:rsidR="000D0C00" w:rsidRDefault="000D0C00" w:rsidP="000D0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C00" w:rsidRDefault="000D0C00" w:rsidP="000D0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C00" w:rsidRPr="00F45528" w:rsidRDefault="000D0C00" w:rsidP="000D0C00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552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Разработано:</w:t>
      </w:r>
    </w:p>
    <w:p w:rsidR="000D0C00" w:rsidRDefault="000D0C00" w:rsidP="000D0C00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45528">
        <w:rPr>
          <w:rFonts w:ascii="Times New Roman" w:eastAsia="Times New Roman" w:hAnsi="Times New Roman" w:cs="Times New Roman"/>
          <w:sz w:val="28"/>
          <w:szCs w:val="28"/>
          <w:lang w:eastAsia="ar-SA"/>
        </w:rPr>
        <w:t>тветственный</w:t>
      </w:r>
      <w:proofErr w:type="gramEnd"/>
      <w:r w:rsidRPr="00F45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дисциплину,</w:t>
      </w:r>
    </w:p>
    <w:p w:rsidR="000D0C00" w:rsidRPr="00F45528" w:rsidRDefault="000D0C00" w:rsidP="000D0C00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ассистент</w:t>
      </w:r>
      <w:r w:rsidRPr="00F45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Е.В.Семикина</w:t>
      </w:r>
      <w:proofErr w:type="spellEnd"/>
    </w:p>
    <w:p w:rsidR="002948F5" w:rsidRDefault="002948F5"/>
    <w:sectPr w:rsidR="0029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00"/>
    <w:rsid w:val="000D0C00"/>
    <w:rsid w:val="0029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0C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D0C00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0C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D0C00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3%2F%D0%A0%2085%2D343284%3C.%3E&amp;USES21ALL=1" TargetMode="External"/><Relationship Id="rId13" Type="http://schemas.openxmlformats.org/officeDocument/2006/relationships/hyperlink" Target="https://rusneb.ru/" TargetMode="External"/><Relationship Id="rId18" Type="http://schemas.openxmlformats.org/officeDocument/2006/relationships/hyperlink" Target="https://cyberleninka.ru/https:/cyberleninka.or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502%2F504%2F%D0%90%2047%2D664004%3C.%3E&amp;USES21ALL=1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s://search.rsl.ru/ru/searc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cml.ru/pages/rusmed" TargetMode="External"/><Relationship Id="rId20" Type="http://schemas.openxmlformats.org/officeDocument/2006/relationships/hyperlink" Target="https://mbasegeotar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3%2F%D0%91%2079%2D611517%3C.%3E&amp;USES21ALL=1" TargetMode="External"/><Relationship Id="rId11" Type="http://schemas.openxmlformats.org/officeDocument/2006/relationships/hyperlink" Target="http://www.studentlibrary.ru/" TargetMode="External"/><Relationship Id="rId5" Type="http://schemas.openxmlformats.org/officeDocument/2006/relationships/hyperlink" Target="https://www.studentlibrary.ru/book/ISBN9785970426425.html" TargetMode="External"/><Relationship Id="rId15" Type="http://schemas.openxmlformats.org/officeDocument/2006/relationships/hyperlink" Target="https://femb.ru/" TargetMode="External"/><Relationship Id="rId10" Type="http://schemas.openxmlformats.org/officeDocument/2006/relationships/hyperlink" Target="http://library.kursksmu.net/" TargetMode="External"/><Relationship Id="rId19" Type="http://schemas.openxmlformats.org/officeDocument/2006/relationships/hyperlink" Target="https://rospotrebnadzo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lib.eastview.com/browse/publication/4600/udb/12/&#1075;&#1080;&#1075;&#1080;&#1077;&#1085;&#1072;-&#1080;-&#1089;&#1072;&#1085;&#1080;&#1090;&#1072;&#1088;&#1080;&#1103;" TargetMode="External"/><Relationship Id="rId14" Type="http://schemas.openxmlformats.org/officeDocument/2006/relationships/hyperlink" Target="http://www.consult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2024-11-12T10:39:00Z</cp:lastPrinted>
  <dcterms:created xsi:type="dcterms:W3CDTF">2024-11-12T10:34:00Z</dcterms:created>
  <dcterms:modified xsi:type="dcterms:W3CDTF">2024-11-12T10:41:00Z</dcterms:modified>
</cp:coreProperties>
</file>