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Pr="0019002B" w:rsidRDefault="002366B4" w:rsidP="0019002B">
      <w:pPr>
        <w:jc w:val="center"/>
        <w:rPr>
          <w:b/>
          <w:szCs w:val="26"/>
        </w:rPr>
      </w:pPr>
      <w:r w:rsidRPr="0019002B">
        <w:rPr>
          <w:b/>
          <w:szCs w:val="26"/>
        </w:rPr>
        <w:t>«</w:t>
      </w:r>
      <w:r w:rsidR="00177180" w:rsidRPr="0019002B">
        <w:rPr>
          <w:b/>
          <w:szCs w:val="26"/>
        </w:rPr>
        <w:t>Управленческий учет в организациях здравоохранения</w:t>
      </w:r>
      <w:r w:rsidRPr="0019002B">
        <w:rPr>
          <w:b/>
          <w:szCs w:val="26"/>
        </w:rPr>
        <w:t>»</w:t>
      </w:r>
    </w:p>
    <w:p w:rsidR="00A06FF5" w:rsidRPr="0019002B" w:rsidRDefault="00A06FF5" w:rsidP="0019002B">
      <w:pPr>
        <w:jc w:val="center"/>
        <w:rPr>
          <w:b/>
          <w:szCs w:val="26"/>
        </w:rPr>
      </w:pPr>
    </w:p>
    <w:p w:rsidR="006755B8" w:rsidRPr="0019002B" w:rsidRDefault="006755B8" w:rsidP="0019002B">
      <w:pPr>
        <w:jc w:val="center"/>
        <w:rPr>
          <w:b/>
          <w:szCs w:val="26"/>
        </w:rPr>
      </w:pPr>
      <w:r w:rsidRPr="0019002B">
        <w:rPr>
          <w:b/>
          <w:szCs w:val="26"/>
        </w:rPr>
        <w:t xml:space="preserve">Факультет </w:t>
      </w:r>
      <w:r w:rsidR="00FE2E82" w:rsidRPr="0019002B">
        <w:rPr>
          <w:b/>
          <w:szCs w:val="26"/>
        </w:rPr>
        <w:t>экономики и менеджмента</w:t>
      </w:r>
      <w:r w:rsidRPr="0019002B">
        <w:rPr>
          <w:b/>
          <w:szCs w:val="26"/>
        </w:rPr>
        <w:t xml:space="preserve">, </w:t>
      </w:r>
      <w:r w:rsidR="00177180" w:rsidRPr="0019002B">
        <w:rPr>
          <w:b/>
          <w:szCs w:val="26"/>
        </w:rPr>
        <w:t>4</w:t>
      </w:r>
      <w:r w:rsidRPr="0019002B">
        <w:rPr>
          <w:b/>
          <w:szCs w:val="26"/>
        </w:rPr>
        <w:t xml:space="preserve"> курс</w:t>
      </w:r>
    </w:p>
    <w:p w:rsidR="006755B8" w:rsidRPr="0019002B" w:rsidRDefault="006755B8" w:rsidP="0019002B">
      <w:pPr>
        <w:jc w:val="center"/>
        <w:rPr>
          <w:b/>
          <w:szCs w:val="26"/>
        </w:rPr>
      </w:pPr>
    </w:p>
    <w:p w:rsidR="00C212D5" w:rsidRPr="0019002B" w:rsidRDefault="00C212D5" w:rsidP="0019002B">
      <w:pPr>
        <w:jc w:val="center"/>
        <w:rPr>
          <w:b/>
          <w:szCs w:val="26"/>
        </w:rPr>
      </w:pPr>
      <w:r w:rsidRPr="0019002B">
        <w:rPr>
          <w:b/>
          <w:szCs w:val="26"/>
        </w:rPr>
        <w:t>5.</w:t>
      </w:r>
      <w:r w:rsidRPr="0019002B">
        <w:rPr>
          <w:b/>
          <w:bCs/>
          <w:szCs w:val="26"/>
        </w:rPr>
        <w:t>Учебно-методическое и информационное обеспечение дисциплины</w:t>
      </w:r>
    </w:p>
    <w:p w:rsidR="00C212D5" w:rsidRPr="0019002B" w:rsidRDefault="00C212D5" w:rsidP="0019002B">
      <w:pPr>
        <w:jc w:val="both"/>
        <w:rPr>
          <w:rFonts w:eastAsia="Calibri"/>
          <w:szCs w:val="26"/>
          <w:lang w:eastAsia="en-US"/>
        </w:rPr>
      </w:pPr>
    </w:p>
    <w:p w:rsidR="00C212D5" w:rsidRPr="0019002B" w:rsidRDefault="00C212D5" w:rsidP="0019002B">
      <w:pPr>
        <w:jc w:val="both"/>
        <w:rPr>
          <w:rFonts w:eastAsia="Calibri"/>
          <w:b/>
          <w:szCs w:val="26"/>
          <w:lang w:eastAsia="en-US"/>
        </w:rPr>
      </w:pPr>
      <w:r w:rsidRPr="0019002B">
        <w:rPr>
          <w:rFonts w:eastAsia="Calibri"/>
          <w:b/>
          <w:szCs w:val="26"/>
          <w:lang w:eastAsia="en-US"/>
        </w:rPr>
        <w:t>Основная литература</w:t>
      </w:r>
    </w:p>
    <w:p w:rsidR="00FE2E82" w:rsidRDefault="00DF2E0C" w:rsidP="0019002B">
      <w:pPr>
        <w:pStyle w:val="a3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rFonts w:eastAsia="Calibri"/>
          <w:szCs w:val="26"/>
          <w:lang w:eastAsia="en-US"/>
        </w:rPr>
      </w:pPr>
      <w:r w:rsidRPr="0019002B">
        <w:rPr>
          <w:rFonts w:eastAsia="Calibri"/>
          <w:szCs w:val="26"/>
          <w:lang w:eastAsia="en-US"/>
        </w:rPr>
        <w:t>Бухгалтерский управленческий учет</w:t>
      </w:r>
      <w:proofErr w:type="gramStart"/>
      <w:r w:rsidRPr="0019002B">
        <w:rPr>
          <w:rFonts w:eastAsia="Calibri"/>
          <w:szCs w:val="26"/>
          <w:lang w:eastAsia="en-US"/>
        </w:rPr>
        <w:t xml:space="preserve"> :</w:t>
      </w:r>
      <w:proofErr w:type="gramEnd"/>
      <w:r w:rsidRPr="0019002B">
        <w:rPr>
          <w:rFonts w:eastAsia="Calibri"/>
          <w:szCs w:val="26"/>
          <w:lang w:eastAsia="en-US"/>
        </w:rPr>
        <w:t xml:space="preserve"> учебное пособие / Е. И. Костюкова, А. Н. </w:t>
      </w:r>
      <w:proofErr w:type="spellStart"/>
      <w:r w:rsidRPr="0019002B">
        <w:rPr>
          <w:rFonts w:eastAsia="Calibri"/>
          <w:szCs w:val="26"/>
          <w:lang w:eastAsia="en-US"/>
        </w:rPr>
        <w:t>Бобрышев</w:t>
      </w:r>
      <w:proofErr w:type="spellEnd"/>
      <w:r w:rsidRPr="0019002B">
        <w:rPr>
          <w:rFonts w:eastAsia="Calibri"/>
          <w:szCs w:val="26"/>
          <w:lang w:eastAsia="en-US"/>
        </w:rPr>
        <w:t xml:space="preserve">, И. Б. </w:t>
      </w:r>
      <w:proofErr w:type="spellStart"/>
      <w:r w:rsidRPr="0019002B">
        <w:rPr>
          <w:rFonts w:eastAsia="Calibri"/>
          <w:szCs w:val="26"/>
          <w:lang w:eastAsia="en-US"/>
        </w:rPr>
        <w:t>Манжосова</w:t>
      </w:r>
      <w:proofErr w:type="spellEnd"/>
      <w:r w:rsidRPr="0019002B">
        <w:rPr>
          <w:rFonts w:eastAsia="Calibri"/>
          <w:szCs w:val="26"/>
          <w:lang w:eastAsia="en-US"/>
        </w:rPr>
        <w:t xml:space="preserve"> [и др.]. — Ставрополь</w:t>
      </w:r>
      <w:proofErr w:type="gramStart"/>
      <w:r w:rsidRPr="0019002B">
        <w:rPr>
          <w:rFonts w:eastAsia="Calibri"/>
          <w:szCs w:val="26"/>
          <w:lang w:eastAsia="en-US"/>
        </w:rPr>
        <w:t xml:space="preserve"> :</w:t>
      </w:r>
      <w:proofErr w:type="gramEnd"/>
      <w:r w:rsidRPr="0019002B">
        <w:rPr>
          <w:rFonts w:eastAsia="Calibri"/>
          <w:szCs w:val="26"/>
          <w:lang w:eastAsia="en-US"/>
        </w:rPr>
        <w:t xml:space="preserve"> Ставропольский государственный аграрный университет, 2023. — 104 c. — Текст</w:t>
      </w:r>
      <w:proofErr w:type="gramStart"/>
      <w:r w:rsidRPr="0019002B">
        <w:rPr>
          <w:rFonts w:eastAsia="Calibri"/>
          <w:szCs w:val="26"/>
          <w:lang w:eastAsia="en-US"/>
        </w:rPr>
        <w:t xml:space="preserve"> :</w:t>
      </w:r>
      <w:proofErr w:type="gramEnd"/>
      <w:r w:rsidRPr="0019002B">
        <w:rPr>
          <w:rFonts w:eastAsia="Calibri"/>
          <w:szCs w:val="26"/>
          <w:lang w:eastAsia="en-US"/>
        </w:rPr>
        <w:t xml:space="preserve"> электронный // Цифровой образовательный ресурс IPR SMART : [сайт]. — URL: </w:t>
      </w:r>
      <w:hyperlink r:id="rId9" w:history="1">
        <w:r w:rsidR="00A32FCA" w:rsidRPr="00B1044E">
          <w:rPr>
            <w:rStyle w:val="a4"/>
            <w:rFonts w:eastAsia="Calibri"/>
            <w:szCs w:val="26"/>
            <w:lang w:eastAsia="en-US"/>
          </w:rPr>
          <w:t>https://www.iprbookshop.ru/133810.html</w:t>
        </w:r>
      </w:hyperlink>
      <w:r w:rsidR="00A32FCA">
        <w:rPr>
          <w:rFonts w:eastAsia="Calibri"/>
          <w:szCs w:val="26"/>
          <w:lang w:eastAsia="en-US"/>
        </w:rPr>
        <w:t xml:space="preserve"> </w:t>
      </w:r>
      <w:r w:rsidRPr="0019002B">
        <w:rPr>
          <w:rFonts w:eastAsia="Calibri"/>
          <w:szCs w:val="26"/>
          <w:lang w:eastAsia="en-US"/>
        </w:rPr>
        <w:t xml:space="preserve"> . — Режим доступа: для </w:t>
      </w:r>
      <w:proofErr w:type="spellStart"/>
      <w:r w:rsidRPr="0019002B">
        <w:rPr>
          <w:rFonts w:eastAsia="Calibri"/>
          <w:szCs w:val="26"/>
          <w:lang w:eastAsia="en-US"/>
        </w:rPr>
        <w:t>авторизир</w:t>
      </w:r>
      <w:proofErr w:type="spellEnd"/>
      <w:r w:rsidRPr="0019002B">
        <w:rPr>
          <w:rFonts w:eastAsia="Calibri"/>
          <w:szCs w:val="26"/>
          <w:lang w:eastAsia="en-US"/>
        </w:rPr>
        <w:t>. пользователей</w:t>
      </w:r>
    </w:p>
    <w:p w:rsidR="00C212D5" w:rsidRPr="0019002B" w:rsidRDefault="00C212D5" w:rsidP="0019002B">
      <w:pPr>
        <w:jc w:val="both"/>
        <w:rPr>
          <w:rFonts w:eastAsia="Calibri"/>
          <w:b/>
          <w:szCs w:val="26"/>
          <w:lang w:eastAsia="en-US"/>
        </w:rPr>
      </w:pPr>
      <w:r w:rsidRPr="0019002B">
        <w:rPr>
          <w:rFonts w:eastAsia="Calibri"/>
          <w:b/>
          <w:szCs w:val="26"/>
          <w:lang w:eastAsia="en-US"/>
        </w:rPr>
        <w:t>Дополнительная литература</w:t>
      </w:r>
    </w:p>
    <w:p w:rsidR="00DF2E0C" w:rsidRPr="0019002B" w:rsidRDefault="00DF2E0C" w:rsidP="0019002B">
      <w:pPr>
        <w:pStyle w:val="a3"/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szCs w:val="26"/>
        </w:rPr>
      </w:pPr>
      <w:proofErr w:type="spellStart"/>
      <w:r w:rsidRPr="0019002B">
        <w:rPr>
          <w:szCs w:val="26"/>
        </w:rPr>
        <w:t>Соломенникова</w:t>
      </w:r>
      <w:proofErr w:type="spellEnd"/>
      <w:r w:rsidRPr="0019002B">
        <w:rPr>
          <w:szCs w:val="26"/>
        </w:rPr>
        <w:t>, Е. А. Управленческий учет</w:t>
      </w:r>
      <w:proofErr w:type="gramStart"/>
      <w:r w:rsidRPr="0019002B">
        <w:rPr>
          <w:szCs w:val="26"/>
        </w:rPr>
        <w:t xml:space="preserve"> :</w:t>
      </w:r>
      <w:proofErr w:type="gramEnd"/>
      <w:r w:rsidRPr="0019002B">
        <w:rPr>
          <w:szCs w:val="26"/>
        </w:rPr>
        <w:t xml:space="preserve"> учебное пособие / Е. А. </w:t>
      </w:r>
      <w:proofErr w:type="spellStart"/>
      <w:r w:rsidRPr="0019002B">
        <w:rPr>
          <w:szCs w:val="26"/>
        </w:rPr>
        <w:t>Соломенникова</w:t>
      </w:r>
      <w:proofErr w:type="spellEnd"/>
      <w:r w:rsidRPr="0019002B">
        <w:rPr>
          <w:szCs w:val="26"/>
        </w:rPr>
        <w:t>, Е. А. Прищенко. — Новосибирск</w:t>
      </w:r>
      <w:proofErr w:type="gramStart"/>
      <w:r w:rsidRPr="0019002B">
        <w:rPr>
          <w:szCs w:val="26"/>
        </w:rPr>
        <w:t xml:space="preserve"> :</w:t>
      </w:r>
      <w:proofErr w:type="gramEnd"/>
      <w:r w:rsidRPr="0019002B">
        <w:rPr>
          <w:szCs w:val="26"/>
        </w:rPr>
        <w:t xml:space="preserve"> Новосибирский государственный университет, 2022. — 168 c. — Текст</w:t>
      </w:r>
      <w:proofErr w:type="gramStart"/>
      <w:r w:rsidRPr="0019002B">
        <w:rPr>
          <w:szCs w:val="26"/>
        </w:rPr>
        <w:t xml:space="preserve"> :</w:t>
      </w:r>
      <w:proofErr w:type="gramEnd"/>
      <w:r w:rsidRPr="0019002B">
        <w:rPr>
          <w:szCs w:val="26"/>
        </w:rPr>
        <w:t xml:space="preserve"> электронный // Цифровой образовательный ресурс IPR SMART : [сайт]. — URL: </w:t>
      </w:r>
      <w:hyperlink r:id="rId10" w:history="1">
        <w:r w:rsidR="00A32FCA" w:rsidRPr="00B1044E">
          <w:rPr>
            <w:rStyle w:val="a4"/>
            <w:szCs w:val="26"/>
          </w:rPr>
          <w:t>https://www.iprbookshop.ru/1</w:t>
        </w:r>
        <w:r w:rsidR="00A32FCA" w:rsidRPr="00B1044E">
          <w:rPr>
            <w:rStyle w:val="a4"/>
            <w:szCs w:val="26"/>
          </w:rPr>
          <w:t>2</w:t>
        </w:r>
        <w:r w:rsidR="00A32FCA" w:rsidRPr="00B1044E">
          <w:rPr>
            <w:rStyle w:val="a4"/>
            <w:szCs w:val="26"/>
          </w:rPr>
          <w:t>8148.html</w:t>
        </w:r>
      </w:hyperlink>
      <w:r w:rsidR="00A32FCA">
        <w:rPr>
          <w:szCs w:val="26"/>
        </w:rPr>
        <w:t xml:space="preserve"> </w:t>
      </w:r>
      <w:r w:rsidRPr="0019002B">
        <w:rPr>
          <w:szCs w:val="26"/>
        </w:rPr>
        <w:t xml:space="preserve">. — Режим доступа: для </w:t>
      </w:r>
      <w:proofErr w:type="spellStart"/>
      <w:r w:rsidRPr="0019002B">
        <w:rPr>
          <w:szCs w:val="26"/>
        </w:rPr>
        <w:t>авторизир</w:t>
      </w:r>
      <w:proofErr w:type="spellEnd"/>
      <w:r w:rsidRPr="0019002B">
        <w:rPr>
          <w:szCs w:val="26"/>
        </w:rPr>
        <w:t>. пользователей</w:t>
      </w:r>
    </w:p>
    <w:p w:rsidR="0019002B" w:rsidRPr="0019002B" w:rsidRDefault="0019002B" w:rsidP="0019002B">
      <w:pPr>
        <w:pStyle w:val="a3"/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szCs w:val="26"/>
        </w:rPr>
      </w:pPr>
      <w:proofErr w:type="spellStart"/>
      <w:r w:rsidRPr="0019002B">
        <w:rPr>
          <w:szCs w:val="26"/>
        </w:rPr>
        <w:t>Сёмина</w:t>
      </w:r>
      <w:proofErr w:type="spellEnd"/>
      <w:r w:rsidRPr="0019002B">
        <w:rPr>
          <w:szCs w:val="26"/>
        </w:rPr>
        <w:t>, И. В. Управленческий учет</w:t>
      </w:r>
      <w:proofErr w:type="gramStart"/>
      <w:r w:rsidRPr="0019002B">
        <w:rPr>
          <w:szCs w:val="26"/>
        </w:rPr>
        <w:t xml:space="preserve"> :</w:t>
      </w:r>
      <w:proofErr w:type="gramEnd"/>
      <w:r w:rsidRPr="0019002B">
        <w:rPr>
          <w:szCs w:val="26"/>
        </w:rPr>
        <w:t xml:space="preserve"> учебное пособие / И. В. </w:t>
      </w:r>
      <w:proofErr w:type="spellStart"/>
      <w:r w:rsidRPr="0019002B">
        <w:rPr>
          <w:szCs w:val="26"/>
        </w:rPr>
        <w:t>Сёмина</w:t>
      </w:r>
      <w:proofErr w:type="spellEnd"/>
      <w:r w:rsidRPr="0019002B">
        <w:rPr>
          <w:szCs w:val="26"/>
        </w:rPr>
        <w:t>. — Москва</w:t>
      </w:r>
      <w:proofErr w:type="gramStart"/>
      <w:r w:rsidRPr="0019002B">
        <w:rPr>
          <w:szCs w:val="26"/>
        </w:rPr>
        <w:t xml:space="preserve"> :</w:t>
      </w:r>
      <w:proofErr w:type="gramEnd"/>
      <w:r w:rsidRPr="0019002B">
        <w:rPr>
          <w:szCs w:val="26"/>
        </w:rPr>
        <w:t xml:space="preserve"> Российский университет транспорта (МИИТ), 2020. — 92 c. — Текст</w:t>
      </w:r>
      <w:proofErr w:type="gramStart"/>
      <w:r w:rsidRPr="0019002B">
        <w:rPr>
          <w:szCs w:val="26"/>
        </w:rPr>
        <w:t xml:space="preserve"> :</w:t>
      </w:r>
      <w:proofErr w:type="gramEnd"/>
      <w:r w:rsidRPr="0019002B">
        <w:rPr>
          <w:szCs w:val="26"/>
        </w:rPr>
        <w:t xml:space="preserve"> электронный // Цифровой образовательный ресурс IPR SMART : [сайт]. — URL: </w:t>
      </w:r>
      <w:hyperlink r:id="rId11" w:history="1">
        <w:r w:rsidR="00A32FCA" w:rsidRPr="00B1044E">
          <w:rPr>
            <w:rStyle w:val="a4"/>
            <w:szCs w:val="26"/>
          </w:rPr>
          <w:t>https://ww</w:t>
        </w:r>
        <w:r w:rsidR="00A32FCA" w:rsidRPr="00B1044E">
          <w:rPr>
            <w:rStyle w:val="a4"/>
            <w:szCs w:val="26"/>
          </w:rPr>
          <w:t>w</w:t>
        </w:r>
        <w:r w:rsidR="00A32FCA" w:rsidRPr="00B1044E">
          <w:rPr>
            <w:rStyle w:val="a4"/>
            <w:szCs w:val="26"/>
          </w:rPr>
          <w:t>.iprbookshop.ru/116006.html</w:t>
        </w:r>
      </w:hyperlink>
      <w:r w:rsidR="00A32FCA">
        <w:rPr>
          <w:szCs w:val="26"/>
        </w:rPr>
        <w:t xml:space="preserve"> </w:t>
      </w:r>
      <w:r w:rsidRPr="0019002B">
        <w:rPr>
          <w:szCs w:val="26"/>
        </w:rPr>
        <w:t xml:space="preserve"> . — Режим доступа: для </w:t>
      </w:r>
      <w:proofErr w:type="spellStart"/>
      <w:r w:rsidRPr="0019002B">
        <w:rPr>
          <w:szCs w:val="26"/>
        </w:rPr>
        <w:t>авторизир</w:t>
      </w:r>
      <w:proofErr w:type="spellEnd"/>
      <w:r w:rsidRPr="0019002B">
        <w:rPr>
          <w:szCs w:val="26"/>
        </w:rPr>
        <w:t>. пользователей</w:t>
      </w:r>
    </w:p>
    <w:p w:rsidR="0019002B" w:rsidRPr="00AB19EE" w:rsidRDefault="0019002B" w:rsidP="0019002B">
      <w:pPr>
        <w:pStyle w:val="a3"/>
        <w:numPr>
          <w:ilvl w:val="0"/>
          <w:numId w:val="50"/>
        </w:numPr>
        <w:tabs>
          <w:tab w:val="left" w:pos="284"/>
        </w:tabs>
        <w:ind w:left="0" w:firstLine="0"/>
        <w:jc w:val="both"/>
      </w:pPr>
      <w:r w:rsidRPr="0019002B">
        <w:rPr>
          <w:szCs w:val="26"/>
        </w:rPr>
        <w:t>Чернобай, Н</w:t>
      </w:r>
      <w:r w:rsidRPr="00AB19EE">
        <w:t>. Б. Управленческий учет в организациях</w:t>
      </w:r>
      <w:proofErr w:type="gramStart"/>
      <w:r w:rsidRPr="00AB19EE">
        <w:t xml:space="preserve"> :</w:t>
      </w:r>
      <w:proofErr w:type="gramEnd"/>
      <w:r w:rsidRPr="00AB19EE">
        <w:t xml:space="preserve"> учебное пособие для вузов / Н. Б. Чернобай. — Ставрополь</w:t>
      </w:r>
      <w:proofErr w:type="gramStart"/>
      <w:r w:rsidRPr="00AB19EE">
        <w:t xml:space="preserve"> :</w:t>
      </w:r>
      <w:proofErr w:type="gramEnd"/>
      <w:r w:rsidRPr="00AB19EE">
        <w:t xml:space="preserve"> Секвойя, 2019. — 75 c. — Текст</w:t>
      </w:r>
      <w:proofErr w:type="gramStart"/>
      <w:r w:rsidRPr="00AB19EE">
        <w:t xml:space="preserve"> :</w:t>
      </w:r>
      <w:proofErr w:type="gramEnd"/>
      <w:r w:rsidRPr="00AB19EE">
        <w:t xml:space="preserve"> электронный // Цифровой образовательный ресурс IPR SMART : [сайт]. — URL: </w:t>
      </w:r>
      <w:hyperlink r:id="rId12" w:history="1">
        <w:r w:rsidR="00A32FCA" w:rsidRPr="00AB19EE">
          <w:rPr>
            <w:rStyle w:val="a4"/>
          </w:rPr>
          <w:t>https://ww</w:t>
        </w:r>
        <w:r w:rsidR="00A32FCA" w:rsidRPr="00AB19EE">
          <w:rPr>
            <w:rStyle w:val="a4"/>
          </w:rPr>
          <w:t>w</w:t>
        </w:r>
        <w:r w:rsidR="00A32FCA" w:rsidRPr="00AB19EE">
          <w:rPr>
            <w:rStyle w:val="a4"/>
          </w:rPr>
          <w:t>.iprbookshop.ru/109411.html</w:t>
        </w:r>
      </w:hyperlink>
      <w:r w:rsidR="00A32FCA" w:rsidRPr="00AB19EE">
        <w:t xml:space="preserve"> </w:t>
      </w:r>
      <w:r w:rsidRPr="00AB19EE">
        <w:t xml:space="preserve">. — Режим доступа: для </w:t>
      </w:r>
      <w:proofErr w:type="spellStart"/>
      <w:r w:rsidRPr="00AB19EE">
        <w:t>авторизир</w:t>
      </w:r>
      <w:proofErr w:type="spellEnd"/>
      <w:r w:rsidRPr="00AB19EE">
        <w:t>. пользователей</w:t>
      </w:r>
    </w:p>
    <w:p w:rsidR="005756EB" w:rsidRPr="005756EB" w:rsidRDefault="005756EB" w:rsidP="005756EB">
      <w:pPr>
        <w:tabs>
          <w:tab w:val="left" w:pos="284"/>
        </w:tabs>
        <w:jc w:val="both"/>
        <w:rPr>
          <w:b/>
          <w:lang w:eastAsia="en-US"/>
        </w:rPr>
      </w:pPr>
      <w:r w:rsidRPr="005756EB">
        <w:rPr>
          <w:b/>
          <w:lang w:eastAsia="en-US"/>
        </w:rPr>
        <w:t>Периодические издания (журналы)</w:t>
      </w:r>
    </w:p>
    <w:p w:rsidR="005756EB" w:rsidRPr="005756EB" w:rsidRDefault="005756EB" w:rsidP="005756EB">
      <w:pPr>
        <w:tabs>
          <w:tab w:val="left" w:pos="284"/>
        </w:tabs>
        <w:jc w:val="both"/>
        <w:rPr>
          <w:lang w:eastAsia="en-US"/>
        </w:rPr>
      </w:pPr>
      <w:r w:rsidRPr="005756EB">
        <w:rPr>
          <w:lang w:eastAsia="en-US"/>
        </w:rPr>
        <w:t xml:space="preserve">1. Российская газета (электронная версия) Доступ на платформе ИВИС </w:t>
      </w:r>
      <w:hyperlink r:id="rId13" w:history="1">
        <w:r w:rsidRPr="009A5144">
          <w:rPr>
            <w:rStyle w:val="a4"/>
            <w:lang w:eastAsia="en-US"/>
          </w:rPr>
          <w:t>https://eivis.ru/browse/publication/617/udb/12/российская-газета</w:t>
        </w:r>
      </w:hyperlink>
      <w:r>
        <w:rPr>
          <w:lang w:eastAsia="en-US"/>
        </w:rPr>
        <w:t xml:space="preserve"> </w:t>
      </w:r>
    </w:p>
    <w:p w:rsidR="004D7C42" w:rsidRPr="00177EEB" w:rsidRDefault="004D7C42" w:rsidP="005756EB">
      <w:pPr>
        <w:tabs>
          <w:tab w:val="left" w:pos="284"/>
        </w:tabs>
        <w:jc w:val="both"/>
        <w:rPr>
          <w:rFonts w:eastAsia="Calibri"/>
          <w:b/>
          <w:szCs w:val="26"/>
          <w:lang w:eastAsia="en-US"/>
        </w:rPr>
      </w:pPr>
      <w:r w:rsidRPr="00AB19EE">
        <w:rPr>
          <w:rFonts w:eastAsia="Calibri"/>
          <w:b/>
          <w:lang w:eastAsia="en-US"/>
        </w:rPr>
        <w:t>Электронное информационное</w:t>
      </w:r>
      <w:r w:rsidRPr="00177EEB">
        <w:rPr>
          <w:rFonts w:eastAsia="Calibri"/>
          <w:b/>
          <w:szCs w:val="26"/>
          <w:lang w:eastAsia="en-US"/>
        </w:rPr>
        <w:t xml:space="preserve"> обеспечение и профессиональные базы данных</w:t>
      </w:r>
    </w:p>
    <w:p w:rsidR="004D7C42" w:rsidRPr="0019002B" w:rsidRDefault="004D7C42" w:rsidP="005756EB">
      <w:pPr>
        <w:numPr>
          <w:ilvl w:val="0"/>
          <w:numId w:val="46"/>
        </w:numPr>
        <w:ind w:left="0" w:firstLine="0"/>
        <w:jc w:val="both"/>
        <w:rPr>
          <w:szCs w:val="26"/>
          <w:lang w:eastAsia="en-US"/>
        </w:rPr>
      </w:pPr>
      <w:bookmarkStart w:id="0" w:name="_GoBack"/>
      <w:r w:rsidRPr="0019002B">
        <w:rPr>
          <w:szCs w:val="26"/>
          <w:lang w:eastAsia="en-US"/>
        </w:rPr>
        <w:t>Официальный сайт научной электронной библиотеки eLIBRARY.RU</w:t>
      </w:r>
      <w:r w:rsidR="00ED65B4" w:rsidRPr="0019002B">
        <w:rPr>
          <w:szCs w:val="26"/>
          <w:lang w:eastAsia="en-US"/>
        </w:rPr>
        <w:t xml:space="preserve"> </w:t>
      </w:r>
      <w:r w:rsidRPr="0019002B">
        <w:rPr>
          <w:szCs w:val="26"/>
          <w:lang w:eastAsia="en-US"/>
        </w:rPr>
        <w:t xml:space="preserve"> </w:t>
      </w:r>
      <w:hyperlink r:id="rId14" w:history="1">
        <w:r w:rsidRPr="0019002B">
          <w:rPr>
            <w:rStyle w:val="a4"/>
            <w:color w:val="auto"/>
            <w:szCs w:val="26"/>
            <w:lang w:eastAsia="en-US"/>
          </w:rPr>
          <w:t>https://elibrary.ru/</w:t>
        </w:r>
      </w:hyperlink>
    </w:p>
    <w:p w:rsidR="004D7C42" w:rsidRPr="0019002B" w:rsidRDefault="00512749" w:rsidP="005756EB">
      <w:pPr>
        <w:numPr>
          <w:ilvl w:val="0"/>
          <w:numId w:val="46"/>
        </w:numPr>
        <w:ind w:left="0" w:firstLine="0"/>
        <w:jc w:val="both"/>
        <w:rPr>
          <w:szCs w:val="26"/>
          <w:lang w:eastAsia="en-US"/>
        </w:rPr>
      </w:pPr>
      <w:r w:rsidRPr="0019002B">
        <w:rPr>
          <w:iCs/>
          <w:szCs w:val="26"/>
          <w:lang w:eastAsia="en-US"/>
        </w:rPr>
        <w:t>Официальный сайт А</w:t>
      </w:r>
      <w:r w:rsidR="004D7C42" w:rsidRPr="0019002B">
        <w:rPr>
          <w:szCs w:val="26"/>
          <w:lang w:eastAsia="en-US"/>
        </w:rPr>
        <w:t>налитическ</w:t>
      </w:r>
      <w:r w:rsidRPr="0019002B">
        <w:rPr>
          <w:szCs w:val="26"/>
          <w:lang w:eastAsia="en-US"/>
        </w:rPr>
        <w:t>ого</w:t>
      </w:r>
      <w:r w:rsidR="004D7C42" w:rsidRPr="0019002B">
        <w:rPr>
          <w:szCs w:val="26"/>
          <w:lang w:eastAsia="en-US"/>
        </w:rPr>
        <w:t xml:space="preserve"> центр</w:t>
      </w:r>
      <w:r w:rsidRPr="0019002B">
        <w:rPr>
          <w:szCs w:val="26"/>
          <w:lang w:eastAsia="en-US"/>
        </w:rPr>
        <w:t>а</w:t>
      </w:r>
      <w:r w:rsidR="004D7C42" w:rsidRPr="0019002B">
        <w:rPr>
          <w:szCs w:val="26"/>
          <w:lang w:eastAsia="en-US"/>
        </w:rPr>
        <w:t xml:space="preserve"> при Правительстве Российской Федерации </w:t>
      </w:r>
      <w:hyperlink r:id="rId15" w:history="1">
        <w:r w:rsidRPr="0019002B">
          <w:rPr>
            <w:rStyle w:val="a4"/>
            <w:color w:val="auto"/>
            <w:szCs w:val="26"/>
            <w:lang w:eastAsia="en-US"/>
          </w:rPr>
          <w:t>https://ac.gov.ru/</w:t>
        </w:r>
      </w:hyperlink>
    </w:p>
    <w:p w:rsidR="004D7C42" w:rsidRPr="0019002B" w:rsidRDefault="004D7C42" w:rsidP="005756EB">
      <w:pPr>
        <w:numPr>
          <w:ilvl w:val="0"/>
          <w:numId w:val="46"/>
        </w:numPr>
        <w:ind w:left="0" w:firstLine="0"/>
        <w:jc w:val="both"/>
        <w:rPr>
          <w:szCs w:val="26"/>
          <w:lang w:eastAsia="en-US"/>
        </w:rPr>
      </w:pPr>
      <w:r w:rsidRPr="0019002B">
        <w:rPr>
          <w:iCs/>
          <w:szCs w:val="26"/>
          <w:lang w:eastAsia="en-US"/>
        </w:rPr>
        <w:t xml:space="preserve">Официальный сайт </w:t>
      </w:r>
      <w:r w:rsidR="00AE4572" w:rsidRPr="0019002B">
        <w:rPr>
          <w:szCs w:val="26"/>
          <w:lang w:eastAsia="en-US"/>
        </w:rPr>
        <w:t xml:space="preserve">Федеральной налоговой службы </w:t>
      </w:r>
      <w:hyperlink r:id="rId16" w:history="1">
        <w:r w:rsidRPr="0019002B">
          <w:rPr>
            <w:rStyle w:val="a4"/>
            <w:color w:val="auto"/>
            <w:szCs w:val="26"/>
            <w:lang w:eastAsia="en-US"/>
          </w:rPr>
          <w:t>https://www.nalog.ru</w:t>
        </w:r>
      </w:hyperlink>
    </w:p>
    <w:p w:rsidR="009648D3" w:rsidRPr="0019002B" w:rsidRDefault="00582B62" w:rsidP="005756EB">
      <w:pPr>
        <w:numPr>
          <w:ilvl w:val="0"/>
          <w:numId w:val="46"/>
        </w:numPr>
        <w:ind w:left="0" w:firstLine="0"/>
        <w:jc w:val="both"/>
        <w:rPr>
          <w:szCs w:val="26"/>
          <w:lang w:eastAsia="en-US"/>
        </w:rPr>
      </w:pPr>
      <w:r w:rsidRPr="0019002B">
        <w:rPr>
          <w:szCs w:val="26"/>
          <w:lang w:eastAsia="en-US"/>
        </w:rPr>
        <w:t>Официальный сайт</w:t>
      </w:r>
      <w:r w:rsidR="009648D3" w:rsidRPr="0019002B">
        <w:rPr>
          <w:szCs w:val="26"/>
          <w:lang w:eastAsia="en-US"/>
        </w:rPr>
        <w:t xml:space="preserve"> Министерства финансов Российской Федерации </w:t>
      </w:r>
      <w:hyperlink r:id="rId17" w:history="1">
        <w:r w:rsidR="00512749" w:rsidRPr="0019002B">
          <w:rPr>
            <w:rStyle w:val="a4"/>
            <w:color w:val="auto"/>
            <w:szCs w:val="26"/>
            <w:lang w:eastAsia="en-US"/>
          </w:rPr>
          <w:t>https://minfin.gov.ru/</w:t>
        </w:r>
      </w:hyperlink>
    </w:p>
    <w:p w:rsidR="004D7C42" w:rsidRPr="0019002B" w:rsidRDefault="004D7C42" w:rsidP="005756EB">
      <w:pPr>
        <w:numPr>
          <w:ilvl w:val="0"/>
          <w:numId w:val="46"/>
        </w:numPr>
        <w:ind w:left="0" w:firstLine="0"/>
        <w:jc w:val="both"/>
        <w:rPr>
          <w:rStyle w:val="a4"/>
          <w:color w:val="auto"/>
          <w:szCs w:val="26"/>
          <w:u w:val="none"/>
          <w:lang w:eastAsia="en-US"/>
        </w:rPr>
      </w:pPr>
      <w:r w:rsidRPr="0019002B">
        <w:rPr>
          <w:szCs w:val="26"/>
          <w:lang w:eastAsia="en-US"/>
        </w:rPr>
        <w:t xml:space="preserve">Справочно-правовая система - Консультант Плюс </w:t>
      </w:r>
      <w:hyperlink r:id="rId18" w:history="1">
        <w:r w:rsidRPr="0019002B">
          <w:rPr>
            <w:rStyle w:val="a4"/>
            <w:color w:val="auto"/>
            <w:szCs w:val="26"/>
            <w:lang w:eastAsia="en-US"/>
          </w:rPr>
          <w:t>http://www.consultant.ru/</w:t>
        </w:r>
      </w:hyperlink>
    </w:p>
    <w:p w:rsidR="004D7C42" w:rsidRPr="0019002B" w:rsidRDefault="004D7C42" w:rsidP="005756EB">
      <w:pPr>
        <w:numPr>
          <w:ilvl w:val="0"/>
          <w:numId w:val="46"/>
        </w:numPr>
        <w:ind w:left="0" w:firstLine="0"/>
        <w:jc w:val="both"/>
        <w:rPr>
          <w:szCs w:val="26"/>
          <w:lang w:eastAsia="en-US"/>
        </w:rPr>
      </w:pPr>
      <w:r w:rsidRPr="0019002B">
        <w:rPr>
          <w:szCs w:val="26"/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19" w:history="1">
        <w:r w:rsidRPr="0019002B">
          <w:rPr>
            <w:rStyle w:val="a4"/>
            <w:color w:val="auto"/>
            <w:szCs w:val="26"/>
            <w:lang w:eastAsia="en-US"/>
          </w:rPr>
          <w:t>http://www.studentlibrary.ru/</w:t>
        </w:r>
      </w:hyperlink>
    </w:p>
    <w:p w:rsidR="008F3316" w:rsidRPr="0019002B" w:rsidRDefault="008F3316" w:rsidP="005756EB">
      <w:pPr>
        <w:numPr>
          <w:ilvl w:val="0"/>
          <w:numId w:val="46"/>
        </w:numPr>
        <w:ind w:left="0" w:firstLine="0"/>
        <w:jc w:val="both"/>
        <w:rPr>
          <w:szCs w:val="26"/>
          <w:lang w:eastAsia="en-US"/>
        </w:rPr>
      </w:pPr>
      <w:r w:rsidRPr="0019002B">
        <w:rPr>
          <w:szCs w:val="26"/>
          <w:lang w:eastAsia="en-US"/>
        </w:rPr>
        <w:t>Электронная библиотека КГМУ "</w:t>
      </w:r>
      <w:proofErr w:type="spellStart"/>
      <w:r w:rsidRPr="0019002B">
        <w:rPr>
          <w:szCs w:val="26"/>
          <w:lang w:eastAsia="en-US"/>
        </w:rPr>
        <w:t>Medicus</w:t>
      </w:r>
      <w:proofErr w:type="spellEnd"/>
      <w:r w:rsidRPr="0019002B">
        <w:rPr>
          <w:szCs w:val="26"/>
          <w:lang w:eastAsia="en-US"/>
        </w:rPr>
        <w:t xml:space="preserve">" </w:t>
      </w:r>
      <w:hyperlink r:id="rId20" w:history="1">
        <w:r w:rsidRPr="0019002B">
          <w:rPr>
            <w:rStyle w:val="a4"/>
            <w:color w:val="auto"/>
            <w:szCs w:val="26"/>
            <w:lang w:eastAsia="en-US"/>
          </w:rPr>
          <w:t>http://library.kursksmu.net/</w:t>
        </w:r>
      </w:hyperlink>
    </w:p>
    <w:p w:rsidR="004D7C42" w:rsidRPr="0019002B" w:rsidRDefault="004D7C42" w:rsidP="005756EB">
      <w:pPr>
        <w:numPr>
          <w:ilvl w:val="0"/>
          <w:numId w:val="46"/>
        </w:numPr>
        <w:ind w:left="0" w:firstLine="0"/>
        <w:jc w:val="both"/>
        <w:rPr>
          <w:szCs w:val="26"/>
          <w:lang w:eastAsia="en-US"/>
        </w:rPr>
      </w:pPr>
      <w:r w:rsidRPr="0019002B">
        <w:rPr>
          <w:szCs w:val="26"/>
          <w:lang w:eastAsia="en-US"/>
        </w:rPr>
        <w:t xml:space="preserve">Цифровой образовательный ресурс IPR SMART </w:t>
      </w:r>
      <w:hyperlink r:id="rId21" w:history="1">
        <w:r w:rsidRPr="0019002B">
          <w:rPr>
            <w:rStyle w:val="a4"/>
            <w:color w:val="auto"/>
            <w:szCs w:val="26"/>
            <w:lang w:eastAsia="en-US"/>
          </w:rPr>
          <w:t>https://www.iprbookshop.ru/</w:t>
        </w:r>
      </w:hyperlink>
    </w:p>
    <w:p w:rsidR="004D7C42" w:rsidRPr="0019002B" w:rsidRDefault="004D7C42" w:rsidP="005756EB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szCs w:val="26"/>
          <w:lang w:eastAsia="en-US"/>
        </w:rPr>
      </w:pPr>
      <w:r w:rsidRPr="0019002B">
        <w:rPr>
          <w:szCs w:val="26"/>
          <w:lang w:eastAsia="en-US"/>
        </w:rPr>
        <w:t xml:space="preserve">Российская государственная библиотека </w:t>
      </w:r>
      <w:hyperlink r:id="rId22" w:history="1">
        <w:r w:rsidRPr="0019002B">
          <w:rPr>
            <w:rStyle w:val="a4"/>
            <w:color w:val="auto"/>
            <w:szCs w:val="26"/>
            <w:lang w:eastAsia="en-US"/>
          </w:rPr>
          <w:t>https://search.rsl.ru/ru/search</w:t>
        </w:r>
      </w:hyperlink>
    </w:p>
    <w:p w:rsidR="004D7C42" w:rsidRPr="000E3005" w:rsidRDefault="004D7C42" w:rsidP="005756EB">
      <w:pPr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rStyle w:val="a4"/>
          <w:color w:val="auto"/>
          <w:szCs w:val="26"/>
          <w:u w:val="none"/>
          <w:lang w:eastAsia="en-US"/>
        </w:rPr>
      </w:pPr>
      <w:proofErr w:type="spellStart"/>
      <w:r w:rsidRPr="0019002B">
        <w:rPr>
          <w:szCs w:val="26"/>
          <w:lang w:eastAsia="en-US"/>
        </w:rPr>
        <w:t>КиберЛенинка</w:t>
      </w:r>
      <w:proofErr w:type="spellEnd"/>
      <w:r w:rsidR="00ED65B4" w:rsidRPr="0019002B">
        <w:rPr>
          <w:szCs w:val="26"/>
          <w:lang w:eastAsia="en-US"/>
        </w:rPr>
        <w:t xml:space="preserve"> </w:t>
      </w:r>
      <w:hyperlink r:id="rId23" w:history="1">
        <w:r w:rsidRPr="0019002B">
          <w:rPr>
            <w:rStyle w:val="a4"/>
            <w:color w:val="auto"/>
            <w:szCs w:val="26"/>
            <w:lang w:eastAsia="en-US"/>
          </w:rPr>
          <w:t>https://cyberleninka.ru/</w:t>
        </w:r>
      </w:hyperlink>
    </w:p>
    <w:p w:rsidR="005756EB" w:rsidRPr="005756EB" w:rsidRDefault="005756EB" w:rsidP="005756EB">
      <w:pPr>
        <w:pStyle w:val="a3"/>
        <w:numPr>
          <w:ilvl w:val="0"/>
          <w:numId w:val="46"/>
        </w:numPr>
        <w:ind w:left="0" w:firstLine="0"/>
        <w:rPr>
          <w:szCs w:val="26"/>
          <w:lang w:eastAsia="en-US"/>
        </w:rPr>
      </w:pPr>
      <w:r w:rsidRPr="005756EB">
        <w:rPr>
          <w:szCs w:val="26"/>
          <w:lang w:eastAsia="en-US"/>
        </w:rPr>
        <w:t xml:space="preserve">Электронные газеты и журналы на </w:t>
      </w:r>
      <w:r>
        <w:rPr>
          <w:szCs w:val="26"/>
          <w:lang w:eastAsia="en-US"/>
        </w:rPr>
        <w:t xml:space="preserve">платформе ИВИС </w:t>
      </w:r>
      <w:hyperlink r:id="rId24" w:history="1">
        <w:r w:rsidRPr="009A5144">
          <w:rPr>
            <w:rStyle w:val="a4"/>
            <w:szCs w:val="26"/>
            <w:lang w:eastAsia="en-US"/>
          </w:rPr>
          <w:t>https://eivis.ru</w:t>
        </w:r>
      </w:hyperlink>
      <w:r>
        <w:rPr>
          <w:szCs w:val="26"/>
          <w:lang w:eastAsia="en-US"/>
        </w:rPr>
        <w:t xml:space="preserve"> </w:t>
      </w:r>
    </w:p>
    <w:p w:rsidR="00582B62" w:rsidRPr="0019002B" w:rsidRDefault="009753D0" w:rsidP="005756EB">
      <w:pPr>
        <w:pStyle w:val="a3"/>
        <w:numPr>
          <w:ilvl w:val="0"/>
          <w:numId w:val="46"/>
        </w:numPr>
        <w:tabs>
          <w:tab w:val="left" w:pos="426"/>
        </w:tabs>
        <w:ind w:left="0" w:firstLine="0"/>
        <w:jc w:val="both"/>
        <w:rPr>
          <w:szCs w:val="26"/>
          <w:lang w:eastAsia="en-US"/>
        </w:rPr>
      </w:pPr>
      <w:r w:rsidRPr="0019002B">
        <w:rPr>
          <w:szCs w:val="26"/>
          <w:lang w:eastAsia="en-US"/>
        </w:rPr>
        <w:t>Информационно</w:t>
      </w:r>
      <w:r w:rsidR="003B4277">
        <w:rPr>
          <w:szCs w:val="26"/>
          <w:lang w:eastAsia="en-US"/>
        </w:rPr>
        <w:t xml:space="preserve"> </w:t>
      </w:r>
      <w:bookmarkEnd w:id="0"/>
      <w:r w:rsidRPr="0019002B">
        <w:rPr>
          <w:szCs w:val="26"/>
          <w:lang w:eastAsia="en-US"/>
        </w:rPr>
        <w:t>-</w:t>
      </w:r>
      <w:r w:rsidR="003B4277">
        <w:rPr>
          <w:szCs w:val="26"/>
          <w:lang w:eastAsia="en-US"/>
        </w:rPr>
        <w:t xml:space="preserve"> </w:t>
      </w:r>
      <w:r w:rsidRPr="0019002B">
        <w:rPr>
          <w:szCs w:val="26"/>
          <w:lang w:eastAsia="en-US"/>
        </w:rPr>
        <w:t xml:space="preserve">аналитическое электронное издание «Бухгалтерия.ru» </w:t>
      </w:r>
      <w:hyperlink r:id="rId25" w:history="1">
        <w:r w:rsidR="00A32FCA" w:rsidRPr="00B1044E">
          <w:rPr>
            <w:rStyle w:val="a4"/>
            <w:szCs w:val="26"/>
            <w:lang w:eastAsia="en-US"/>
          </w:rPr>
          <w:t>https://www.buhgalteria.ru/</w:t>
        </w:r>
      </w:hyperlink>
      <w:r w:rsidR="00A32FCA">
        <w:rPr>
          <w:szCs w:val="26"/>
          <w:lang w:eastAsia="en-US"/>
        </w:rPr>
        <w:t xml:space="preserve"> </w:t>
      </w:r>
    </w:p>
    <w:p w:rsidR="00C212D5" w:rsidRDefault="00C212D5" w:rsidP="0019002B">
      <w:pPr>
        <w:jc w:val="both"/>
        <w:rPr>
          <w:bCs/>
          <w:szCs w:val="26"/>
        </w:rPr>
      </w:pPr>
    </w:p>
    <w:p w:rsidR="00A32FCA" w:rsidRPr="0019002B" w:rsidRDefault="00A32FCA" w:rsidP="0019002B">
      <w:pPr>
        <w:jc w:val="both"/>
        <w:rPr>
          <w:bCs/>
          <w:szCs w:val="26"/>
        </w:rPr>
      </w:pPr>
    </w:p>
    <w:p w:rsidR="00C212D5" w:rsidRPr="0019002B" w:rsidRDefault="006755B8" w:rsidP="0019002B">
      <w:pPr>
        <w:jc w:val="both"/>
        <w:rPr>
          <w:rFonts w:eastAsia="Calibri"/>
          <w:szCs w:val="26"/>
          <w:lang w:eastAsia="en-US"/>
        </w:rPr>
      </w:pPr>
      <w:r w:rsidRPr="0019002B">
        <w:rPr>
          <w:rFonts w:eastAsia="Calibri"/>
          <w:szCs w:val="26"/>
          <w:lang w:eastAsia="en-US"/>
        </w:rPr>
        <w:t xml:space="preserve">Ответственный за </w:t>
      </w:r>
      <w:proofErr w:type="spellStart"/>
      <w:r w:rsidRPr="0019002B">
        <w:rPr>
          <w:rFonts w:eastAsia="Calibri"/>
          <w:szCs w:val="26"/>
          <w:lang w:eastAsia="en-US"/>
        </w:rPr>
        <w:t>дисциплину</w:t>
      </w:r>
      <w:r w:rsidR="00A32FCA">
        <w:rPr>
          <w:rFonts w:eastAsia="Calibri"/>
          <w:szCs w:val="26"/>
          <w:lang w:eastAsia="en-US"/>
        </w:rPr>
        <w:t>т</w:t>
      </w:r>
      <w:r w:rsidR="00512749" w:rsidRPr="0019002B">
        <w:rPr>
          <w:rFonts w:eastAsia="Calibri"/>
          <w:szCs w:val="26"/>
          <w:lang w:eastAsia="en-US"/>
        </w:rPr>
        <w:t>доцент</w:t>
      </w:r>
      <w:proofErr w:type="spellEnd"/>
      <w:r w:rsidRPr="0019002B">
        <w:rPr>
          <w:rFonts w:eastAsia="Calibri"/>
          <w:szCs w:val="26"/>
          <w:lang w:eastAsia="en-US"/>
        </w:rPr>
        <w:t xml:space="preserve">, </w:t>
      </w:r>
      <w:proofErr w:type="spellStart"/>
      <w:r w:rsidRPr="0019002B">
        <w:rPr>
          <w:rFonts w:eastAsia="Calibri"/>
          <w:szCs w:val="26"/>
          <w:lang w:eastAsia="en-US"/>
        </w:rPr>
        <w:t>к</w:t>
      </w:r>
      <w:proofErr w:type="gramStart"/>
      <w:r w:rsidRPr="0019002B">
        <w:rPr>
          <w:rFonts w:eastAsia="Calibri"/>
          <w:szCs w:val="26"/>
          <w:lang w:eastAsia="en-US"/>
        </w:rPr>
        <w:t>.ф</w:t>
      </w:r>
      <w:proofErr w:type="gramEnd"/>
      <w:r w:rsidR="00582B62" w:rsidRPr="0019002B">
        <w:rPr>
          <w:rFonts w:eastAsia="Calibri"/>
          <w:szCs w:val="26"/>
          <w:lang w:eastAsia="en-US"/>
        </w:rPr>
        <w:t>арм</w:t>
      </w:r>
      <w:r w:rsidRPr="0019002B">
        <w:rPr>
          <w:rFonts w:eastAsia="Calibri"/>
          <w:szCs w:val="26"/>
          <w:lang w:eastAsia="en-US"/>
        </w:rPr>
        <w:t>.н</w:t>
      </w:r>
      <w:proofErr w:type="spellEnd"/>
      <w:r w:rsidRPr="0019002B">
        <w:rPr>
          <w:rFonts w:eastAsia="Calibri"/>
          <w:szCs w:val="26"/>
          <w:lang w:eastAsia="en-US"/>
        </w:rPr>
        <w:t xml:space="preserve">.                                              </w:t>
      </w:r>
      <w:proofErr w:type="spellStart"/>
      <w:r w:rsidR="00582B62" w:rsidRPr="0019002B">
        <w:rPr>
          <w:rFonts w:eastAsia="Calibri"/>
          <w:szCs w:val="26"/>
          <w:lang w:eastAsia="en-US"/>
        </w:rPr>
        <w:t>Бушина</w:t>
      </w:r>
      <w:proofErr w:type="spellEnd"/>
      <w:r w:rsidR="00582B62" w:rsidRPr="0019002B">
        <w:rPr>
          <w:rFonts w:eastAsia="Calibri"/>
          <w:szCs w:val="26"/>
          <w:lang w:eastAsia="en-US"/>
        </w:rPr>
        <w:t xml:space="preserve"> Н.С.</w:t>
      </w:r>
    </w:p>
    <w:p w:rsidR="00A32FCA" w:rsidRDefault="00A32FCA" w:rsidP="0019002B">
      <w:pPr>
        <w:jc w:val="both"/>
        <w:rPr>
          <w:rFonts w:eastAsia="Calibri"/>
          <w:szCs w:val="26"/>
          <w:lang w:eastAsia="en-US"/>
        </w:rPr>
      </w:pPr>
    </w:p>
    <w:p w:rsidR="00A32FCA" w:rsidRDefault="00A32FCA" w:rsidP="0019002B">
      <w:pPr>
        <w:jc w:val="both"/>
        <w:rPr>
          <w:rFonts w:eastAsia="Calibri"/>
          <w:szCs w:val="26"/>
          <w:lang w:eastAsia="en-US"/>
        </w:rPr>
      </w:pPr>
    </w:p>
    <w:p w:rsidR="00686003" w:rsidRPr="0019002B" w:rsidRDefault="00686003" w:rsidP="0019002B">
      <w:pPr>
        <w:jc w:val="both"/>
        <w:rPr>
          <w:rFonts w:eastAsia="Calibri"/>
          <w:szCs w:val="26"/>
          <w:lang w:eastAsia="en-US"/>
        </w:rPr>
      </w:pPr>
      <w:r w:rsidRPr="0019002B">
        <w:rPr>
          <w:rFonts w:eastAsia="Calibri"/>
          <w:szCs w:val="26"/>
          <w:lang w:eastAsia="en-US"/>
        </w:rPr>
        <w:t>Заведующий библиотекой</w:t>
      </w:r>
      <w:r w:rsidRPr="0019002B">
        <w:rPr>
          <w:rFonts w:eastAsia="Calibri"/>
          <w:szCs w:val="26"/>
          <w:lang w:eastAsia="en-US"/>
        </w:rPr>
        <w:tab/>
      </w:r>
      <w:r w:rsidRPr="0019002B">
        <w:rPr>
          <w:rFonts w:eastAsia="Calibri"/>
          <w:szCs w:val="26"/>
          <w:lang w:eastAsia="en-US"/>
        </w:rPr>
        <w:tab/>
      </w:r>
      <w:r w:rsidRPr="0019002B">
        <w:rPr>
          <w:rFonts w:eastAsia="Calibri"/>
          <w:szCs w:val="26"/>
          <w:lang w:eastAsia="en-US"/>
        </w:rPr>
        <w:tab/>
      </w:r>
      <w:r w:rsidRPr="0019002B">
        <w:rPr>
          <w:rFonts w:eastAsia="Calibri"/>
          <w:szCs w:val="26"/>
          <w:lang w:eastAsia="en-US"/>
        </w:rPr>
        <w:tab/>
      </w:r>
      <w:r w:rsidRPr="0019002B">
        <w:rPr>
          <w:rFonts w:eastAsia="Calibri"/>
          <w:szCs w:val="26"/>
          <w:lang w:eastAsia="en-US"/>
        </w:rPr>
        <w:tab/>
      </w:r>
      <w:r w:rsidRPr="0019002B">
        <w:rPr>
          <w:rFonts w:eastAsia="Calibri"/>
          <w:szCs w:val="26"/>
          <w:lang w:eastAsia="en-US"/>
        </w:rPr>
        <w:tab/>
      </w:r>
      <w:r w:rsidRPr="0019002B">
        <w:rPr>
          <w:rFonts w:eastAsia="Calibri"/>
          <w:szCs w:val="26"/>
          <w:lang w:eastAsia="en-US"/>
        </w:rPr>
        <w:tab/>
      </w:r>
      <w:r w:rsidRPr="0019002B">
        <w:rPr>
          <w:rFonts w:eastAsia="Calibri"/>
          <w:szCs w:val="26"/>
          <w:lang w:eastAsia="en-US"/>
        </w:rPr>
        <w:tab/>
        <w:t>Данилова А.В.</w:t>
      </w:r>
    </w:p>
    <w:sectPr w:rsidR="00686003" w:rsidRPr="0019002B" w:rsidSect="00A32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4B" w:rsidRDefault="006A284B" w:rsidP="00CA0B70">
      <w:r>
        <w:separator/>
      </w:r>
    </w:p>
  </w:endnote>
  <w:endnote w:type="continuationSeparator" w:id="0">
    <w:p w:rsidR="006A284B" w:rsidRDefault="006A284B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4B" w:rsidRDefault="006A284B" w:rsidP="00CA0B70">
      <w:r>
        <w:separator/>
      </w:r>
    </w:p>
  </w:footnote>
  <w:footnote w:type="continuationSeparator" w:id="0">
    <w:p w:rsidR="006A284B" w:rsidRDefault="006A284B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A33A75"/>
    <w:multiLevelType w:val="hybridMultilevel"/>
    <w:tmpl w:val="28E4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16C93"/>
    <w:multiLevelType w:val="hybridMultilevel"/>
    <w:tmpl w:val="A82E9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4E1DD7"/>
    <w:multiLevelType w:val="hybridMultilevel"/>
    <w:tmpl w:val="E5CC7B6C"/>
    <w:lvl w:ilvl="0" w:tplc="26CCC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F62FE"/>
    <w:multiLevelType w:val="hybridMultilevel"/>
    <w:tmpl w:val="13120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5527A6"/>
    <w:multiLevelType w:val="hybridMultilevel"/>
    <w:tmpl w:val="E71A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854AC6"/>
    <w:multiLevelType w:val="hybridMultilevel"/>
    <w:tmpl w:val="053C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5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4"/>
  </w:num>
  <w:num w:numId="3">
    <w:abstractNumId w:val="49"/>
  </w:num>
  <w:num w:numId="4">
    <w:abstractNumId w:val="45"/>
  </w:num>
  <w:num w:numId="5">
    <w:abstractNumId w:val="39"/>
  </w:num>
  <w:num w:numId="6">
    <w:abstractNumId w:val="2"/>
  </w:num>
  <w:num w:numId="7">
    <w:abstractNumId w:val="25"/>
  </w:num>
  <w:num w:numId="8">
    <w:abstractNumId w:val="33"/>
  </w:num>
  <w:num w:numId="9">
    <w:abstractNumId w:val="46"/>
  </w:num>
  <w:num w:numId="10">
    <w:abstractNumId w:val="27"/>
  </w:num>
  <w:num w:numId="11">
    <w:abstractNumId w:val="5"/>
  </w:num>
  <w:num w:numId="12">
    <w:abstractNumId w:val="34"/>
  </w:num>
  <w:num w:numId="13">
    <w:abstractNumId w:val="4"/>
  </w:num>
  <w:num w:numId="14">
    <w:abstractNumId w:val="36"/>
  </w:num>
  <w:num w:numId="15">
    <w:abstractNumId w:val="30"/>
  </w:num>
  <w:num w:numId="16">
    <w:abstractNumId w:val="40"/>
  </w:num>
  <w:num w:numId="17">
    <w:abstractNumId w:val="47"/>
  </w:num>
  <w:num w:numId="18">
    <w:abstractNumId w:val="18"/>
  </w:num>
  <w:num w:numId="19">
    <w:abstractNumId w:val="35"/>
  </w:num>
  <w:num w:numId="20">
    <w:abstractNumId w:val="9"/>
  </w:num>
  <w:num w:numId="21">
    <w:abstractNumId w:val="48"/>
  </w:num>
  <w:num w:numId="22">
    <w:abstractNumId w:val="43"/>
  </w:num>
  <w:num w:numId="23">
    <w:abstractNumId w:val="11"/>
  </w:num>
  <w:num w:numId="24">
    <w:abstractNumId w:val="1"/>
  </w:num>
  <w:num w:numId="25">
    <w:abstractNumId w:val="3"/>
  </w:num>
  <w:num w:numId="26">
    <w:abstractNumId w:val="13"/>
  </w:num>
  <w:num w:numId="27">
    <w:abstractNumId w:val="16"/>
  </w:num>
  <w:num w:numId="28">
    <w:abstractNumId w:val="0"/>
  </w:num>
  <w:num w:numId="29">
    <w:abstractNumId w:val="24"/>
  </w:num>
  <w:num w:numId="30">
    <w:abstractNumId w:val="29"/>
  </w:num>
  <w:num w:numId="31">
    <w:abstractNumId w:val="21"/>
  </w:num>
  <w:num w:numId="32">
    <w:abstractNumId w:val="31"/>
  </w:num>
  <w:num w:numId="33">
    <w:abstractNumId w:val="38"/>
  </w:num>
  <w:num w:numId="34">
    <w:abstractNumId w:val="10"/>
  </w:num>
  <w:num w:numId="35">
    <w:abstractNumId w:val="41"/>
  </w:num>
  <w:num w:numId="36">
    <w:abstractNumId w:val="23"/>
  </w:num>
  <w:num w:numId="37">
    <w:abstractNumId w:val="28"/>
  </w:num>
  <w:num w:numId="38">
    <w:abstractNumId w:val="20"/>
  </w:num>
  <w:num w:numId="39">
    <w:abstractNumId w:val="42"/>
  </w:num>
  <w:num w:numId="40">
    <w:abstractNumId w:val="8"/>
  </w:num>
  <w:num w:numId="41">
    <w:abstractNumId w:val="6"/>
  </w:num>
  <w:num w:numId="42">
    <w:abstractNumId w:val="37"/>
  </w:num>
  <w:num w:numId="43">
    <w:abstractNumId w:val="26"/>
  </w:num>
  <w:num w:numId="44">
    <w:abstractNumId w:val="19"/>
  </w:num>
  <w:num w:numId="45">
    <w:abstractNumId w:val="32"/>
  </w:num>
  <w:num w:numId="46">
    <w:abstractNumId w:val="12"/>
  </w:num>
  <w:num w:numId="47">
    <w:abstractNumId w:val="17"/>
  </w:num>
  <w:num w:numId="48">
    <w:abstractNumId w:val="22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5646A"/>
    <w:rsid w:val="00062EED"/>
    <w:rsid w:val="000660D7"/>
    <w:rsid w:val="000A2993"/>
    <w:rsid w:val="000B3A9A"/>
    <w:rsid w:val="000E3005"/>
    <w:rsid w:val="000F6190"/>
    <w:rsid w:val="00100043"/>
    <w:rsid w:val="00165B51"/>
    <w:rsid w:val="001669BA"/>
    <w:rsid w:val="00177180"/>
    <w:rsid w:val="00177EEB"/>
    <w:rsid w:val="0019002B"/>
    <w:rsid w:val="00195A62"/>
    <w:rsid w:val="0019764B"/>
    <w:rsid w:val="001D192E"/>
    <w:rsid w:val="0021365B"/>
    <w:rsid w:val="00214BD8"/>
    <w:rsid w:val="00215A8F"/>
    <w:rsid w:val="0023538D"/>
    <w:rsid w:val="002366B4"/>
    <w:rsid w:val="00255453"/>
    <w:rsid w:val="00264F49"/>
    <w:rsid w:val="00273FDA"/>
    <w:rsid w:val="002A783F"/>
    <w:rsid w:val="002B7EAA"/>
    <w:rsid w:val="002C2129"/>
    <w:rsid w:val="002D07A9"/>
    <w:rsid w:val="002F64A4"/>
    <w:rsid w:val="00320B00"/>
    <w:rsid w:val="00326C54"/>
    <w:rsid w:val="003406B4"/>
    <w:rsid w:val="00361F73"/>
    <w:rsid w:val="003930F3"/>
    <w:rsid w:val="003B326C"/>
    <w:rsid w:val="003B4277"/>
    <w:rsid w:val="00412997"/>
    <w:rsid w:val="00422AF0"/>
    <w:rsid w:val="00473441"/>
    <w:rsid w:val="00481391"/>
    <w:rsid w:val="00486F9F"/>
    <w:rsid w:val="004A1A34"/>
    <w:rsid w:val="004B61C2"/>
    <w:rsid w:val="004D7C42"/>
    <w:rsid w:val="004E5725"/>
    <w:rsid w:val="00512749"/>
    <w:rsid w:val="0053249A"/>
    <w:rsid w:val="0056035D"/>
    <w:rsid w:val="005660A6"/>
    <w:rsid w:val="0056752F"/>
    <w:rsid w:val="005756EB"/>
    <w:rsid w:val="00582B62"/>
    <w:rsid w:val="005F3A37"/>
    <w:rsid w:val="00610F5E"/>
    <w:rsid w:val="00623572"/>
    <w:rsid w:val="00636404"/>
    <w:rsid w:val="006466CF"/>
    <w:rsid w:val="006755B8"/>
    <w:rsid w:val="00686003"/>
    <w:rsid w:val="00691117"/>
    <w:rsid w:val="006A284B"/>
    <w:rsid w:val="006C47A2"/>
    <w:rsid w:val="007112ED"/>
    <w:rsid w:val="007257BA"/>
    <w:rsid w:val="007A6886"/>
    <w:rsid w:val="007A78C4"/>
    <w:rsid w:val="007F6DB8"/>
    <w:rsid w:val="007F79FF"/>
    <w:rsid w:val="00805084"/>
    <w:rsid w:val="00825F03"/>
    <w:rsid w:val="00856C60"/>
    <w:rsid w:val="008632B8"/>
    <w:rsid w:val="00866B65"/>
    <w:rsid w:val="008772A4"/>
    <w:rsid w:val="008C3F2E"/>
    <w:rsid w:val="008C5997"/>
    <w:rsid w:val="008D7EE9"/>
    <w:rsid w:val="008F3316"/>
    <w:rsid w:val="008F61DF"/>
    <w:rsid w:val="00924621"/>
    <w:rsid w:val="009648D3"/>
    <w:rsid w:val="009753D0"/>
    <w:rsid w:val="00985E75"/>
    <w:rsid w:val="009A4FF2"/>
    <w:rsid w:val="009C0B03"/>
    <w:rsid w:val="009D1F8C"/>
    <w:rsid w:val="009D7DB1"/>
    <w:rsid w:val="009E2CCF"/>
    <w:rsid w:val="009E4D65"/>
    <w:rsid w:val="009F5764"/>
    <w:rsid w:val="00A06FF5"/>
    <w:rsid w:val="00A32FCA"/>
    <w:rsid w:val="00A379F3"/>
    <w:rsid w:val="00A67A92"/>
    <w:rsid w:val="00A7549E"/>
    <w:rsid w:val="00A82352"/>
    <w:rsid w:val="00A9609E"/>
    <w:rsid w:val="00AA5270"/>
    <w:rsid w:val="00AB19EE"/>
    <w:rsid w:val="00AB220A"/>
    <w:rsid w:val="00AE4572"/>
    <w:rsid w:val="00AE7ACB"/>
    <w:rsid w:val="00AF05CC"/>
    <w:rsid w:val="00AF3708"/>
    <w:rsid w:val="00B02099"/>
    <w:rsid w:val="00B20A2D"/>
    <w:rsid w:val="00B2119C"/>
    <w:rsid w:val="00B36F4C"/>
    <w:rsid w:val="00B46741"/>
    <w:rsid w:val="00B53ECE"/>
    <w:rsid w:val="00B71D7B"/>
    <w:rsid w:val="00B721C5"/>
    <w:rsid w:val="00B72512"/>
    <w:rsid w:val="00B76653"/>
    <w:rsid w:val="00B85FB7"/>
    <w:rsid w:val="00B9185A"/>
    <w:rsid w:val="00BE7CCA"/>
    <w:rsid w:val="00BF562B"/>
    <w:rsid w:val="00C04DEA"/>
    <w:rsid w:val="00C212D5"/>
    <w:rsid w:val="00C37C86"/>
    <w:rsid w:val="00C4371C"/>
    <w:rsid w:val="00C657AE"/>
    <w:rsid w:val="00C81C6C"/>
    <w:rsid w:val="00CA0B70"/>
    <w:rsid w:val="00D21214"/>
    <w:rsid w:val="00D6680C"/>
    <w:rsid w:val="00D91C92"/>
    <w:rsid w:val="00D95F7F"/>
    <w:rsid w:val="00DC150A"/>
    <w:rsid w:val="00DD443F"/>
    <w:rsid w:val="00DE2E71"/>
    <w:rsid w:val="00DF2E0C"/>
    <w:rsid w:val="00E35A78"/>
    <w:rsid w:val="00E60D23"/>
    <w:rsid w:val="00E65CFF"/>
    <w:rsid w:val="00E93B04"/>
    <w:rsid w:val="00EA7606"/>
    <w:rsid w:val="00EC0086"/>
    <w:rsid w:val="00ED65B4"/>
    <w:rsid w:val="00EE05CB"/>
    <w:rsid w:val="00EF16D7"/>
    <w:rsid w:val="00F0437D"/>
    <w:rsid w:val="00F043CE"/>
    <w:rsid w:val="00F17874"/>
    <w:rsid w:val="00F22445"/>
    <w:rsid w:val="00F22DB1"/>
    <w:rsid w:val="00F27FB8"/>
    <w:rsid w:val="00F34EF8"/>
    <w:rsid w:val="00F37348"/>
    <w:rsid w:val="00F521D6"/>
    <w:rsid w:val="00F93BAC"/>
    <w:rsid w:val="00F941FD"/>
    <w:rsid w:val="00F962B2"/>
    <w:rsid w:val="00FA5949"/>
    <w:rsid w:val="00FA5EA7"/>
    <w:rsid w:val="00FB7B26"/>
    <w:rsid w:val="00FC4215"/>
    <w:rsid w:val="00FE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E2E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E2E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prbookshop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prbookshop.ru/109411.html" TargetMode="External"/><Relationship Id="rId17" Type="http://schemas.openxmlformats.org/officeDocument/2006/relationships/hyperlink" Target="https://minfin.gov.ru/" TargetMode="External"/><Relationship Id="rId25" Type="http://schemas.openxmlformats.org/officeDocument/2006/relationships/hyperlink" Target="https://www.buhgalter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log.ru" TargetMode="External"/><Relationship Id="rId20" Type="http://schemas.openxmlformats.org/officeDocument/2006/relationships/hyperlink" Target="http://library.kursksmu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16006.html" TargetMode="External"/><Relationship Id="rId24" Type="http://schemas.openxmlformats.org/officeDocument/2006/relationships/hyperlink" Target="https://eivi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c.gov.ru/" TargetMode="External"/><Relationship Id="rId23" Type="http://schemas.openxmlformats.org/officeDocument/2006/relationships/hyperlink" Target="https://cyberleninka.ru/" TargetMode="External"/><Relationship Id="rId10" Type="http://schemas.openxmlformats.org/officeDocument/2006/relationships/hyperlink" Target="https://www.iprbookshop.ru/128148.html" TargetMode="External"/><Relationship Id="rId19" Type="http://schemas.openxmlformats.org/officeDocument/2006/relationships/hyperlink" Target="http://www.studentlibrar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33810.html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search.rsl.ru/ru/sear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C75F-4FFC-484C-A696-85F7EB6D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2026-03-04T11:59:00Z</cp:lastPrinted>
  <dcterms:created xsi:type="dcterms:W3CDTF">2026-03-02T09:04:00Z</dcterms:created>
  <dcterms:modified xsi:type="dcterms:W3CDTF">2026-03-04T11:59:00Z</dcterms:modified>
</cp:coreProperties>
</file>