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64D" w:rsidRDefault="00A8564D" w:rsidP="00C212D5">
      <w:pPr>
        <w:jc w:val="center"/>
        <w:rPr>
          <w:b/>
          <w:sz w:val="28"/>
        </w:rPr>
      </w:pPr>
      <w:r w:rsidRPr="00A8564D">
        <w:rPr>
          <w:b/>
          <w:sz w:val="28"/>
        </w:rPr>
        <w:tab/>
      </w:r>
      <w:bookmarkStart w:id="0" w:name="_GoBack"/>
      <w:bookmarkEnd w:id="0"/>
      <w:r w:rsidRPr="00A8564D">
        <w:rPr>
          <w:b/>
          <w:sz w:val="28"/>
        </w:rPr>
        <w:t>Учебно-методическое и информационное обеспечение дисциплины</w:t>
      </w:r>
    </w:p>
    <w:p w:rsidR="00A8564D" w:rsidRDefault="00A8564D" w:rsidP="00C212D5">
      <w:pPr>
        <w:jc w:val="center"/>
        <w:rPr>
          <w:b/>
          <w:sz w:val="28"/>
        </w:rPr>
      </w:pPr>
    </w:p>
    <w:p w:rsidR="00C212D5" w:rsidRDefault="00C212D5" w:rsidP="00C212D5">
      <w:pPr>
        <w:jc w:val="center"/>
        <w:rPr>
          <w:b/>
          <w:sz w:val="28"/>
        </w:rPr>
      </w:pPr>
      <w:r w:rsidRPr="00AA294C">
        <w:rPr>
          <w:b/>
          <w:sz w:val="28"/>
        </w:rPr>
        <w:t>«</w:t>
      </w:r>
      <w:r w:rsidR="007042CD">
        <w:rPr>
          <w:b/>
          <w:sz w:val="28"/>
        </w:rPr>
        <w:t>ЭКОНОМИКА</w:t>
      </w:r>
      <w:r w:rsidRPr="00AA294C">
        <w:rPr>
          <w:b/>
          <w:sz w:val="28"/>
        </w:rPr>
        <w:t>»</w:t>
      </w:r>
    </w:p>
    <w:p w:rsidR="00AA294C" w:rsidRDefault="001A39D7" w:rsidP="00C212D5">
      <w:pPr>
        <w:jc w:val="center"/>
        <w:rPr>
          <w:b/>
          <w:sz w:val="28"/>
        </w:rPr>
      </w:pPr>
      <w:r>
        <w:rPr>
          <w:b/>
          <w:sz w:val="28"/>
        </w:rPr>
        <w:t>Клинической психологии</w:t>
      </w:r>
      <w:r w:rsidR="007042CD">
        <w:rPr>
          <w:b/>
          <w:sz w:val="28"/>
        </w:rPr>
        <w:t xml:space="preserve"> ф</w:t>
      </w:r>
      <w:r w:rsidR="00AA294C">
        <w:rPr>
          <w:b/>
          <w:sz w:val="28"/>
        </w:rPr>
        <w:t xml:space="preserve">акультет, </w:t>
      </w:r>
      <w:r w:rsidR="007042CD">
        <w:rPr>
          <w:b/>
          <w:sz w:val="28"/>
        </w:rPr>
        <w:t>1</w:t>
      </w:r>
      <w:r w:rsidR="00AA294C">
        <w:rPr>
          <w:b/>
          <w:sz w:val="28"/>
        </w:rPr>
        <w:t xml:space="preserve"> курс</w:t>
      </w:r>
    </w:p>
    <w:p w:rsidR="00AA294C" w:rsidRDefault="00AA294C" w:rsidP="00C212D5">
      <w:pPr>
        <w:jc w:val="center"/>
        <w:rPr>
          <w:sz w:val="28"/>
          <w:szCs w:val="28"/>
        </w:rPr>
      </w:pPr>
    </w:p>
    <w:p w:rsidR="00390D8D" w:rsidRDefault="00390D8D" w:rsidP="00390D8D">
      <w:pPr>
        <w:widowControl w:val="0"/>
        <w:shd w:val="clear" w:color="auto" w:fill="FFFFFF"/>
        <w:tabs>
          <w:tab w:val="left" w:pos="4676"/>
        </w:tabs>
        <w:autoSpaceDE w:val="0"/>
        <w:autoSpaceDN w:val="0"/>
        <w:adjustRightInd w:val="0"/>
        <w:ind w:firstLine="567"/>
        <w:rPr>
          <w:color w:val="000000" w:themeColor="text1"/>
          <w:spacing w:val="-7"/>
        </w:rPr>
      </w:pPr>
    </w:p>
    <w:p w:rsidR="00C212D5" w:rsidRPr="00F534F5" w:rsidRDefault="00C212D5" w:rsidP="00A67BEA">
      <w:pPr>
        <w:widowControl w:val="0"/>
        <w:shd w:val="clear" w:color="auto" w:fill="FFFFFF"/>
        <w:tabs>
          <w:tab w:val="left" w:pos="4676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F534F5">
        <w:rPr>
          <w:b/>
          <w:bCs/>
          <w:color w:val="000000"/>
        </w:rPr>
        <w:t>Основная литература</w:t>
      </w:r>
    </w:p>
    <w:p w:rsidR="00551DA2" w:rsidRPr="00D43FF1" w:rsidRDefault="00551DA2" w:rsidP="004B680B">
      <w:pPr>
        <w:pStyle w:val="a3"/>
        <w:numPr>
          <w:ilvl w:val="0"/>
          <w:numId w:val="4"/>
        </w:numPr>
        <w:ind w:left="426"/>
      </w:pPr>
      <w:r w:rsidRPr="00530A22">
        <w:rPr>
          <w:shd w:val="clear" w:color="auto" w:fill="FFFFFF"/>
        </w:rPr>
        <w:t>Бескровная В.А. Экономика</w:t>
      </w:r>
      <w:proofErr w:type="gramStart"/>
      <w:r w:rsidRPr="00530A22">
        <w:rPr>
          <w:shd w:val="clear" w:color="auto" w:fill="FFFFFF"/>
        </w:rPr>
        <w:t xml:space="preserve"> :</w:t>
      </w:r>
      <w:proofErr w:type="gramEnd"/>
      <w:r w:rsidRPr="00530A22">
        <w:rPr>
          <w:shd w:val="clear" w:color="auto" w:fill="FFFFFF"/>
        </w:rPr>
        <w:t xml:space="preserve"> учебник / Бескровная В.А., </w:t>
      </w:r>
      <w:proofErr w:type="spellStart"/>
      <w:r w:rsidRPr="00530A22">
        <w:rPr>
          <w:shd w:val="clear" w:color="auto" w:fill="FFFFFF"/>
        </w:rPr>
        <w:t>Шляхтова</w:t>
      </w:r>
      <w:proofErr w:type="spellEnd"/>
      <w:r w:rsidRPr="00530A22">
        <w:rPr>
          <w:shd w:val="clear" w:color="auto" w:fill="FFFFFF"/>
        </w:rPr>
        <w:t xml:space="preserve"> Л.М.. — Москва : </w:t>
      </w:r>
      <w:proofErr w:type="gramStart"/>
      <w:r w:rsidRPr="00530A22">
        <w:rPr>
          <w:shd w:val="clear" w:color="auto" w:fill="FFFFFF"/>
        </w:rPr>
        <w:t>Ай</w:t>
      </w:r>
      <w:proofErr w:type="gramEnd"/>
      <w:r w:rsidRPr="00530A22">
        <w:rPr>
          <w:shd w:val="clear" w:color="auto" w:fill="FFFFFF"/>
        </w:rPr>
        <w:t xml:space="preserve"> Пи Ар Медиа, 2024. — 495 c. — ISBN 978-5-4497-2372-7. — Текст</w:t>
      </w:r>
      <w:proofErr w:type="gramStart"/>
      <w:r w:rsidRPr="00530A22">
        <w:rPr>
          <w:shd w:val="clear" w:color="auto" w:fill="FFFFFF"/>
        </w:rPr>
        <w:t xml:space="preserve"> :</w:t>
      </w:r>
      <w:proofErr w:type="gramEnd"/>
      <w:r w:rsidRPr="00530A22">
        <w:rPr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8" w:history="1">
        <w:r w:rsidR="00BC17E0" w:rsidRPr="00530A22">
          <w:rPr>
            <w:rStyle w:val="a4"/>
            <w:color w:val="auto"/>
            <w:shd w:val="clear" w:color="auto" w:fill="FFFFFF"/>
          </w:rPr>
          <w:t>https://www.iprbookshop.ru/133663.html</w:t>
        </w:r>
      </w:hyperlink>
      <w:r w:rsidR="00BC17E0" w:rsidRPr="00530A22">
        <w:rPr>
          <w:shd w:val="clear" w:color="auto" w:fill="FFFFFF"/>
        </w:rPr>
        <w:t xml:space="preserve"> </w:t>
      </w:r>
      <w:r w:rsidRPr="00530A22">
        <w:rPr>
          <w:shd w:val="clear" w:color="auto" w:fill="FFFFFF"/>
        </w:rPr>
        <w:t xml:space="preserve"> </w:t>
      </w:r>
    </w:p>
    <w:p w:rsidR="00D43FF1" w:rsidRPr="00D43FF1" w:rsidRDefault="00D43FF1" w:rsidP="004B680B">
      <w:pPr>
        <w:pStyle w:val="a3"/>
        <w:numPr>
          <w:ilvl w:val="0"/>
          <w:numId w:val="4"/>
        </w:numPr>
        <w:ind w:left="426"/>
        <w:rPr>
          <w:shd w:val="clear" w:color="auto" w:fill="FFFFFF"/>
        </w:rPr>
      </w:pPr>
      <w:r w:rsidRPr="00D43FF1">
        <w:rPr>
          <w:bCs/>
        </w:rPr>
        <w:t>Экономика</w:t>
      </w:r>
      <w:proofErr w:type="gramStart"/>
      <w:r w:rsidRPr="00D43FF1">
        <w:t> :</w:t>
      </w:r>
      <w:proofErr w:type="gramEnd"/>
      <w:r w:rsidRPr="00D43FF1">
        <w:t> </w:t>
      </w:r>
      <w:r w:rsidRPr="00D43FF1">
        <w:rPr>
          <w:bCs/>
        </w:rPr>
        <w:t>учебное</w:t>
      </w:r>
      <w:r w:rsidRPr="00D43FF1">
        <w:t> </w:t>
      </w:r>
      <w:r w:rsidRPr="00D43FF1">
        <w:rPr>
          <w:bCs/>
        </w:rPr>
        <w:t>пособие</w:t>
      </w:r>
      <w:r w:rsidRPr="00D43FF1">
        <w:t xml:space="preserve"> / Е. В. Репринцева, Н. М. Сергеева, О. В. Власова [и др.] ; под ред. Е. В. </w:t>
      </w:r>
      <w:proofErr w:type="spellStart"/>
      <w:r w:rsidRPr="00D43FF1">
        <w:t>Репринцевой</w:t>
      </w:r>
      <w:proofErr w:type="spellEnd"/>
      <w:r w:rsidRPr="00D43FF1">
        <w:t xml:space="preserve"> ; К</w:t>
      </w:r>
      <w:r>
        <w:t>ГМУ</w:t>
      </w:r>
      <w:r w:rsidRPr="00D43FF1">
        <w:t>. - Курск</w:t>
      </w:r>
      <w:proofErr w:type="gramStart"/>
      <w:r w:rsidRPr="00D43FF1">
        <w:t xml:space="preserve"> :</w:t>
      </w:r>
      <w:proofErr w:type="gramEnd"/>
      <w:r w:rsidRPr="00D43FF1">
        <w:t xml:space="preserve"> Планета+, 2023. - 116 с. </w:t>
      </w:r>
      <w:r w:rsidRPr="00CA4374">
        <w:t>-</w:t>
      </w:r>
      <w:r w:rsidR="00CA4374">
        <w:t xml:space="preserve"> </w:t>
      </w:r>
      <w:r w:rsidRPr="00CA4374">
        <w:rPr>
          <w:bCs/>
        </w:rPr>
        <w:t>URL:</w:t>
      </w:r>
      <w:r w:rsidRPr="00D43FF1">
        <w:t> </w:t>
      </w:r>
      <w:hyperlink r:id="rId9" w:history="1">
        <w:r w:rsidRPr="00985F61">
          <w:rPr>
            <w:rStyle w:val="a4"/>
          </w:rPr>
          <w:t>https://fulltext.kurskmed.com/fulltext/arhiv_rio/2023/2023_Ekonomika_Reprinceva.pdf</w:t>
        </w:r>
      </w:hyperlink>
      <w:r w:rsidRPr="00D43FF1">
        <w:t>.</w:t>
      </w:r>
      <w:r>
        <w:t xml:space="preserve">  </w:t>
      </w:r>
    </w:p>
    <w:p w:rsidR="00CA4374" w:rsidRDefault="00CA4374" w:rsidP="00A67BEA">
      <w:pPr>
        <w:pStyle w:val="a3"/>
        <w:ind w:left="0"/>
        <w:jc w:val="center"/>
        <w:rPr>
          <w:rFonts w:eastAsia="Calibri"/>
          <w:b/>
          <w:color w:val="000000" w:themeColor="text1"/>
          <w:lang w:eastAsia="en-US"/>
        </w:rPr>
      </w:pPr>
    </w:p>
    <w:p w:rsidR="00390D8D" w:rsidRPr="008420D5" w:rsidRDefault="00390D8D" w:rsidP="00A67BEA">
      <w:pPr>
        <w:pStyle w:val="a3"/>
        <w:ind w:left="0"/>
        <w:jc w:val="center"/>
        <w:rPr>
          <w:rFonts w:eastAsia="Calibri"/>
          <w:b/>
          <w:color w:val="000000" w:themeColor="text1"/>
          <w:lang w:eastAsia="en-US"/>
        </w:rPr>
      </w:pPr>
      <w:r w:rsidRPr="008420D5">
        <w:rPr>
          <w:rFonts w:eastAsia="Calibri"/>
          <w:b/>
          <w:color w:val="000000" w:themeColor="text1"/>
          <w:lang w:eastAsia="en-US"/>
        </w:rPr>
        <w:t>Дополнительная литература</w:t>
      </w:r>
    </w:p>
    <w:p w:rsidR="00084C70" w:rsidRPr="008420D5" w:rsidRDefault="00084C70" w:rsidP="004B680B">
      <w:pPr>
        <w:pStyle w:val="a3"/>
        <w:numPr>
          <w:ilvl w:val="0"/>
          <w:numId w:val="2"/>
        </w:numPr>
        <w:ind w:left="426"/>
        <w:rPr>
          <w:color w:val="000000" w:themeColor="text1"/>
          <w:shd w:val="clear" w:color="auto" w:fill="F8F9FA"/>
        </w:rPr>
      </w:pPr>
      <w:r w:rsidRPr="008420D5">
        <w:rPr>
          <w:color w:val="000000" w:themeColor="text1"/>
          <w:shd w:val="clear" w:color="auto" w:fill="F8F9FA"/>
        </w:rPr>
        <w:t>Казначеева, Н. Л. Экономика</w:t>
      </w:r>
      <w:proofErr w:type="gramStart"/>
      <w:r w:rsidRPr="008420D5">
        <w:rPr>
          <w:color w:val="000000" w:themeColor="text1"/>
          <w:shd w:val="clear" w:color="auto" w:fill="F8F9FA"/>
        </w:rPr>
        <w:t xml:space="preserve"> :</w:t>
      </w:r>
      <w:proofErr w:type="gramEnd"/>
      <w:r w:rsidRPr="008420D5">
        <w:rPr>
          <w:color w:val="000000" w:themeColor="text1"/>
          <w:shd w:val="clear" w:color="auto" w:fill="F8F9FA"/>
        </w:rPr>
        <w:t xml:space="preserve"> практикум / Н. Л. Казначеева, Д. А. Казначеев, Т. А. Кулешова. — Новосибирск</w:t>
      </w:r>
      <w:proofErr w:type="gramStart"/>
      <w:r w:rsidRPr="008420D5">
        <w:rPr>
          <w:color w:val="000000" w:themeColor="text1"/>
          <w:shd w:val="clear" w:color="auto" w:fill="F8F9FA"/>
        </w:rPr>
        <w:t xml:space="preserve"> :</w:t>
      </w:r>
      <w:proofErr w:type="gramEnd"/>
      <w:r w:rsidRPr="008420D5">
        <w:rPr>
          <w:color w:val="000000" w:themeColor="text1"/>
          <w:shd w:val="clear" w:color="auto" w:fill="F8F9FA"/>
        </w:rPr>
        <w:t xml:space="preserve"> Сибирский государственный университет телекоммуникаций и информатики, 2021. — 91 c. — Текст</w:t>
      </w:r>
      <w:proofErr w:type="gramStart"/>
      <w:r w:rsidRPr="008420D5">
        <w:rPr>
          <w:color w:val="000000" w:themeColor="text1"/>
          <w:shd w:val="clear" w:color="auto" w:fill="F8F9FA"/>
        </w:rPr>
        <w:t xml:space="preserve"> :</w:t>
      </w:r>
      <w:proofErr w:type="gramEnd"/>
      <w:r w:rsidRPr="008420D5">
        <w:rPr>
          <w:color w:val="000000" w:themeColor="text1"/>
          <w:shd w:val="clear" w:color="auto" w:fill="F8F9FA"/>
        </w:rPr>
        <w:t xml:space="preserve"> электронный // Цифровой образовательный ресурс IPR SMART : [сайт]. — URL: </w:t>
      </w:r>
      <w:hyperlink r:id="rId10" w:history="1">
        <w:r w:rsidRPr="008420D5">
          <w:rPr>
            <w:rStyle w:val="a4"/>
            <w:color w:val="000000" w:themeColor="text1"/>
            <w:shd w:val="clear" w:color="auto" w:fill="F8F9FA"/>
          </w:rPr>
          <w:t>https://www.iprbookshop.ru/125282.html</w:t>
        </w:r>
      </w:hyperlink>
      <w:r w:rsidRPr="008420D5">
        <w:rPr>
          <w:color w:val="000000" w:themeColor="text1"/>
          <w:shd w:val="clear" w:color="auto" w:fill="F8F9FA"/>
        </w:rPr>
        <w:t xml:space="preserve"> </w:t>
      </w:r>
    </w:p>
    <w:p w:rsidR="00094B61" w:rsidRDefault="00094B61" w:rsidP="004B680B">
      <w:pPr>
        <w:pStyle w:val="a3"/>
        <w:numPr>
          <w:ilvl w:val="0"/>
          <w:numId w:val="2"/>
        </w:numPr>
        <w:ind w:left="426"/>
        <w:rPr>
          <w:rFonts w:ascii="Montserrat" w:hAnsi="Montserrat"/>
          <w:color w:val="263238"/>
          <w:shd w:val="clear" w:color="auto" w:fill="FFFFFF"/>
        </w:rPr>
      </w:pPr>
      <w:proofErr w:type="spellStart"/>
      <w:r>
        <w:rPr>
          <w:rFonts w:ascii="Montserrat" w:hAnsi="Montserrat"/>
          <w:color w:val="263238"/>
          <w:shd w:val="clear" w:color="auto" w:fill="FFFFFF"/>
        </w:rPr>
        <w:t>Радионов</w:t>
      </w:r>
      <w:proofErr w:type="spellEnd"/>
      <w:r>
        <w:rPr>
          <w:rFonts w:ascii="Montserrat" w:hAnsi="Montserrat"/>
          <w:color w:val="263238"/>
          <w:shd w:val="clear" w:color="auto" w:fill="FFFFFF"/>
        </w:rPr>
        <w:t>, А. С. Экономика</w:t>
      </w:r>
      <w:proofErr w:type="gramStart"/>
      <w:r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>
        <w:rPr>
          <w:rFonts w:ascii="Montserrat" w:hAnsi="Montserrat"/>
          <w:color w:val="263238"/>
          <w:shd w:val="clear" w:color="auto" w:fill="FFFFFF"/>
        </w:rPr>
        <w:t xml:space="preserve"> учебное пособие / А. С. </w:t>
      </w:r>
      <w:proofErr w:type="spellStart"/>
      <w:r>
        <w:rPr>
          <w:rFonts w:ascii="Montserrat" w:hAnsi="Montserrat"/>
          <w:color w:val="263238"/>
          <w:shd w:val="clear" w:color="auto" w:fill="FFFFFF"/>
        </w:rPr>
        <w:t>Радионов</w:t>
      </w:r>
      <w:proofErr w:type="spellEnd"/>
      <w:r>
        <w:rPr>
          <w:rFonts w:ascii="Montserrat" w:hAnsi="Montserrat"/>
          <w:color w:val="263238"/>
          <w:shd w:val="clear" w:color="auto" w:fill="FFFFFF"/>
        </w:rPr>
        <w:t xml:space="preserve">, Д. А. </w:t>
      </w:r>
      <w:proofErr w:type="spellStart"/>
      <w:r>
        <w:rPr>
          <w:rFonts w:ascii="Montserrat" w:hAnsi="Montserrat"/>
          <w:color w:val="263238"/>
          <w:shd w:val="clear" w:color="auto" w:fill="FFFFFF"/>
        </w:rPr>
        <w:t>Чепик</w:t>
      </w:r>
      <w:proofErr w:type="spellEnd"/>
      <w:r>
        <w:rPr>
          <w:rFonts w:ascii="Montserrat" w:hAnsi="Montserrat"/>
          <w:color w:val="263238"/>
          <w:shd w:val="clear" w:color="auto" w:fill="FFFFFF"/>
        </w:rPr>
        <w:t>. — 2-е изд. — Москва</w:t>
      </w:r>
      <w:proofErr w:type="gramStart"/>
      <w:r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>
        <w:rPr>
          <w:rFonts w:ascii="Montserrat" w:hAnsi="Montserrat"/>
          <w:color w:val="263238"/>
          <w:shd w:val="clear" w:color="auto" w:fill="FFFFFF"/>
        </w:rPr>
        <w:t xml:space="preserve"> Научный консультант, 2024. — 182 c. — ISBN 978-5-9908932-1-4. — Текст</w:t>
      </w:r>
      <w:proofErr w:type="gramStart"/>
      <w:r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>
        <w:rPr>
          <w:rFonts w:ascii="Montserrat" w:hAnsi="Montserrat"/>
          <w:color w:val="263238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11" w:history="1">
        <w:r w:rsidRPr="00434AA4">
          <w:rPr>
            <w:rStyle w:val="a4"/>
            <w:rFonts w:ascii="Montserrat" w:hAnsi="Montserrat"/>
            <w:shd w:val="clear" w:color="auto" w:fill="FFFFFF"/>
          </w:rPr>
          <w:t>https://www.iprbookshop.ru/140422.html</w:t>
        </w:r>
      </w:hyperlink>
    </w:p>
    <w:p w:rsidR="00084C70" w:rsidRPr="008420D5" w:rsidRDefault="00084C70" w:rsidP="004B680B">
      <w:pPr>
        <w:pStyle w:val="a3"/>
        <w:numPr>
          <w:ilvl w:val="0"/>
          <w:numId w:val="2"/>
        </w:numPr>
        <w:ind w:left="426"/>
        <w:rPr>
          <w:color w:val="000000" w:themeColor="text1"/>
          <w:shd w:val="clear" w:color="auto" w:fill="F8F9FA"/>
        </w:rPr>
      </w:pPr>
      <w:r w:rsidRPr="008420D5">
        <w:rPr>
          <w:color w:val="000000" w:themeColor="text1"/>
          <w:shd w:val="clear" w:color="auto" w:fill="F8F9FA"/>
        </w:rPr>
        <w:t>Щеглов, А. Ф. Экономика</w:t>
      </w:r>
      <w:proofErr w:type="gramStart"/>
      <w:r w:rsidRPr="008420D5">
        <w:rPr>
          <w:color w:val="000000" w:themeColor="text1"/>
          <w:shd w:val="clear" w:color="auto" w:fill="F8F9FA"/>
        </w:rPr>
        <w:t xml:space="preserve"> :</w:t>
      </w:r>
      <w:proofErr w:type="gramEnd"/>
      <w:r w:rsidRPr="008420D5">
        <w:rPr>
          <w:color w:val="000000" w:themeColor="text1"/>
          <w:shd w:val="clear" w:color="auto" w:fill="F8F9FA"/>
        </w:rPr>
        <w:t xml:space="preserve"> курс лекций / А. Ф. Щеглов. — Москва</w:t>
      </w:r>
      <w:proofErr w:type="gramStart"/>
      <w:r w:rsidRPr="008420D5">
        <w:rPr>
          <w:color w:val="000000" w:themeColor="text1"/>
          <w:shd w:val="clear" w:color="auto" w:fill="F8F9FA"/>
        </w:rPr>
        <w:t xml:space="preserve"> :</w:t>
      </w:r>
      <w:proofErr w:type="gramEnd"/>
      <w:r w:rsidRPr="008420D5">
        <w:rPr>
          <w:color w:val="000000" w:themeColor="text1"/>
          <w:shd w:val="clear" w:color="auto" w:fill="F8F9FA"/>
        </w:rPr>
        <w:t xml:space="preserve"> Российский государственный университет правосудия, 2020. — 498 c. — ISBN 978-5-93916-857-1. — Текст</w:t>
      </w:r>
      <w:proofErr w:type="gramStart"/>
      <w:r w:rsidRPr="008420D5">
        <w:rPr>
          <w:color w:val="000000" w:themeColor="text1"/>
          <w:shd w:val="clear" w:color="auto" w:fill="F8F9FA"/>
        </w:rPr>
        <w:t xml:space="preserve"> :</w:t>
      </w:r>
      <w:proofErr w:type="gramEnd"/>
      <w:r w:rsidRPr="008420D5">
        <w:rPr>
          <w:color w:val="000000" w:themeColor="text1"/>
          <w:shd w:val="clear" w:color="auto" w:fill="F8F9FA"/>
        </w:rPr>
        <w:t xml:space="preserve"> электронный // Цифровой образовательный ресурс IPR SMART : [сайт]. — URL: </w:t>
      </w:r>
      <w:hyperlink r:id="rId12" w:history="1">
        <w:r w:rsidRPr="008420D5">
          <w:rPr>
            <w:rStyle w:val="a4"/>
            <w:color w:val="000000" w:themeColor="text1"/>
            <w:shd w:val="clear" w:color="auto" w:fill="F8F9FA"/>
          </w:rPr>
          <w:t>https://www.iprbookshop.ru/116688.html</w:t>
        </w:r>
      </w:hyperlink>
      <w:r w:rsidRPr="008420D5">
        <w:rPr>
          <w:color w:val="000000" w:themeColor="text1"/>
          <w:shd w:val="clear" w:color="auto" w:fill="F8F9FA"/>
        </w:rPr>
        <w:t xml:space="preserve"> </w:t>
      </w:r>
    </w:p>
    <w:p w:rsidR="00165E93" w:rsidRPr="00F6709F" w:rsidRDefault="00084C70" w:rsidP="004B680B">
      <w:pPr>
        <w:pStyle w:val="a3"/>
        <w:numPr>
          <w:ilvl w:val="0"/>
          <w:numId w:val="2"/>
        </w:numPr>
        <w:ind w:left="426"/>
        <w:rPr>
          <w:rStyle w:val="a4"/>
          <w:color w:val="000000" w:themeColor="text1"/>
          <w:u w:val="none"/>
          <w:shd w:val="clear" w:color="auto" w:fill="F8F9FA"/>
        </w:rPr>
      </w:pPr>
      <w:proofErr w:type="spellStart"/>
      <w:r w:rsidRPr="00165E93">
        <w:rPr>
          <w:color w:val="000000" w:themeColor="text1"/>
          <w:shd w:val="clear" w:color="auto" w:fill="F8F9FA"/>
        </w:rPr>
        <w:t>Шкрабтак</w:t>
      </w:r>
      <w:proofErr w:type="spellEnd"/>
      <w:r w:rsidRPr="00165E93">
        <w:rPr>
          <w:color w:val="000000" w:themeColor="text1"/>
          <w:shd w:val="clear" w:color="auto" w:fill="F8F9FA"/>
        </w:rPr>
        <w:t>, Н. В. Экономика (Основы экономических знаний)</w:t>
      </w:r>
      <w:proofErr w:type="gramStart"/>
      <w:r w:rsidRPr="00165E93">
        <w:rPr>
          <w:color w:val="000000" w:themeColor="text1"/>
          <w:shd w:val="clear" w:color="auto" w:fill="F8F9FA"/>
        </w:rPr>
        <w:t xml:space="preserve"> :</w:t>
      </w:r>
      <w:proofErr w:type="gramEnd"/>
      <w:r w:rsidRPr="00165E93">
        <w:rPr>
          <w:color w:val="000000" w:themeColor="text1"/>
          <w:shd w:val="clear" w:color="auto" w:fill="F8F9FA"/>
        </w:rPr>
        <w:t xml:space="preserve"> учебное пособие / Н. В. </w:t>
      </w:r>
      <w:proofErr w:type="spellStart"/>
      <w:r w:rsidRPr="00165E93">
        <w:rPr>
          <w:color w:val="000000" w:themeColor="text1"/>
          <w:shd w:val="clear" w:color="auto" w:fill="F8F9FA"/>
        </w:rPr>
        <w:t>Шкрабтак</w:t>
      </w:r>
      <w:proofErr w:type="spellEnd"/>
      <w:r w:rsidRPr="00165E93">
        <w:rPr>
          <w:color w:val="000000" w:themeColor="text1"/>
          <w:shd w:val="clear" w:color="auto" w:fill="F8F9FA"/>
        </w:rPr>
        <w:t xml:space="preserve">, Ю. А. </w:t>
      </w:r>
      <w:proofErr w:type="spellStart"/>
      <w:r w:rsidRPr="00165E93">
        <w:rPr>
          <w:color w:val="000000" w:themeColor="text1"/>
          <w:shd w:val="clear" w:color="auto" w:fill="F8F9FA"/>
        </w:rPr>
        <w:t>Праскова</w:t>
      </w:r>
      <w:proofErr w:type="spellEnd"/>
      <w:r w:rsidRPr="00165E93">
        <w:rPr>
          <w:color w:val="000000" w:themeColor="text1"/>
          <w:shd w:val="clear" w:color="auto" w:fill="F8F9FA"/>
        </w:rPr>
        <w:t xml:space="preserve">, А. В. </w:t>
      </w:r>
      <w:proofErr w:type="spellStart"/>
      <w:r w:rsidRPr="00165E93">
        <w:rPr>
          <w:color w:val="000000" w:themeColor="text1"/>
          <w:shd w:val="clear" w:color="auto" w:fill="F8F9FA"/>
        </w:rPr>
        <w:t>Плешивцев</w:t>
      </w:r>
      <w:proofErr w:type="spellEnd"/>
      <w:r w:rsidRPr="00165E93">
        <w:rPr>
          <w:color w:val="000000" w:themeColor="text1"/>
          <w:shd w:val="clear" w:color="auto" w:fill="F8F9FA"/>
        </w:rPr>
        <w:t>. — Благовещенск</w:t>
      </w:r>
      <w:proofErr w:type="gramStart"/>
      <w:r w:rsidRPr="00165E93">
        <w:rPr>
          <w:color w:val="000000" w:themeColor="text1"/>
          <w:shd w:val="clear" w:color="auto" w:fill="F8F9FA"/>
        </w:rPr>
        <w:t xml:space="preserve"> :</w:t>
      </w:r>
      <w:proofErr w:type="gramEnd"/>
      <w:r w:rsidRPr="00165E93">
        <w:rPr>
          <w:color w:val="000000" w:themeColor="text1"/>
          <w:shd w:val="clear" w:color="auto" w:fill="F8F9FA"/>
        </w:rPr>
        <w:t xml:space="preserve"> Амурский государственный университет, 2018. — 101 c. — Текст</w:t>
      </w:r>
      <w:proofErr w:type="gramStart"/>
      <w:r w:rsidRPr="00165E93">
        <w:rPr>
          <w:color w:val="000000" w:themeColor="text1"/>
          <w:shd w:val="clear" w:color="auto" w:fill="F8F9FA"/>
        </w:rPr>
        <w:t xml:space="preserve"> :</w:t>
      </w:r>
      <w:proofErr w:type="gramEnd"/>
      <w:r w:rsidRPr="00165E93">
        <w:rPr>
          <w:color w:val="000000" w:themeColor="text1"/>
          <w:shd w:val="clear" w:color="auto" w:fill="F8F9FA"/>
        </w:rPr>
        <w:t xml:space="preserve"> электронный // Цифровой образовательный ресурс IPR SMART : [сайт]. — URL: </w:t>
      </w:r>
      <w:hyperlink r:id="rId13" w:history="1">
        <w:r w:rsidRPr="00165E93">
          <w:rPr>
            <w:rStyle w:val="a4"/>
            <w:color w:val="000000" w:themeColor="text1"/>
            <w:shd w:val="clear" w:color="auto" w:fill="F8F9FA"/>
          </w:rPr>
          <w:t>https://www.iprbookshop.ru/103834.html</w:t>
        </w:r>
      </w:hyperlink>
    </w:p>
    <w:p w:rsidR="00BA7625" w:rsidRDefault="00F6709F" w:rsidP="004B680B">
      <w:pPr>
        <w:pStyle w:val="a3"/>
        <w:numPr>
          <w:ilvl w:val="0"/>
          <w:numId w:val="2"/>
        </w:numPr>
        <w:ind w:left="426"/>
        <w:rPr>
          <w:rFonts w:ascii="Montserrat" w:hAnsi="Montserrat"/>
          <w:color w:val="263238"/>
          <w:shd w:val="clear" w:color="auto" w:fill="FFFFFF"/>
        </w:rPr>
      </w:pPr>
      <w:r w:rsidRPr="00F6709F">
        <w:rPr>
          <w:rFonts w:ascii="Montserrat" w:hAnsi="Montserrat"/>
          <w:color w:val="263238"/>
          <w:shd w:val="clear" w:color="auto" w:fill="FFFFFF"/>
        </w:rPr>
        <w:t>Экономика</w:t>
      </w:r>
      <w:proofErr w:type="gramStart"/>
      <w:r w:rsidRPr="00F6709F"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 w:rsidRPr="00F6709F">
        <w:rPr>
          <w:rFonts w:ascii="Montserrat" w:hAnsi="Montserrat"/>
          <w:color w:val="263238"/>
          <w:shd w:val="clear" w:color="auto" w:fill="FFFFFF"/>
        </w:rPr>
        <w:t xml:space="preserve"> учебное пособие / Р. А. </w:t>
      </w:r>
      <w:proofErr w:type="spellStart"/>
      <w:r w:rsidRPr="00F6709F">
        <w:rPr>
          <w:rFonts w:ascii="Montserrat" w:hAnsi="Montserrat"/>
          <w:color w:val="263238"/>
          <w:shd w:val="clear" w:color="auto" w:fill="FFFFFF"/>
        </w:rPr>
        <w:t>Галиахметов</w:t>
      </w:r>
      <w:proofErr w:type="spellEnd"/>
      <w:r w:rsidRPr="00F6709F">
        <w:rPr>
          <w:rFonts w:ascii="Montserrat" w:hAnsi="Montserrat"/>
          <w:color w:val="263238"/>
          <w:shd w:val="clear" w:color="auto" w:fill="FFFFFF"/>
        </w:rPr>
        <w:t xml:space="preserve">, Н. Г. Соколова, Е. Ю. Злобина [и др.] ; под редакцией Р. А. </w:t>
      </w:r>
      <w:proofErr w:type="spellStart"/>
      <w:r w:rsidRPr="00F6709F">
        <w:rPr>
          <w:rFonts w:ascii="Montserrat" w:hAnsi="Montserrat"/>
          <w:color w:val="263238"/>
          <w:shd w:val="clear" w:color="auto" w:fill="FFFFFF"/>
        </w:rPr>
        <w:t>Галиахметова</w:t>
      </w:r>
      <w:proofErr w:type="spellEnd"/>
      <w:r w:rsidRPr="00F6709F">
        <w:rPr>
          <w:rFonts w:ascii="Montserrat" w:hAnsi="Montserrat"/>
          <w:color w:val="263238"/>
          <w:shd w:val="clear" w:color="auto" w:fill="FFFFFF"/>
        </w:rPr>
        <w:t xml:space="preserve">. — 2-е изд. — Москва : </w:t>
      </w:r>
      <w:proofErr w:type="gramStart"/>
      <w:r w:rsidRPr="00F6709F">
        <w:rPr>
          <w:rFonts w:ascii="Montserrat" w:hAnsi="Montserrat"/>
          <w:color w:val="263238"/>
          <w:shd w:val="clear" w:color="auto" w:fill="FFFFFF"/>
        </w:rPr>
        <w:t>Ай</w:t>
      </w:r>
      <w:proofErr w:type="gramEnd"/>
      <w:r w:rsidRPr="00F6709F">
        <w:rPr>
          <w:rFonts w:ascii="Montserrat" w:hAnsi="Montserrat"/>
          <w:color w:val="263238"/>
          <w:shd w:val="clear" w:color="auto" w:fill="FFFFFF"/>
        </w:rPr>
        <w:t xml:space="preserve"> Пи Ар Медиа, 2025. — 362 c. — ISBN 978-5-4497-3842-4. — Текст</w:t>
      </w:r>
      <w:proofErr w:type="gramStart"/>
      <w:r w:rsidRPr="00F6709F"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 w:rsidRPr="00F6709F">
        <w:rPr>
          <w:rFonts w:ascii="Montserrat" w:hAnsi="Montserrat"/>
          <w:color w:val="263238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14" w:history="1">
        <w:r w:rsidR="00BA7625" w:rsidRPr="005E254A">
          <w:rPr>
            <w:rStyle w:val="a4"/>
            <w:rFonts w:ascii="Montserrat" w:hAnsi="Montserrat"/>
            <w:shd w:val="clear" w:color="auto" w:fill="FFFFFF"/>
          </w:rPr>
          <w:t>https://www.iprbookshop.ru/145187.html</w:t>
        </w:r>
      </w:hyperlink>
    </w:p>
    <w:p w:rsidR="00094B61" w:rsidRPr="00F6709F" w:rsidRDefault="00094B61" w:rsidP="004B680B">
      <w:pPr>
        <w:pStyle w:val="a3"/>
        <w:numPr>
          <w:ilvl w:val="0"/>
          <w:numId w:val="2"/>
        </w:numPr>
        <w:ind w:left="426"/>
        <w:rPr>
          <w:rFonts w:ascii="Montserrat" w:hAnsi="Montserrat"/>
          <w:color w:val="263238"/>
          <w:shd w:val="clear" w:color="auto" w:fill="FFFFFF"/>
        </w:rPr>
      </w:pPr>
      <w:r w:rsidRPr="00F6709F">
        <w:rPr>
          <w:rFonts w:ascii="Montserrat" w:hAnsi="Montserrat"/>
          <w:color w:val="263238"/>
          <w:shd w:val="clear" w:color="auto" w:fill="FFFFFF"/>
        </w:rPr>
        <w:t>Экономика</w:t>
      </w:r>
      <w:proofErr w:type="gramStart"/>
      <w:r w:rsidRPr="00F6709F"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 w:rsidRPr="00F6709F">
        <w:rPr>
          <w:rFonts w:ascii="Montserrat" w:hAnsi="Montserrat"/>
          <w:color w:val="263238"/>
          <w:shd w:val="clear" w:color="auto" w:fill="FFFFFF"/>
        </w:rPr>
        <w:t xml:space="preserve"> учебно-методическое пособие / Л. Б. Ефремова, А. С. </w:t>
      </w:r>
      <w:proofErr w:type="spellStart"/>
      <w:r w:rsidRPr="00F6709F">
        <w:rPr>
          <w:rFonts w:ascii="Montserrat" w:hAnsi="Montserrat"/>
          <w:color w:val="263238"/>
          <w:shd w:val="clear" w:color="auto" w:fill="FFFFFF"/>
        </w:rPr>
        <w:t>Кокорев</w:t>
      </w:r>
      <w:proofErr w:type="spellEnd"/>
      <w:r w:rsidRPr="00F6709F">
        <w:rPr>
          <w:rFonts w:ascii="Montserrat" w:hAnsi="Montserrat"/>
          <w:color w:val="263238"/>
          <w:shd w:val="clear" w:color="auto" w:fill="FFFFFF"/>
        </w:rPr>
        <w:t xml:space="preserve">, А. Г. Германович, О. Н. </w:t>
      </w:r>
      <w:proofErr w:type="spellStart"/>
      <w:r w:rsidRPr="00F6709F">
        <w:rPr>
          <w:rFonts w:ascii="Montserrat" w:hAnsi="Montserrat"/>
          <w:color w:val="263238"/>
          <w:shd w:val="clear" w:color="auto" w:fill="FFFFFF"/>
        </w:rPr>
        <w:t>Маргалитадзе</w:t>
      </w:r>
      <w:proofErr w:type="spellEnd"/>
      <w:r w:rsidRPr="00F6709F">
        <w:rPr>
          <w:rFonts w:ascii="Montserrat" w:hAnsi="Montserrat"/>
          <w:color w:val="263238"/>
          <w:shd w:val="clear" w:color="auto" w:fill="FFFFFF"/>
        </w:rPr>
        <w:t xml:space="preserve"> ; под редакцией Н. И. Иванова. — 2-е изд. — Москва : Научный консультант, 2024. — 222 c. — ISBN 978-5-907330-09-2. — Текст</w:t>
      </w:r>
      <w:proofErr w:type="gramStart"/>
      <w:r w:rsidRPr="00F6709F"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 w:rsidRPr="00F6709F">
        <w:rPr>
          <w:rFonts w:ascii="Montserrat" w:hAnsi="Montserrat"/>
          <w:color w:val="263238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15" w:history="1">
        <w:r w:rsidRPr="00F6709F">
          <w:rPr>
            <w:rStyle w:val="a4"/>
            <w:rFonts w:ascii="Montserrat" w:hAnsi="Montserrat"/>
            <w:shd w:val="clear" w:color="auto" w:fill="FFFFFF"/>
          </w:rPr>
          <w:t>https://www.iprbookshop.ru/140416.html</w:t>
        </w:r>
      </w:hyperlink>
    </w:p>
    <w:p w:rsidR="007A78C4" w:rsidRDefault="00C212D5" w:rsidP="00A67BEA">
      <w:r w:rsidRPr="00E3085C">
        <w:rPr>
          <w:rFonts w:eastAsia="Calibri"/>
          <w:b/>
          <w:lang w:eastAsia="en-US"/>
        </w:rPr>
        <w:t xml:space="preserve">   </w:t>
      </w:r>
    </w:p>
    <w:p w:rsidR="00C212D5" w:rsidRPr="00DF1879" w:rsidRDefault="00C212D5" w:rsidP="00A67BEA">
      <w:pPr>
        <w:widowControl w:val="0"/>
        <w:shd w:val="clear" w:color="auto" w:fill="FFFFFF"/>
        <w:tabs>
          <w:tab w:val="left" w:pos="4676"/>
        </w:tabs>
        <w:autoSpaceDE w:val="0"/>
        <w:autoSpaceDN w:val="0"/>
        <w:adjustRightInd w:val="0"/>
        <w:jc w:val="center"/>
        <w:rPr>
          <w:rFonts w:eastAsia="Calibri"/>
          <w:b/>
          <w:color w:val="000000"/>
          <w:lang w:eastAsia="en-US"/>
        </w:rPr>
      </w:pPr>
      <w:r w:rsidRPr="00DF1879">
        <w:rPr>
          <w:rFonts w:eastAsia="Calibri"/>
          <w:b/>
          <w:color w:val="000000"/>
          <w:lang w:eastAsia="en-US"/>
        </w:rPr>
        <w:t>Периодические издания (журналы)</w:t>
      </w:r>
    </w:p>
    <w:p w:rsidR="001848C7" w:rsidRDefault="001848C7" w:rsidP="004B680B">
      <w:pPr>
        <w:pStyle w:val="a3"/>
        <w:numPr>
          <w:ilvl w:val="0"/>
          <w:numId w:val="3"/>
        </w:numPr>
        <w:ind w:left="284"/>
        <w:jc w:val="both"/>
        <w:rPr>
          <w:lang w:eastAsia="en-US"/>
        </w:rPr>
      </w:pPr>
      <w:r>
        <w:t xml:space="preserve">Российская газета (электронная версия) Доступ на платформе ИВИС </w:t>
      </w:r>
      <w:hyperlink r:id="rId16" w:history="1">
        <w:r w:rsidRPr="005E254A">
          <w:rPr>
            <w:rStyle w:val="a4"/>
          </w:rPr>
          <w:t>https://eivis.ru/browse/publication/617/udb/12/российская-газета</w:t>
        </w:r>
      </w:hyperlink>
    </w:p>
    <w:p w:rsidR="00D43FF1" w:rsidRPr="00530A22" w:rsidRDefault="00D43FF1" w:rsidP="00A67BEA">
      <w:pPr>
        <w:ind w:left="426"/>
      </w:pPr>
    </w:p>
    <w:p w:rsidR="0078092D" w:rsidRPr="0078092D" w:rsidRDefault="0078092D" w:rsidP="0078092D">
      <w:pPr>
        <w:jc w:val="center"/>
        <w:rPr>
          <w:rFonts w:eastAsia="Calibri"/>
          <w:lang w:eastAsia="en-US"/>
        </w:rPr>
      </w:pPr>
      <w:r w:rsidRPr="0078092D">
        <w:rPr>
          <w:rFonts w:eastAsia="Calibri"/>
          <w:b/>
          <w:lang w:eastAsia="en-US"/>
        </w:rPr>
        <w:t>Электронное информационное обеспечение и профессиональные базы данных</w:t>
      </w:r>
    </w:p>
    <w:p w:rsidR="0078092D" w:rsidRPr="0078092D" w:rsidRDefault="00600650" w:rsidP="0078092D">
      <w:pPr>
        <w:numPr>
          <w:ilvl w:val="0"/>
          <w:numId w:val="6"/>
        </w:numPr>
        <w:tabs>
          <w:tab w:val="left" w:pos="284"/>
        </w:tabs>
        <w:ind w:left="284"/>
        <w:contextualSpacing/>
        <w:rPr>
          <w:color w:val="0000FF" w:themeColor="hyperlink"/>
          <w:spacing w:val="8"/>
          <w:u w:val="single"/>
          <w:shd w:val="clear" w:color="auto" w:fill="FFFFFF"/>
        </w:rPr>
      </w:pPr>
      <w:hyperlink r:id="rId17" w:tgtFrame="_blank" w:history="1">
        <w:r w:rsidR="0078092D" w:rsidRPr="0078092D">
          <w:rPr>
            <w:iCs/>
            <w:spacing w:val="8"/>
            <w:bdr w:val="none" w:sz="0" w:space="0" w:color="auto" w:frame="1"/>
          </w:rPr>
          <w:t>Электронная библиотека КГМУ  "Medicus"</w:t>
        </w:r>
      </w:hyperlink>
      <w:r w:rsidR="0078092D" w:rsidRPr="0078092D">
        <w:rPr>
          <w:b/>
          <w:bCs/>
          <w:i/>
          <w:iCs/>
          <w:spacing w:val="8"/>
          <w:bdr w:val="none" w:sz="0" w:space="0" w:color="auto" w:frame="1"/>
        </w:rPr>
        <w:t> </w:t>
      </w:r>
      <w:r w:rsidR="0078092D" w:rsidRPr="0078092D">
        <w:rPr>
          <w:shd w:val="clear" w:color="auto" w:fill="FFFFFF"/>
        </w:rPr>
        <w:t>URL:</w:t>
      </w:r>
      <w:r w:rsidR="0078092D" w:rsidRPr="0078092D">
        <w:rPr>
          <w:spacing w:val="8"/>
          <w:shd w:val="clear" w:color="auto" w:fill="FFFFFF"/>
        </w:rPr>
        <w:t xml:space="preserve"> </w:t>
      </w:r>
      <w:hyperlink r:id="rId18" w:history="1">
        <w:r w:rsidR="0078092D" w:rsidRPr="0078092D">
          <w:rPr>
            <w:color w:val="0000FF" w:themeColor="hyperlink"/>
            <w:u w:val="single"/>
            <w:lang w:val="en-US" w:bidi="en-US"/>
          </w:rPr>
          <w:t>http</w:t>
        </w:r>
        <w:r w:rsidR="0078092D" w:rsidRPr="0078092D">
          <w:rPr>
            <w:color w:val="0000FF" w:themeColor="hyperlink"/>
            <w:u w:val="single"/>
            <w:lang w:bidi="en-US"/>
          </w:rPr>
          <w:t>://</w:t>
        </w:r>
        <w:r w:rsidR="0078092D" w:rsidRPr="0078092D">
          <w:rPr>
            <w:color w:val="0000FF" w:themeColor="hyperlink"/>
            <w:u w:val="single"/>
            <w:lang w:val="en-US" w:bidi="en-US"/>
          </w:rPr>
          <w:t>library</w:t>
        </w:r>
        <w:r w:rsidR="0078092D" w:rsidRPr="0078092D">
          <w:rPr>
            <w:color w:val="0000FF" w:themeColor="hyperlink"/>
            <w:u w:val="single"/>
            <w:lang w:bidi="en-US"/>
          </w:rPr>
          <w:t>.</w:t>
        </w:r>
        <w:r w:rsidR="0078092D" w:rsidRPr="0078092D">
          <w:rPr>
            <w:color w:val="0000FF" w:themeColor="hyperlink"/>
            <w:u w:val="single"/>
            <w:lang w:val="en-US" w:bidi="en-US"/>
          </w:rPr>
          <w:t>kursksmu</w:t>
        </w:r>
        <w:r w:rsidR="0078092D" w:rsidRPr="0078092D">
          <w:rPr>
            <w:color w:val="0000FF" w:themeColor="hyperlink"/>
            <w:u w:val="single"/>
            <w:lang w:bidi="en-US"/>
          </w:rPr>
          <w:t>.</w:t>
        </w:r>
        <w:r w:rsidR="0078092D" w:rsidRPr="0078092D">
          <w:rPr>
            <w:color w:val="0000FF" w:themeColor="hyperlink"/>
            <w:u w:val="single"/>
            <w:lang w:val="en-US" w:bidi="en-US"/>
          </w:rPr>
          <w:t>net</w:t>
        </w:r>
      </w:hyperlink>
    </w:p>
    <w:p w:rsidR="0078092D" w:rsidRPr="0078092D" w:rsidRDefault="00600650" w:rsidP="0078092D">
      <w:pPr>
        <w:numPr>
          <w:ilvl w:val="0"/>
          <w:numId w:val="6"/>
        </w:numPr>
        <w:tabs>
          <w:tab w:val="left" w:pos="284"/>
        </w:tabs>
        <w:ind w:left="284"/>
        <w:contextualSpacing/>
      </w:pPr>
      <w:hyperlink r:id="rId19" w:history="1">
        <w:r w:rsidR="0078092D" w:rsidRPr="0078092D">
          <w:rPr>
            <w:spacing w:val="8"/>
            <w:shd w:val="clear" w:color="auto" w:fill="FFFFFF"/>
          </w:rPr>
          <w:t>ЭБС «</w:t>
        </w:r>
        <w:r w:rsidR="0078092D" w:rsidRPr="0078092D">
          <w:rPr>
            <w:spacing w:val="8"/>
            <w:bdr w:val="none" w:sz="0" w:space="0" w:color="auto" w:frame="1"/>
          </w:rPr>
          <w:t>Консультант студента</w:t>
        </w:r>
        <w:r w:rsidR="0078092D" w:rsidRPr="0078092D">
          <w:rPr>
            <w:spacing w:val="8"/>
            <w:shd w:val="clear" w:color="auto" w:fill="FFFFFF"/>
          </w:rPr>
          <w:t>»</w:t>
        </w:r>
        <w:r w:rsidR="0078092D" w:rsidRPr="0078092D">
          <w:rPr>
            <w:spacing w:val="8"/>
            <w:bdr w:val="none" w:sz="0" w:space="0" w:color="auto" w:frame="1"/>
          </w:rPr>
          <w:t xml:space="preserve"> </w:t>
        </w:r>
      </w:hyperlink>
      <w:r w:rsidR="0078092D" w:rsidRPr="0078092D">
        <w:rPr>
          <w:shd w:val="clear" w:color="auto" w:fill="FFFFFF"/>
        </w:rPr>
        <w:t xml:space="preserve"> </w:t>
      </w:r>
      <w:r w:rsidR="0078092D" w:rsidRPr="0078092D">
        <w:rPr>
          <w:shd w:val="clear" w:color="auto" w:fill="FFFFFF"/>
          <w:lang w:val="en-US"/>
        </w:rPr>
        <w:t>URL</w:t>
      </w:r>
      <w:r w:rsidR="0078092D" w:rsidRPr="0078092D">
        <w:rPr>
          <w:shd w:val="clear" w:color="auto" w:fill="FFFFFF"/>
        </w:rPr>
        <w:t>:</w:t>
      </w:r>
      <w:r w:rsidR="0078092D" w:rsidRPr="0078092D">
        <w:rPr>
          <w:spacing w:val="8"/>
          <w:shd w:val="clear" w:color="auto" w:fill="FFFFFF"/>
          <w:lang w:val="en-US"/>
        </w:rPr>
        <w:t> </w:t>
      </w:r>
      <w:r w:rsidR="0078092D" w:rsidRPr="0078092D">
        <w:rPr>
          <w:spacing w:val="8"/>
          <w:shd w:val="clear" w:color="auto" w:fill="FFFFFF"/>
        </w:rPr>
        <w:t xml:space="preserve"> </w:t>
      </w:r>
      <w:hyperlink r:id="rId20" w:history="1">
        <w:r w:rsidR="0078092D" w:rsidRPr="0078092D">
          <w:rPr>
            <w:color w:val="0000FF" w:themeColor="hyperlink"/>
            <w:spacing w:val="8"/>
            <w:u w:val="single"/>
            <w:shd w:val="clear" w:color="auto" w:fill="FFFFFF"/>
            <w:lang w:val="en-US"/>
          </w:rPr>
          <w:t>http</w:t>
        </w:r>
        <w:r w:rsidR="0078092D" w:rsidRPr="0078092D">
          <w:rPr>
            <w:color w:val="0000FF" w:themeColor="hyperlink"/>
            <w:spacing w:val="8"/>
            <w:u w:val="single"/>
            <w:shd w:val="clear" w:color="auto" w:fill="FFFFFF"/>
          </w:rPr>
          <w:t>://</w:t>
        </w:r>
        <w:r w:rsidR="0078092D" w:rsidRPr="0078092D">
          <w:rPr>
            <w:color w:val="0000FF" w:themeColor="hyperlink"/>
            <w:spacing w:val="8"/>
            <w:u w:val="single"/>
            <w:shd w:val="clear" w:color="auto" w:fill="FFFFFF"/>
            <w:lang w:val="en-US"/>
          </w:rPr>
          <w:t>www</w:t>
        </w:r>
        <w:r w:rsidR="0078092D" w:rsidRPr="0078092D">
          <w:rPr>
            <w:color w:val="0000FF" w:themeColor="hyperlink"/>
            <w:spacing w:val="8"/>
            <w:u w:val="single"/>
            <w:shd w:val="clear" w:color="auto" w:fill="FFFFFF"/>
          </w:rPr>
          <w:t>.</w:t>
        </w:r>
        <w:proofErr w:type="spellStart"/>
        <w:r w:rsidR="0078092D" w:rsidRPr="0078092D">
          <w:rPr>
            <w:color w:val="0000FF" w:themeColor="hyperlink"/>
            <w:spacing w:val="8"/>
            <w:u w:val="single"/>
            <w:shd w:val="clear" w:color="auto" w:fill="FFFFFF"/>
            <w:lang w:val="en-US"/>
          </w:rPr>
          <w:t>studentlibrary</w:t>
        </w:r>
        <w:proofErr w:type="spellEnd"/>
        <w:r w:rsidR="0078092D" w:rsidRPr="0078092D">
          <w:rPr>
            <w:color w:val="0000FF" w:themeColor="hyperlink"/>
            <w:spacing w:val="8"/>
            <w:u w:val="single"/>
            <w:shd w:val="clear" w:color="auto" w:fill="FFFFFF"/>
          </w:rPr>
          <w:t>.</w:t>
        </w:r>
        <w:proofErr w:type="spellStart"/>
        <w:r w:rsidR="0078092D" w:rsidRPr="0078092D">
          <w:rPr>
            <w:color w:val="0000FF" w:themeColor="hyperlink"/>
            <w:spacing w:val="8"/>
            <w:u w:val="single"/>
            <w:shd w:val="clear" w:color="auto" w:fill="FFFFFF"/>
            <w:lang w:val="en-US"/>
          </w:rPr>
          <w:t>ru</w:t>
        </w:r>
        <w:proofErr w:type="spellEnd"/>
        <w:r w:rsidR="0078092D" w:rsidRPr="0078092D">
          <w:rPr>
            <w:color w:val="0000FF" w:themeColor="hyperlink"/>
            <w:spacing w:val="8"/>
            <w:u w:val="single"/>
            <w:shd w:val="clear" w:color="auto" w:fill="FFFFFF"/>
          </w:rPr>
          <w:t>/</w:t>
        </w:r>
      </w:hyperlink>
    </w:p>
    <w:p w:rsidR="0078092D" w:rsidRPr="0078092D" w:rsidRDefault="00600650" w:rsidP="0078092D">
      <w:pPr>
        <w:numPr>
          <w:ilvl w:val="0"/>
          <w:numId w:val="6"/>
        </w:numPr>
        <w:tabs>
          <w:tab w:val="left" w:pos="284"/>
        </w:tabs>
        <w:ind w:left="284"/>
        <w:contextualSpacing/>
        <w:rPr>
          <w:color w:val="0000FF" w:themeColor="hyperlink"/>
          <w:spacing w:val="8"/>
          <w:u w:val="single"/>
          <w:shd w:val="clear" w:color="auto" w:fill="FFFFFF"/>
        </w:rPr>
      </w:pPr>
      <w:hyperlink r:id="rId21" w:tgtFrame="_blank" w:history="1">
        <w:r w:rsidR="0078092D" w:rsidRPr="0078092D">
          <w:rPr>
            <w:spacing w:val="8"/>
            <w:bdr w:val="none" w:sz="0" w:space="0" w:color="auto" w:frame="1"/>
          </w:rPr>
          <w:t>Цифровой образовательный ресурс </w:t>
        </w:r>
        <w:r w:rsidR="0078092D" w:rsidRPr="0078092D">
          <w:rPr>
            <w:b/>
            <w:bCs/>
            <w:spacing w:val="8"/>
            <w:bdr w:val="none" w:sz="0" w:space="0" w:color="auto" w:frame="1"/>
          </w:rPr>
          <w:t>IPR SMART</w:t>
        </w:r>
      </w:hyperlink>
      <w:r w:rsidR="0078092D" w:rsidRPr="0078092D">
        <w:rPr>
          <w:b/>
          <w:bCs/>
          <w:spacing w:val="8"/>
          <w:bdr w:val="none" w:sz="0" w:space="0" w:color="auto" w:frame="1"/>
        </w:rPr>
        <w:t xml:space="preserve"> </w:t>
      </w:r>
      <w:r w:rsidR="0078092D" w:rsidRPr="0078092D">
        <w:rPr>
          <w:shd w:val="clear" w:color="auto" w:fill="FFFFFF"/>
          <w:lang w:val="en-US"/>
        </w:rPr>
        <w:t>URL</w:t>
      </w:r>
      <w:r w:rsidR="0078092D" w:rsidRPr="0078092D">
        <w:rPr>
          <w:shd w:val="clear" w:color="auto" w:fill="FFFFFF"/>
        </w:rPr>
        <w:t>:</w:t>
      </w:r>
      <w:r w:rsidR="0078092D" w:rsidRPr="0078092D">
        <w:rPr>
          <w:spacing w:val="8"/>
          <w:shd w:val="clear" w:color="auto" w:fill="FFFFFF"/>
        </w:rPr>
        <w:t>  </w:t>
      </w:r>
      <w:hyperlink r:id="rId22" w:history="1">
        <w:r w:rsidR="0078092D" w:rsidRPr="0078092D">
          <w:rPr>
            <w:color w:val="0000FF" w:themeColor="hyperlink"/>
            <w:spacing w:val="8"/>
            <w:u w:val="single"/>
            <w:shd w:val="clear" w:color="auto" w:fill="FFFFFF"/>
          </w:rPr>
          <w:t>https://www.iprbookshop.ru/</w:t>
        </w:r>
      </w:hyperlink>
    </w:p>
    <w:p w:rsidR="0078092D" w:rsidRPr="0078092D" w:rsidRDefault="0078092D" w:rsidP="0078092D">
      <w:pPr>
        <w:numPr>
          <w:ilvl w:val="0"/>
          <w:numId w:val="6"/>
        </w:numPr>
        <w:tabs>
          <w:tab w:val="left" w:pos="284"/>
        </w:tabs>
        <w:ind w:left="284"/>
      </w:pPr>
      <w:proofErr w:type="spellStart"/>
      <w:r w:rsidRPr="0078092D">
        <w:t>КонсультантПлюс</w:t>
      </w:r>
      <w:proofErr w:type="spellEnd"/>
      <w:r w:rsidRPr="0078092D">
        <w:t xml:space="preserve">. </w:t>
      </w:r>
      <w:r w:rsidRPr="0078092D">
        <w:rPr>
          <w:lang w:val="en-US"/>
        </w:rPr>
        <w:t>URL</w:t>
      </w:r>
      <w:r w:rsidRPr="0078092D">
        <w:t xml:space="preserve">: </w:t>
      </w:r>
      <w:hyperlink r:id="rId23" w:history="1">
        <w:r w:rsidRPr="0078092D">
          <w:rPr>
            <w:color w:val="0000FF" w:themeColor="hyperlink"/>
            <w:u w:val="single"/>
          </w:rPr>
          <w:t>https://kurskmed.com/department/library/page/Consultant_Plus</w:t>
        </w:r>
      </w:hyperlink>
    </w:p>
    <w:p w:rsidR="0078092D" w:rsidRPr="0078092D" w:rsidRDefault="0078092D" w:rsidP="0078092D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ind w:left="284"/>
        <w:contextualSpacing/>
        <w:rPr>
          <w:color w:val="000000"/>
        </w:rPr>
      </w:pPr>
      <w:r w:rsidRPr="0078092D">
        <w:rPr>
          <w:color w:val="000000"/>
        </w:rPr>
        <w:t xml:space="preserve">Официальный сайт Министерства здравоохранения Российской Федерации </w:t>
      </w:r>
      <w:r w:rsidRPr="0078092D">
        <w:rPr>
          <w:bCs/>
          <w:color w:val="000000"/>
        </w:rPr>
        <w:t>-</w:t>
      </w:r>
      <w:r w:rsidRPr="0078092D">
        <w:rPr>
          <w:color w:val="000000"/>
        </w:rPr>
        <w:t xml:space="preserve"> </w:t>
      </w:r>
      <w:hyperlink r:id="rId24" w:history="1">
        <w:r w:rsidRPr="0078092D">
          <w:rPr>
            <w:color w:val="0000FF"/>
            <w:u w:val="single"/>
          </w:rPr>
          <w:t>http://www.rosminzdrav.ru/</w:t>
        </w:r>
      </w:hyperlink>
    </w:p>
    <w:p w:rsidR="0078092D" w:rsidRPr="0078092D" w:rsidRDefault="0078092D" w:rsidP="0078092D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284"/>
        <w:contextualSpacing/>
        <w:rPr>
          <w:color w:val="000000"/>
        </w:rPr>
      </w:pPr>
      <w:r w:rsidRPr="0078092D">
        <w:rPr>
          <w:color w:val="000000"/>
        </w:rPr>
        <w:t xml:space="preserve">Официальный сайт научной электронной библиотеки eLIBRARY.RU. - </w:t>
      </w:r>
      <w:hyperlink r:id="rId25" w:history="1">
        <w:r w:rsidRPr="0078092D">
          <w:rPr>
            <w:color w:val="0000FF"/>
            <w:u w:val="single"/>
          </w:rPr>
          <w:t>https://elibrary.ru/</w:t>
        </w:r>
      </w:hyperlink>
    </w:p>
    <w:p w:rsidR="0078092D" w:rsidRPr="0078092D" w:rsidRDefault="0078092D" w:rsidP="0078092D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ind w:left="284"/>
        <w:contextualSpacing/>
        <w:rPr>
          <w:color w:val="000000"/>
        </w:rPr>
      </w:pPr>
      <w:r w:rsidRPr="0078092D">
        <w:rPr>
          <w:color w:val="000000"/>
        </w:rPr>
        <w:t>Официальный сайт научной электронной библиотеки «</w:t>
      </w:r>
      <w:proofErr w:type="spellStart"/>
      <w:r w:rsidRPr="0078092D">
        <w:rPr>
          <w:color w:val="000000"/>
        </w:rPr>
        <w:t>КиберЛенинка</w:t>
      </w:r>
      <w:proofErr w:type="spellEnd"/>
      <w:r w:rsidRPr="0078092D">
        <w:rPr>
          <w:color w:val="000000"/>
        </w:rPr>
        <w:t xml:space="preserve">». - </w:t>
      </w:r>
      <w:hyperlink r:id="rId26" w:history="1">
        <w:r w:rsidRPr="0078092D">
          <w:rPr>
            <w:color w:val="0000FF"/>
            <w:u w:val="single"/>
          </w:rPr>
          <w:t>https://cyberleninka.ru/</w:t>
        </w:r>
      </w:hyperlink>
    </w:p>
    <w:p w:rsidR="002421BA" w:rsidRPr="008B7D5F" w:rsidRDefault="002421BA" w:rsidP="00C212D5">
      <w:pPr>
        <w:tabs>
          <w:tab w:val="left" w:pos="360"/>
        </w:tabs>
        <w:ind w:left="284"/>
        <w:rPr>
          <w:sz w:val="28"/>
          <w:szCs w:val="28"/>
        </w:rPr>
      </w:pPr>
    </w:p>
    <w:p w:rsidR="002421BA" w:rsidRDefault="002421BA" w:rsidP="002421BA">
      <w:pPr>
        <w:jc w:val="both"/>
        <w:rPr>
          <w:rFonts w:eastAsia="Calibri"/>
          <w:color w:val="000000"/>
          <w:lang w:eastAsia="en-US"/>
        </w:rPr>
      </w:pPr>
      <w:proofErr w:type="gramStart"/>
      <w:r>
        <w:rPr>
          <w:rFonts w:eastAsia="Calibri"/>
          <w:color w:val="000000"/>
          <w:lang w:eastAsia="en-US"/>
        </w:rPr>
        <w:t>Ответственный</w:t>
      </w:r>
      <w:proofErr w:type="gramEnd"/>
      <w:r>
        <w:rPr>
          <w:rFonts w:eastAsia="Calibri"/>
          <w:color w:val="000000"/>
          <w:lang w:eastAsia="en-US"/>
        </w:rPr>
        <w:t xml:space="preserve"> за дисциплину</w:t>
      </w:r>
    </w:p>
    <w:p w:rsidR="002421BA" w:rsidRDefault="002421BA" w:rsidP="002421BA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доцент, </w:t>
      </w:r>
      <w:proofErr w:type="spellStart"/>
      <w:r>
        <w:rPr>
          <w:rFonts w:eastAsia="Calibri"/>
          <w:color w:val="000000"/>
          <w:lang w:eastAsia="en-US"/>
        </w:rPr>
        <w:t>к</w:t>
      </w:r>
      <w:proofErr w:type="gramStart"/>
      <w:r>
        <w:rPr>
          <w:rFonts w:eastAsia="Calibri"/>
          <w:color w:val="000000"/>
          <w:lang w:eastAsia="en-US"/>
        </w:rPr>
        <w:t>.</w:t>
      </w:r>
      <w:r w:rsidR="001A39D7">
        <w:rPr>
          <w:rFonts w:eastAsia="Calibri"/>
          <w:color w:val="000000"/>
          <w:lang w:eastAsia="en-US"/>
        </w:rPr>
        <w:t>и</w:t>
      </w:r>
      <w:proofErr w:type="gramEnd"/>
      <w:r w:rsidR="001A39D7">
        <w:rPr>
          <w:rFonts w:eastAsia="Calibri"/>
          <w:color w:val="000000"/>
          <w:lang w:eastAsia="en-US"/>
        </w:rPr>
        <w:t>ст</w:t>
      </w:r>
      <w:r>
        <w:rPr>
          <w:rFonts w:eastAsia="Calibri"/>
          <w:color w:val="000000"/>
          <w:lang w:eastAsia="en-US"/>
        </w:rPr>
        <w:t>.н</w:t>
      </w:r>
      <w:proofErr w:type="spellEnd"/>
      <w:r>
        <w:rPr>
          <w:rFonts w:eastAsia="Calibri"/>
          <w:color w:val="000000"/>
          <w:lang w:eastAsia="en-US"/>
        </w:rPr>
        <w:t xml:space="preserve">.                                                                               </w:t>
      </w:r>
      <w:r w:rsidR="001A39D7">
        <w:rPr>
          <w:rFonts w:eastAsia="Calibri"/>
          <w:color w:val="000000"/>
          <w:lang w:eastAsia="en-US"/>
        </w:rPr>
        <w:t>Беляев С.А.</w:t>
      </w:r>
    </w:p>
    <w:p w:rsidR="001A39D7" w:rsidRDefault="001A39D7" w:rsidP="002421BA">
      <w:pPr>
        <w:jc w:val="both"/>
        <w:rPr>
          <w:rFonts w:eastAsia="Calibri"/>
          <w:color w:val="000000"/>
          <w:lang w:eastAsia="en-US"/>
        </w:rPr>
      </w:pPr>
    </w:p>
    <w:p w:rsidR="001A39D7" w:rsidRPr="001A39D7" w:rsidRDefault="001A39D7" w:rsidP="001A39D7">
      <w:pPr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Заведующий библиотекой</w:t>
      </w:r>
      <w:r>
        <w:rPr>
          <w:rFonts w:eastAsia="Calibri"/>
          <w:color w:val="000000"/>
          <w:lang w:eastAsia="en-US"/>
        </w:rPr>
        <w:tab/>
      </w:r>
      <w:r>
        <w:rPr>
          <w:rFonts w:eastAsia="Calibri"/>
          <w:color w:val="000000"/>
          <w:lang w:eastAsia="en-US"/>
        </w:rPr>
        <w:tab/>
      </w:r>
      <w:r>
        <w:rPr>
          <w:rFonts w:eastAsia="Calibri"/>
          <w:color w:val="000000"/>
          <w:lang w:eastAsia="en-US"/>
        </w:rPr>
        <w:tab/>
      </w:r>
      <w:r>
        <w:rPr>
          <w:rFonts w:eastAsia="Calibri"/>
          <w:color w:val="000000"/>
          <w:lang w:eastAsia="en-US"/>
        </w:rPr>
        <w:tab/>
      </w:r>
      <w:r>
        <w:rPr>
          <w:rFonts w:eastAsia="Calibri"/>
          <w:color w:val="000000"/>
          <w:lang w:eastAsia="en-US"/>
        </w:rPr>
        <w:tab/>
      </w:r>
      <w:r>
        <w:rPr>
          <w:rFonts w:eastAsia="Calibri"/>
          <w:color w:val="000000"/>
          <w:lang w:eastAsia="en-US"/>
        </w:rPr>
        <w:tab/>
        <w:t xml:space="preserve">       </w:t>
      </w:r>
      <w:r w:rsidRPr="001A39D7">
        <w:rPr>
          <w:rFonts w:eastAsia="Calibri"/>
          <w:color w:val="000000"/>
          <w:lang w:eastAsia="en-US"/>
        </w:rPr>
        <w:t>Данилова А.В.</w:t>
      </w:r>
    </w:p>
    <w:p w:rsidR="001A39D7" w:rsidRDefault="001A39D7" w:rsidP="002421BA">
      <w:pPr>
        <w:jc w:val="both"/>
        <w:rPr>
          <w:rFonts w:eastAsia="Calibri"/>
          <w:color w:val="000000"/>
          <w:lang w:eastAsia="en-US"/>
        </w:rPr>
      </w:pPr>
    </w:p>
    <w:p w:rsidR="002421BA" w:rsidRDefault="002421BA" w:rsidP="00C212D5">
      <w:pPr>
        <w:tabs>
          <w:tab w:val="left" w:pos="360"/>
        </w:tabs>
        <w:ind w:left="284"/>
        <w:rPr>
          <w:sz w:val="28"/>
          <w:szCs w:val="28"/>
        </w:rPr>
      </w:pPr>
    </w:p>
    <w:sectPr w:rsidR="002421BA" w:rsidSect="00CA437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650" w:rsidRDefault="00600650" w:rsidP="00CA0B70">
      <w:r>
        <w:separator/>
      </w:r>
    </w:p>
  </w:endnote>
  <w:endnote w:type="continuationSeparator" w:id="0">
    <w:p w:rsidR="00600650" w:rsidRDefault="00600650" w:rsidP="00CA0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650" w:rsidRDefault="00600650" w:rsidP="00CA0B70">
      <w:r>
        <w:separator/>
      </w:r>
    </w:p>
  </w:footnote>
  <w:footnote w:type="continuationSeparator" w:id="0">
    <w:p w:rsidR="00600650" w:rsidRDefault="00600650" w:rsidP="00CA0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B5033"/>
    <w:multiLevelType w:val="hybridMultilevel"/>
    <w:tmpl w:val="6A8AAC88"/>
    <w:lvl w:ilvl="0" w:tplc="755606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06F59"/>
    <w:multiLevelType w:val="hybridMultilevel"/>
    <w:tmpl w:val="14566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1955DD"/>
    <w:multiLevelType w:val="hybridMultilevel"/>
    <w:tmpl w:val="AB8CA920"/>
    <w:lvl w:ilvl="0" w:tplc="425AF1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F432BE"/>
    <w:multiLevelType w:val="hybridMultilevel"/>
    <w:tmpl w:val="D2605D2C"/>
    <w:lvl w:ilvl="0" w:tplc="D9DA38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001267"/>
    <w:multiLevelType w:val="hybridMultilevel"/>
    <w:tmpl w:val="7F60EE1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ECE"/>
    <w:rsid w:val="00020531"/>
    <w:rsid w:val="00035171"/>
    <w:rsid w:val="000804DD"/>
    <w:rsid w:val="00084C70"/>
    <w:rsid w:val="00084DD7"/>
    <w:rsid w:val="00094B61"/>
    <w:rsid w:val="000A1150"/>
    <w:rsid w:val="000A2993"/>
    <w:rsid w:val="000B3A9A"/>
    <w:rsid w:val="000F1C90"/>
    <w:rsid w:val="000F6190"/>
    <w:rsid w:val="001641DD"/>
    <w:rsid w:val="00165B51"/>
    <w:rsid w:val="00165E93"/>
    <w:rsid w:val="00176EFE"/>
    <w:rsid w:val="001848C7"/>
    <w:rsid w:val="0019764B"/>
    <w:rsid w:val="001A39D7"/>
    <w:rsid w:val="002421BA"/>
    <w:rsid w:val="002557DB"/>
    <w:rsid w:val="00264F49"/>
    <w:rsid w:val="002B7EAA"/>
    <w:rsid w:val="002C2129"/>
    <w:rsid w:val="002D07A9"/>
    <w:rsid w:val="002F64A4"/>
    <w:rsid w:val="00326C54"/>
    <w:rsid w:val="00361F73"/>
    <w:rsid w:val="00363533"/>
    <w:rsid w:val="00390D8D"/>
    <w:rsid w:val="003B1483"/>
    <w:rsid w:val="00415FAD"/>
    <w:rsid w:val="00422AF0"/>
    <w:rsid w:val="00444731"/>
    <w:rsid w:val="00481391"/>
    <w:rsid w:val="004A1A34"/>
    <w:rsid w:val="004B61C2"/>
    <w:rsid w:val="004B680B"/>
    <w:rsid w:val="004D7C42"/>
    <w:rsid w:val="00530A22"/>
    <w:rsid w:val="00551DA2"/>
    <w:rsid w:val="005526FD"/>
    <w:rsid w:val="005601E4"/>
    <w:rsid w:val="005A0DF8"/>
    <w:rsid w:val="00600650"/>
    <w:rsid w:val="00610F5E"/>
    <w:rsid w:val="00623572"/>
    <w:rsid w:val="00650972"/>
    <w:rsid w:val="006C47A2"/>
    <w:rsid w:val="007042CD"/>
    <w:rsid w:val="0078092D"/>
    <w:rsid w:val="007A015C"/>
    <w:rsid w:val="007A6886"/>
    <w:rsid w:val="007A78C4"/>
    <w:rsid w:val="007F6DB8"/>
    <w:rsid w:val="007F79FF"/>
    <w:rsid w:val="00821464"/>
    <w:rsid w:val="008420D5"/>
    <w:rsid w:val="00851EF0"/>
    <w:rsid w:val="0089044E"/>
    <w:rsid w:val="008A2184"/>
    <w:rsid w:val="008B7D5F"/>
    <w:rsid w:val="008C5997"/>
    <w:rsid w:val="008D7EE9"/>
    <w:rsid w:val="00987E28"/>
    <w:rsid w:val="009A4FF2"/>
    <w:rsid w:val="009C0B03"/>
    <w:rsid w:val="009D1F8C"/>
    <w:rsid w:val="009E2CCF"/>
    <w:rsid w:val="00A67A92"/>
    <w:rsid w:val="00A67BEA"/>
    <w:rsid w:val="00A82352"/>
    <w:rsid w:val="00A8564D"/>
    <w:rsid w:val="00AA294C"/>
    <w:rsid w:val="00AA6E28"/>
    <w:rsid w:val="00AB1924"/>
    <w:rsid w:val="00AE165F"/>
    <w:rsid w:val="00AE4572"/>
    <w:rsid w:val="00AF3708"/>
    <w:rsid w:val="00B01FF5"/>
    <w:rsid w:val="00B02099"/>
    <w:rsid w:val="00B2119C"/>
    <w:rsid w:val="00B53ECE"/>
    <w:rsid w:val="00B71D7B"/>
    <w:rsid w:val="00B721C5"/>
    <w:rsid w:val="00B72512"/>
    <w:rsid w:val="00B85FB7"/>
    <w:rsid w:val="00B9185A"/>
    <w:rsid w:val="00BA7625"/>
    <w:rsid w:val="00BB0A84"/>
    <w:rsid w:val="00BC17E0"/>
    <w:rsid w:val="00BF562B"/>
    <w:rsid w:val="00C04DEA"/>
    <w:rsid w:val="00C151DD"/>
    <w:rsid w:val="00C212D5"/>
    <w:rsid w:val="00C37C86"/>
    <w:rsid w:val="00C4371C"/>
    <w:rsid w:val="00C50D8B"/>
    <w:rsid w:val="00C56201"/>
    <w:rsid w:val="00C81C6C"/>
    <w:rsid w:val="00CA0B70"/>
    <w:rsid w:val="00CA4374"/>
    <w:rsid w:val="00CC077B"/>
    <w:rsid w:val="00D152E5"/>
    <w:rsid w:val="00D33195"/>
    <w:rsid w:val="00D43FF1"/>
    <w:rsid w:val="00D67360"/>
    <w:rsid w:val="00D91C92"/>
    <w:rsid w:val="00D95F7F"/>
    <w:rsid w:val="00DB16A0"/>
    <w:rsid w:val="00DE2E71"/>
    <w:rsid w:val="00E93B04"/>
    <w:rsid w:val="00EE05CB"/>
    <w:rsid w:val="00F043CE"/>
    <w:rsid w:val="00F22DB1"/>
    <w:rsid w:val="00F521D6"/>
    <w:rsid w:val="00F6709F"/>
    <w:rsid w:val="00F6791D"/>
    <w:rsid w:val="00FD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2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12D5"/>
    <w:rPr>
      <w:color w:val="0000FF" w:themeColor="hyperlink"/>
      <w:u w:val="single"/>
    </w:rPr>
  </w:style>
  <w:style w:type="character" w:customStyle="1" w:styleId="hilight">
    <w:name w:val="hilight"/>
    <w:basedOn w:val="a0"/>
    <w:rsid w:val="00C212D5"/>
  </w:style>
  <w:style w:type="character" w:styleId="a5">
    <w:name w:val="FollowedHyperlink"/>
    <w:basedOn w:val="a0"/>
    <w:uiPriority w:val="99"/>
    <w:semiHidden/>
    <w:unhideWhenUsed/>
    <w:rsid w:val="00F22DB1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50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D33195"/>
    <w:rPr>
      <w:b/>
      <w:bCs/>
    </w:rPr>
  </w:style>
  <w:style w:type="paragraph" w:styleId="ac">
    <w:name w:val="Normal (Web)"/>
    <w:basedOn w:val="a"/>
    <w:uiPriority w:val="99"/>
    <w:unhideWhenUsed/>
    <w:rsid w:val="00D3319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2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12D5"/>
    <w:rPr>
      <w:color w:val="0000FF" w:themeColor="hyperlink"/>
      <w:u w:val="single"/>
    </w:rPr>
  </w:style>
  <w:style w:type="character" w:customStyle="1" w:styleId="hilight">
    <w:name w:val="hilight"/>
    <w:basedOn w:val="a0"/>
    <w:rsid w:val="00C212D5"/>
  </w:style>
  <w:style w:type="character" w:styleId="a5">
    <w:name w:val="FollowedHyperlink"/>
    <w:basedOn w:val="a0"/>
    <w:uiPriority w:val="99"/>
    <w:semiHidden/>
    <w:unhideWhenUsed/>
    <w:rsid w:val="00F22DB1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50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D33195"/>
    <w:rPr>
      <w:b/>
      <w:bCs/>
    </w:rPr>
  </w:style>
  <w:style w:type="paragraph" w:styleId="ac">
    <w:name w:val="Normal (Web)"/>
    <w:basedOn w:val="a"/>
    <w:uiPriority w:val="99"/>
    <w:unhideWhenUsed/>
    <w:rsid w:val="00D331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5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33663.html" TargetMode="External"/><Relationship Id="rId13" Type="http://schemas.openxmlformats.org/officeDocument/2006/relationships/hyperlink" Target="https://www.iprbookshop.ru/103834.html" TargetMode="External"/><Relationship Id="rId18" Type="http://schemas.openxmlformats.org/officeDocument/2006/relationships/hyperlink" Target="http://library.kursksmu.net" TargetMode="External"/><Relationship Id="rId26" Type="http://schemas.openxmlformats.org/officeDocument/2006/relationships/hyperlink" Target="https://cyberleninka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iprbookshop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prbookshop.ru/116688.html" TargetMode="External"/><Relationship Id="rId17" Type="http://schemas.openxmlformats.org/officeDocument/2006/relationships/hyperlink" Target="http://library.kursksmu.net/cgi-bin/irbis64r_15/cgiirbis_64.exe?LNG=&amp;C21COM=F&amp;I21DBN=MIXED&amp;P21DBN=MIXED" TargetMode="External"/><Relationship Id="rId25" Type="http://schemas.openxmlformats.org/officeDocument/2006/relationships/hyperlink" Target="https://elibrary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ivis.ru/browse/publication/617/udb/12/&#1088;&#1086;&#1089;&#1089;&#1080;&#1081;&#1089;&#1082;&#1072;&#1103;-&#1075;&#1072;&#1079;&#1077;&#1090;&#1072;" TargetMode="External"/><Relationship Id="rId20" Type="http://schemas.openxmlformats.org/officeDocument/2006/relationships/hyperlink" Target="http://www.studentlibrary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iprbookshop.ru/140422.html" TargetMode="External"/><Relationship Id="rId24" Type="http://schemas.openxmlformats.org/officeDocument/2006/relationships/hyperlink" Target="http://www.rosminzdra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prbookshop.ru/140416.html" TargetMode="External"/><Relationship Id="rId23" Type="http://schemas.openxmlformats.org/officeDocument/2006/relationships/hyperlink" Target="https://kurskmed.com/department/library/page/Consultant_Plu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iprbookshop.ru/125282.html" TargetMode="External"/><Relationship Id="rId19" Type="http://schemas.openxmlformats.org/officeDocument/2006/relationships/hyperlink" Target="file:///C:\Users\User\Downloads\&#1069;&#1041;&#1057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lltext.kurskmed.com/fulltext/arhiv_rio/2023/2023_Ekonomika_Reprinceva.pdf" TargetMode="External"/><Relationship Id="rId14" Type="http://schemas.openxmlformats.org/officeDocument/2006/relationships/hyperlink" Target="https://www.iprbookshop.ru/145187.html" TargetMode="External"/><Relationship Id="rId22" Type="http://schemas.openxmlformats.org/officeDocument/2006/relationships/hyperlink" Target="https://www.iprbookshop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2024-11-12T09:52:00Z</cp:lastPrinted>
  <dcterms:created xsi:type="dcterms:W3CDTF">2026-02-27T12:25:00Z</dcterms:created>
  <dcterms:modified xsi:type="dcterms:W3CDTF">2026-03-05T06:24:00Z</dcterms:modified>
</cp:coreProperties>
</file>