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B4" w:rsidRDefault="00B92CB4" w:rsidP="00E11F72">
      <w:pPr>
        <w:ind w:firstLine="142"/>
        <w:jc w:val="center"/>
        <w:rPr>
          <w:b/>
          <w:sz w:val="28"/>
        </w:rPr>
      </w:pPr>
      <w:r w:rsidRPr="00B92CB4">
        <w:rPr>
          <w:b/>
          <w:sz w:val="28"/>
        </w:rPr>
        <w:t>Технологическая (проектно-технологическая) практика "Расчетно-экономичес</w:t>
      </w:r>
      <w:bookmarkStart w:id="0" w:name="_GoBack"/>
      <w:bookmarkEnd w:id="0"/>
      <w:r w:rsidRPr="00B92CB4">
        <w:rPr>
          <w:b/>
          <w:sz w:val="28"/>
        </w:rPr>
        <w:t>кая деятельность в организациях здравоохранения"</w:t>
      </w:r>
    </w:p>
    <w:p w:rsidR="00AA294C" w:rsidRPr="001338D5" w:rsidRDefault="00AA294C" w:rsidP="00C212D5">
      <w:pPr>
        <w:jc w:val="center"/>
        <w:rPr>
          <w:b/>
          <w:sz w:val="28"/>
        </w:rPr>
      </w:pPr>
      <w:r w:rsidRPr="001338D5">
        <w:rPr>
          <w:b/>
          <w:sz w:val="28"/>
        </w:rPr>
        <w:t>Факу</w:t>
      </w:r>
      <w:r w:rsidR="008D6003" w:rsidRPr="001338D5">
        <w:rPr>
          <w:b/>
          <w:sz w:val="28"/>
        </w:rPr>
        <w:t>льтет экономики и менеджмента, 3</w:t>
      </w:r>
      <w:r w:rsidRPr="001338D5">
        <w:rPr>
          <w:b/>
          <w:sz w:val="28"/>
        </w:rPr>
        <w:t xml:space="preserve"> курс</w:t>
      </w:r>
    </w:p>
    <w:p w:rsidR="00AA294C" w:rsidRPr="001338D5" w:rsidRDefault="00AA294C" w:rsidP="00C212D5">
      <w:pPr>
        <w:jc w:val="center"/>
        <w:rPr>
          <w:sz w:val="28"/>
        </w:rPr>
      </w:pPr>
    </w:p>
    <w:p w:rsidR="00C212D5" w:rsidRPr="001338D5" w:rsidRDefault="00C212D5" w:rsidP="00C212D5">
      <w:pPr>
        <w:shd w:val="clear" w:color="auto" w:fill="FFFFFF"/>
        <w:tabs>
          <w:tab w:val="left" w:pos="187"/>
        </w:tabs>
        <w:jc w:val="center"/>
        <w:rPr>
          <w:b/>
          <w:bCs/>
          <w:spacing w:val="-6"/>
        </w:rPr>
      </w:pPr>
      <w:r w:rsidRPr="001338D5">
        <w:tab/>
      </w:r>
      <w:r w:rsidRPr="001338D5">
        <w:rPr>
          <w:b/>
          <w:spacing w:val="-13"/>
        </w:rPr>
        <w:t>5.</w:t>
      </w:r>
      <w:r w:rsidRPr="001338D5">
        <w:t xml:space="preserve"> </w:t>
      </w:r>
      <w:r w:rsidRPr="001338D5">
        <w:rPr>
          <w:b/>
          <w:bCs/>
          <w:spacing w:val="-6"/>
        </w:rPr>
        <w:t>Учебно-методическое и информационное обеспечение дисциплины</w:t>
      </w:r>
    </w:p>
    <w:p w:rsidR="000804DD" w:rsidRPr="001338D5" w:rsidRDefault="000804DD" w:rsidP="00C212D5">
      <w:pPr>
        <w:shd w:val="clear" w:color="auto" w:fill="FFFFFF"/>
        <w:tabs>
          <w:tab w:val="left" w:pos="187"/>
        </w:tabs>
        <w:jc w:val="center"/>
        <w:rPr>
          <w:spacing w:val="-7"/>
        </w:rPr>
      </w:pPr>
    </w:p>
    <w:p w:rsidR="00C212D5" w:rsidRPr="001338D5" w:rsidRDefault="00C212D5" w:rsidP="00C212D5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1338D5">
        <w:rPr>
          <w:b/>
          <w:bCs/>
        </w:rPr>
        <w:t>Основная литература</w:t>
      </w:r>
    </w:p>
    <w:p w:rsidR="009F3F65" w:rsidRPr="009F3F65" w:rsidRDefault="009F3F65" w:rsidP="00C212D5">
      <w:pPr>
        <w:pStyle w:val="a3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Style w:val="a4"/>
          <w:rFonts w:eastAsia="Calibri"/>
          <w:color w:val="auto"/>
          <w:u w:val="none"/>
          <w:lang w:eastAsia="en-US"/>
        </w:rPr>
      </w:pPr>
      <w:r w:rsidRPr="009F3F65">
        <w:rPr>
          <w:rStyle w:val="a4"/>
          <w:color w:val="auto"/>
          <w:u w:val="none"/>
        </w:rPr>
        <w:t xml:space="preserve">Чернышев, В. М. Статистика и анализ деятельности учреждений здравоохранения / В. М. Чернышев, О. В. Стрельченко, И. Ф. </w:t>
      </w:r>
      <w:proofErr w:type="spellStart"/>
      <w:r w:rsidRPr="009F3F65">
        <w:rPr>
          <w:rStyle w:val="a4"/>
          <w:color w:val="auto"/>
          <w:u w:val="none"/>
        </w:rPr>
        <w:t>Мингазов</w:t>
      </w:r>
      <w:proofErr w:type="spellEnd"/>
      <w:r w:rsidRPr="009F3F65">
        <w:rPr>
          <w:rStyle w:val="a4"/>
          <w:color w:val="auto"/>
          <w:u w:val="none"/>
        </w:rPr>
        <w:t>. - Москва</w:t>
      </w:r>
      <w:proofErr w:type="gramStart"/>
      <w:r w:rsidRPr="009F3F65">
        <w:rPr>
          <w:rStyle w:val="a4"/>
          <w:color w:val="auto"/>
          <w:u w:val="none"/>
        </w:rPr>
        <w:t xml:space="preserve"> :</w:t>
      </w:r>
      <w:proofErr w:type="gramEnd"/>
      <w:r w:rsidRPr="009F3F65">
        <w:rPr>
          <w:rStyle w:val="a4"/>
          <w:color w:val="auto"/>
          <w:u w:val="none"/>
        </w:rPr>
        <w:t xml:space="preserve"> ГЭОТАР-Медиа, 2022. - 224 с. - ISBN 978-5-9704-6720-6. - Текст</w:t>
      </w:r>
      <w:proofErr w:type="gramStart"/>
      <w:r w:rsidRPr="009F3F65">
        <w:rPr>
          <w:rStyle w:val="a4"/>
          <w:color w:val="auto"/>
          <w:u w:val="none"/>
        </w:rPr>
        <w:t xml:space="preserve"> :</w:t>
      </w:r>
      <w:proofErr w:type="gramEnd"/>
      <w:r w:rsidRPr="009F3F65">
        <w:rPr>
          <w:rStyle w:val="a4"/>
          <w:color w:val="auto"/>
          <w:u w:val="none"/>
        </w:rPr>
        <w:t xml:space="preserve"> электронный // ЭБС "Консультант студента" : [сайт]. - URL</w:t>
      </w:r>
      <w:proofErr w:type="gramStart"/>
      <w:r w:rsidRPr="009F3F65">
        <w:rPr>
          <w:rStyle w:val="a4"/>
          <w:color w:val="auto"/>
          <w:u w:val="none"/>
        </w:rPr>
        <w:t xml:space="preserve"> :</w:t>
      </w:r>
      <w:proofErr w:type="gramEnd"/>
      <w:r w:rsidRPr="009F3F65">
        <w:rPr>
          <w:rStyle w:val="a4"/>
          <w:color w:val="auto"/>
          <w:u w:val="none"/>
        </w:rPr>
        <w:t xml:space="preserve"> </w:t>
      </w:r>
      <w:hyperlink r:id="rId8" w:history="1">
        <w:r w:rsidRPr="00123DF8">
          <w:rPr>
            <w:rStyle w:val="a4"/>
          </w:rPr>
          <w:t>https://www.studentlibrary.ru/boo</w:t>
        </w:r>
        <w:r w:rsidRPr="00123DF8">
          <w:rPr>
            <w:rStyle w:val="a4"/>
          </w:rPr>
          <w:t>k</w:t>
        </w:r>
        <w:r w:rsidRPr="00123DF8">
          <w:rPr>
            <w:rStyle w:val="a4"/>
          </w:rPr>
          <w:t>/ISBN9785970467206.html</w:t>
        </w:r>
      </w:hyperlink>
      <w:r>
        <w:rPr>
          <w:rStyle w:val="a4"/>
          <w:color w:val="auto"/>
          <w:u w:val="none"/>
        </w:rPr>
        <w:t xml:space="preserve"> </w:t>
      </w:r>
      <w:r w:rsidRPr="009F3F65">
        <w:rPr>
          <w:rStyle w:val="a4"/>
          <w:color w:val="auto"/>
          <w:u w:val="none"/>
        </w:rPr>
        <w:t xml:space="preserve">. - Режим доступа : по </w:t>
      </w:r>
      <w:proofErr w:type="spellStart"/>
      <w:r w:rsidRPr="009F3F65">
        <w:rPr>
          <w:rStyle w:val="a4"/>
          <w:color w:val="auto"/>
          <w:u w:val="none"/>
        </w:rPr>
        <w:t>подписке.</w:t>
      </w:r>
      <w:proofErr w:type="spellEnd"/>
    </w:p>
    <w:p w:rsidR="009F3F65" w:rsidRPr="009F3F65" w:rsidRDefault="009F3F65" w:rsidP="00C212D5">
      <w:pPr>
        <w:pStyle w:val="a3"/>
        <w:numPr>
          <w:ilvl w:val="0"/>
          <w:numId w:val="49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proofErr w:type="spellStart"/>
      <w:r w:rsidRPr="009F3F65">
        <w:rPr>
          <w:rFonts w:eastAsia="Calibri"/>
          <w:lang w:eastAsia="en-US"/>
        </w:rPr>
        <w:t>Колосницына</w:t>
      </w:r>
      <w:proofErr w:type="spellEnd"/>
      <w:r w:rsidRPr="009F3F65">
        <w:rPr>
          <w:rFonts w:eastAsia="Calibri"/>
          <w:lang w:eastAsia="en-US"/>
        </w:rPr>
        <w:t xml:space="preserve">, М. Г. Экономика здравоохранения / под ред. М. Г. </w:t>
      </w:r>
      <w:proofErr w:type="spellStart"/>
      <w:r w:rsidRPr="009F3F65">
        <w:rPr>
          <w:rFonts w:eastAsia="Calibri"/>
          <w:lang w:eastAsia="en-US"/>
        </w:rPr>
        <w:t>Колосницыной</w:t>
      </w:r>
      <w:proofErr w:type="spellEnd"/>
      <w:r w:rsidRPr="009F3F65">
        <w:rPr>
          <w:rFonts w:eastAsia="Calibri"/>
          <w:lang w:eastAsia="en-US"/>
        </w:rPr>
        <w:t xml:space="preserve">, И. М. </w:t>
      </w:r>
      <w:proofErr w:type="spellStart"/>
      <w:r w:rsidRPr="009F3F65">
        <w:rPr>
          <w:rFonts w:eastAsia="Calibri"/>
          <w:lang w:eastAsia="en-US"/>
        </w:rPr>
        <w:t>Шеймана</w:t>
      </w:r>
      <w:proofErr w:type="spellEnd"/>
      <w:r w:rsidRPr="009F3F65">
        <w:rPr>
          <w:rFonts w:eastAsia="Calibri"/>
          <w:lang w:eastAsia="en-US"/>
        </w:rPr>
        <w:t>, С. В. Шишкина. - 2-е изд.</w:t>
      </w:r>
      <w:proofErr w:type="gramStart"/>
      <w:r w:rsidRPr="009F3F65">
        <w:rPr>
          <w:rFonts w:eastAsia="Calibri"/>
          <w:lang w:eastAsia="en-US"/>
        </w:rPr>
        <w:t xml:space="preserve"> ,</w:t>
      </w:r>
      <w:proofErr w:type="gramEnd"/>
      <w:r w:rsidRPr="009F3F65">
        <w:rPr>
          <w:rFonts w:eastAsia="Calibri"/>
          <w:lang w:eastAsia="en-US"/>
        </w:rPr>
        <w:t xml:space="preserve"> </w:t>
      </w:r>
      <w:proofErr w:type="spellStart"/>
      <w:r w:rsidRPr="009F3F65">
        <w:rPr>
          <w:rFonts w:eastAsia="Calibri"/>
          <w:lang w:eastAsia="en-US"/>
        </w:rPr>
        <w:t>перераб</w:t>
      </w:r>
      <w:proofErr w:type="spellEnd"/>
      <w:r w:rsidRPr="009F3F65">
        <w:rPr>
          <w:rFonts w:eastAsia="Calibri"/>
          <w:lang w:eastAsia="en-US"/>
        </w:rPr>
        <w:t>. и доп. - Москва : ГЭОТАР-Медиа, 2018. - 464 с. - ISBN 978-5-9704-4228-9. - Текст</w:t>
      </w:r>
      <w:proofErr w:type="gramStart"/>
      <w:r w:rsidRPr="009F3F65">
        <w:rPr>
          <w:rFonts w:eastAsia="Calibri"/>
          <w:lang w:eastAsia="en-US"/>
        </w:rPr>
        <w:t xml:space="preserve"> :</w:t>
      </w:r>
      <w:proofErr w:type="gramEnd"/>
      <w:r w:rsidRPr="009F3F65">
        <w:rPr>
          <w:rFonts w:eastAsia="Calibri"/>
          <w:lang w:eastAsia="en-US"/>
        </w:rPr>
        <w:t xml:space="preserve"> электронный // ЭБС "Консультант студента" : [сайт]. - URL</w:t>
      </w:r>
      <w:proofErr w:type="gramStart"/>
      <w:r w:rsidRPr="009F3F65">
        <w:rPr>
          <w:rFonts w:eastAsia="Calibri"/>
          <w:lang w:eastAsia="en-US"/>
        </w:rPr>
        <w:t xml:space="preserve"> :</w:t>
      </w:r>
      <w:proofErr w:type="gramEnd"/>
      <w:r w:rsidRPr="009F3F65">
        <w:rPr>
          <w:rFonts w:eastAsia="Calibri"/>
          <w:lang w:eastAsia="en-US"/>
        </w:rPr>
        <w:t xml:space="preserve"> </w:t>
      </w:r>
      <w:hyperlink r:id="rId9" w:history="1">
        <w:r w:rsidR="002D6263" w:rsidRPr="00123DF8">
          <w:rPr>
            <w:rStyle w:val="a4"/>
            <w:rFonts w:eastAsia="Calibri"/>
            <w:lang w:eastAsia="en-US"/>
          </w:rPr>
          <w:t>https://www.studentlibrary.ru/book/ISBN9785970442289.html</w:t>
        </w:r>
      </w:hyperlink>
      <w:r w:rsidR="002D6263">
        <w:rPr>
          <w:rFonts w:eastAsia="Calibri"/>
          <w:lang w:eastAsia="en-US"/>
        </w:rPr>
        <w:t xml:space="preserve"> </w:t>
      </w:r>
      <w:r w:rsidRPr="009F3F65">
        <w:rPr>
          <w:rFonts w:eastAsia="Calibri"/>
          <w:lang w:eastAsia="en-US"/>
        </w:rPr>
        <w:t>. - Режим доступа : по подписке.</w:t>
      </w:r>
    </w:p>
    <w:p w:rsidR="00C212D5" w:rsidRPr="001338D5" w:rsidRDefault="00C212D5" w:rsidP="00C212D5">
      <w:pPr>
        <w:rPr>
          <w:rFonts w:eastAsia="Calibri"/>
          <w:b/>
          <w:lang w:eastAsia="en-US"/>
        </w:rPr>
      </w:pPr>
      <w:r w:rsidRPr="001338D5">
        <w:rPr>
          <w:rFonts w:eastAsia="Calibri"/>
          <w:b/>
          <w:lang w:eastAsia="en-US"/>
        </w:rPr>
        <w:t>Дополнительная литература</w:t>
      </w:r>
    </w:p>
    <w:p w:rsidR="009F3F65" w:rsidRDefault="009F3F65" w:rsidP="009F3F65">
      <w:pPr>
        <w:pStyle w:val="a3"/>
        <w:numPr>
          <w:ilvl w:val="0"/>
          <w:numId w:val="47"/>
        </w:numPr>
        <w:tabs>
          <w:tab w:val="left" w:pos="284"/>
        </w:tabs>
        <w:ind w:left="0" w:firstLine="0"/>
        <w:jc w:val="both"/>
      </w:pPr>
      <w:proofErr w:type="spellStart"/>
      <w:r w:rsidRPr="009F3F65">
        <w:t>Шипова</w:t>
      </w:r>
      <w:proofErr w:type="spellEnd"/>
      <w:r w:rsidRPr="009F3F65">
        <w:t>, В. М. Нормирование труда в медицинских организациях</w:t>
      </w:r>
      <w:proofErr w:type="gramStart"/>
      <w:r w:rsidRPr="009F3F65">
        <w:t xml:space="preserve"> :</w:t>
      </w:r>
      <w:proofErr w:type="gramEnd"/>
      <w:r w:rsidRPr="009F3F65">
        <w:t xml:space="preserve"> учебное пособие / В. М. </w:t>
      </w:r>
      <w:proofErr w:type="spellStart"/>
      <w:r w:rsidRPr="009F3F65">
        <w:t>Шипова</w:t>
      </w:r>
      <w:proofErr w:type="spellEnd"/>
      <w:r w:rsidRPr="009F3F65">
        <w:t>. - Москва</w:t>
      </w:r>
      <w:proofErr w:type="gramStart"/>
      <w:r w:rsidRPr="009F3F65">
        <w:t xml:space="preserve"> :</w:t>
      </w:r>
      <w:proofErr w:type="gramEnd"/>
      <w:r w:rsidRPr="009F3F65">
        <w:t xml:space="preserve"> ГЭОТАР-Медиа, 2024. - 200 с. - ISBN 978-5-9704-8406-7, DOI: 10.33029/9704-8406-7-PHI-2024-200. - Электронная версия доступна на сайте ЭБС "Консультант студента"</w:t>
      </w:r>
      <w:proofErr w:type="gramStart"/>
      <w:r w:rsidRPr="009F3F65">
        <w:t xml:space="preserve"> :</w:t>
      </w:r>
      <w:proofErr w:type="gramEnd"/>
      <w:r w:rsidRPr="009F3F65">
        <w:t xml:space="preserve"> [сайт]. URL: </w:t>
      </w:r>
      <w:hyperlink r:id="rId10" w:history="1">
        <w:r w:rsidRPr="00123DF8">
          <w:rPr>
            <w:rStyle w:val="a4"/>
          </w:rPr>
          <w:t>https://www.studentlibrary.ru/book/ISBN9785970484067.html</w:t>
        </w:r>
      </w:hyperlink>
      <w:r>
        <w:t xml:space="preserve"> </w:t>
      </w:r>
      <w:r w:rsidRPr="009F3F65">
        <w:t>. - Режим доступа: по подписке. - Текст: электронный</w:t>
      </w:r>
    </w:p>
    <w:p w:rsidR="00930FFD" w:rsidRPr="001338D5" w:rsidRDefault="00930FFD" w:rsidP="009F3F65">
      <w:pPr>
        <w:pStyle w:val="a3"/>
        <w:numPr>
          <w:ilvl w:val="0"/>
          <w:numId w:val="47"/>
        </w:numPr>
        <w:tabs>
          <w:tab w:val="left" w:pos="284"/>
        </w:tabs>
        <w:ind w:left="0" w:firstLine="0"/>
        <w:jc w:val="both"/>
      </w:pPr>
      <w:r w:rsidRPr="001338D5">
        <w:t xml:space="preserve">Медицинская информатика в общественном здоровье и организации здравоохранения. Национальное руководство / гл. ред. Г. Э. </w:t>
      </w:r>
      <w:proofErr w:type="spellStart"/>
      <w:r w:rsidRPr="001338D5">
        <w:t>Улумбекова</w:t>
      </w:r>
      <w:proofErr w:type="spellEnd"/>
      <w:r w:rsidRPr="001338D5">
        <w:t>, В. А. Медик. - 3-е изд. - Москва</w:t>
      </w:r>
      <w:proofErr w:type="gramStart"/>
      <w:r w:rsidRPr="001338D5">
        <w:t xml:space="preserve"> :</w:t>
      </w:r>
      <w:proofErr w:type="gramEnd"/>
      <w:r w:rsidRPr="001338D5">
        <w:t xml:space="preserve"> ГЭОТАР-Медиа, 2022. - 1184 с. (Серия "Национальные руководства") - ISBN 978-5-9704-7023-7. - Текст</w:t>
      </w:r>
      <w:proofErr w:type="gramStart"/>
      <w:r w:rsidRPr="001338D5">
        <w:t xml:space="preserve"> :</w:t>
      </w:r>
      <w:proofErr w:type="gramEnd"/>
      <w:r w:rsidRPr="001338D5">
        <w:t xml:space="preserve"> электронный // ЭБС "Консультант студента" : [сайт]. - URL</w:t>
      </w:r>
      <w:proofErr w:type="gramStart"/>
      <w:r w:rsidRPr="001338D5">
        <w:t xml:space="preserve"> :</w:t>
      </w:r>
      <w:proofErr w:type="gramEnd"/>
      <w:r w:rsidRPr="001338D5">
        <w:t xml:space="preserve"> </w:t>
      </w:r>
      <w:hyperlink r:id="rId11" w:history="1">
        <w:r w:rsidRPr="001338D5">
          <w:rPr>
            <w:rStyle w:val="a4"/>
            <w:color w:val="auto"/>
          </w:rPr>
          <w:t>https://www.studentlibrary.ru/book/ISBN9785970470237.html</w:t>
        </w:r>
      </w:hyperlink>
    </w:p>
    <w:p w:rsidR="009F3F65" w:rsidRPr="009F3F65" w:rsidRDefault="004D1A50" w:rsidP="009F3F65">
      <w:pPr>
        <w:pStyle w:val="a3"/>
        <w:numPr>
          <w:ilvl w:val="0"/>
          <w:numId w:val="47"/>
        </w:numPr>
        <w:tabs>
          <w:tab w:val="left" w:pos="284"/>
        </w:tabs>
        <w:ind w:left="0" w:firstLine="0"/>
        <w:jc w:val="both"/>
        <w:rPr>
          <w:rStyle w:val="a4"/>
          <w:color w:val="auto"/>
          <w:u w:val="none"/>
        </w:rPr>
      </w:pPr>
      <w:r w:rsidRPr="001338D5">
        <w:t>Чернышев, В. М. Экономические основы эффективного управления медицинской организацией   / В. М. Чернышев, О. В. Пушкарев, О. В. Стрельченко. - Москва</w:t>
      </w:r>
      <w:proofErr w:type="gramStart"/>
      <w:r w:rsidRPr="001338D5">
        <w:t xml:space="preserve"> :</w:t>
      </w:r>
      <w:proofErr w:type="gramEnd"/>
      <w:r w:rsidRPr="001338D5">
        <w:t xml:space="preserve"> ГЭОТАР-Медиа, 2021. - 376 с. - ISBN 978-5-9704-6306-2. - Текст</w:t>
      </w:r>
      <w:proofErr w:type="gramStart"/>
      <w:r w:rsidRPr="001338D5">
        <w:t xml:space="preserve"> :</w:t>
      </w:r>
      <w:proofErr w:type="gramEnd"/>
      <w:r w:rsidRPr="001338D5">
        <w:t xml:space="preserve"> электронный // ЭБС "Консультант студента" : [сайт]. - URL</w:t>
      </w:r>
      <w:proofErr w:type="gramStart"/>
      <w:r w:rsidRPr="001338D5">
        <w:t xml:space="preserve"> :</w:t>
      </w:r>
      <w:proofErr w:type="gramEnd"/>
      <w:r w:rsidRPr="001338D5">
        <w:t xml:space="preserve"> </w:t>
      </w:r>
      <w:hyperlink r:id="rId12" w:history="1">
        <w:r w:rsidRPr="001338D5">
          <w:rPr>
            <w:rStyle w:val="a4"/>
            <w:color w:val="auto"/>
          </w:rPr>
          <w:t>https://www.stude</w:t>
        </w:r>
        <w:r w:rsidRPr="001338D5">
          <w:rPr>
            <w:rStyle w:val="a4"/>
            <w:color w:val="auto"/>
          </w:rPr>
          <w:t>n</w:t>
        </w:r>
        <w:r w:rsidRPr="001338D5">
          <w:rPr>
            <w:rStyle w:val="a4"/>
            <w:color w:val="auto"/>
          </w:rPr>
          <w:t>tlibrary.ru/book/ISBN9785970463062.html</w:t>
        </w:r>
      </w:hyperlink>
    </w:p>
    <w:p w:rsidR="004D7C42" w:rsidRPr="001338D5" w:rsidRDefault="004D7C42" w:rsidP="008F7C94">
      <w:pPr>
        <w:pStyle w:val="a3"/>
        <w:tabs>
          <w:tab w:val="left" w:pos="284"/>
        </w:tabs>
        <w:ind w:left="0"/>
        <w:jc w:val="both"/>
        <w:rPr>
          <w:rFonts w:eastAsia="Calibri"/>
          <w:b/>
          <w:lang w:eastAsia="en-US"/>
        </w:rPr>
      </w:pPr>
      <w:r w:rsidRPr="001338D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421F71" w:rsidRPr="00421F71" w:rsidRDefault="00421F71" w:rsidP="00421F71">
      <w:pPr>
        <w:pStyle w:val="a3"/>
        <w:numPr>
          <w:ilvl w:val="0"/>
          <w:numId w:val="48"/>
        </w:numPr>
        <w:ind w:left="0" w:firstLine="0"/>
        <w:jc w:val="both"/>
        <w:rPr>
          <w:rFonts w:eastAsia="Calibri"/>
          <w:lang w:eastAsia="en-US"/>
        </w:rPr>
      </w:pPr>
      <w:r w:rsidRPr="00421F71">
        <w:rPr>
          <w:rFonts w:eastAsia="Calibri"/>
          <w:lang w:eastAsia="en-US"/>
        </w:rPr>
        <w:t xml:space="preserve">Официальный сайт Министерства здравоохранения Российской Федерации </w:t>
      </w:r>
      <w:hyperlink r:id="rId13" w:history="1">
        <w:r w:rsidRPr="009A6B4E">
          <w:rPr>
            <w:rStyle w:val="a4"/>
            <w:rFonts w:eastAsia="Calibri"/>
            <w:lang w:eastAsia="en-US"/>
          </w:rPr>
          <w:t>https://minzdrav.gov.ru/</w:t>
        </w:r>
      </w:hyperlink>
      <w:r>
        <w:rPr>
          <w:rFonts w:eastAsia="Calibri"/>
          <w:lang w:eastAsia="en-US"/>
        </w:rPr>
        <w:t xml:space="preserve"> </w:t>
      </w:r>
    </w:p>
    <w:p w:rsidR="00166DB2" w:rsidRPr="00166DB2" w:rsidRDefault="0059267E" w:rsidP="00421F71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Style w:val="a4"/>
          <w:rFonts w:eastAsia="Calibri"/>
          <w:color w:val="auto"/>
          <w:u w:val="none"/>
          <w:lang w:eastAsia="en-US"/>
        </w:rPr>
      </w:pPr>
      <w:r w:rsidRPr="00166DB2">
        <w:rPr>
          <w:rFonts w:eastAsia="Calibri"/>
          <w:lang w:eastAsia="en-US"/>
        </w:rPr>
        <w:t xml:space="preserve">Официальный сайт Федеральной службы государственной статистики </w:t>
      </w:r>
      <w:hyperlink r:id="rId14" w:history="1">
        <w:r w:rsidR="001338D5" w:rsidRPr="00166DB2">
          <w:rPr>
            <w:rStyle w:val="a4"/>
            <w:bCs/>
            <w:shd w:val="clear" w:color="auto" w:fill="F8F8F8"/>
          </w:rPr>
          <w:t>https://rosstat.gov.ru/</w:t>
        </w:r>
      </w:hyperlink>
    </w:p>
    <w:p w:rsidR="0059267E" w:rsidRPr="00166DB2" w:rsidRDefault="0059267E" w:rsidP="00A37F4C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66DB2">
        <w:rPr>
          <w:rFonts w:eastAsia="Calibri"/>
          <w:lang w:eastAsia="en-US"/>
        </w:rPr>
        <w:t>Официальный сайт научной эле</w:t>
      </w:r>
      <w:r w:rsidR="00A37F4C" w:rsidRPr="00166DB2">
        <w:rPr>
          <w:rFonts w:eastAsia="Calibri"/>
          <w:lang w:eastAsia="en-US"/>
        </w:rPr>
        <w:t xml:space="preserve">ктронной библиотеки eLIBRARY.RU </w:t>
      </w:r>
      <w:r w:rsidRPr="00166DB2">
        <w:rPr>
          <w:rFonts w:eastAsia="Calibri"/>
          <w:lang w:eastAsia="en-US"/>
        </w:rPr>
        <w:t xml:space="preserve"> </w:t>
      </w:r>
      <w:hyperlink r:id="rId15" w:history="1">
        <w:r w:rsidRPr="00166DB2">
          <w:rPr>
            <w:rFonts w:eastAsia="Calibri"/>
            <w:u w:val="single"/>
            <w:lang w:eastAsia="en-US"/>
          </w:rPr>
          <w:t>https://elibrary.ru/</w:t>
        </w:r>
      </w:hyperlink>
    </w:p>
    <w:p w:rsidR="0059267E" w:rsidRPr="001338D5" w:rsidRDefault="0059267E" w:rsidP="00A37F4C">
      <w:pPr>
        <w:widowControl w:val="0"/>
        <w:numPr>
          <w:ilvl w:val="0"/>
          <w:numId w:val="4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338D5">
        <w:rPr>
          <w:rFonts w:eastAsia="Calibri"/>
          <w:lang w:eastAsia="en-US"/>
        </w:rPr>
        <w:t>Официальный сайт для размещения информации о государственны</w:t>
      </w:r>
      <w:r w:rsidR="00A37F4C" w:rsidRPr="001338D5">
        <w:rPr>
          <w:rFonts w:eastAsia="Calibri"/>
          <w:lang w:eastAsia="en-US"/>
        </w:rPr>
        <w:t xml:space="preserve">х (муниципальных) учреждениях </w:t>
      </w:r>
      <w:hyperlink r:id="rId16" w:history="1">
        <w:r w:rsidRPr="001338D5">
          <w:rPr>
            <w:rFonts w:eastAsia="Calibri"/>
            <w:u w:val="single"/>
            <w:lang w:eastAsia="en-US"/>
          </w:rPr>
          <w:t>https://bus.gov.ru</w:t>
        </w:r>
      </w:hyperlink>
      <w:r w:rsidRPr="001338D5">
        <w:rPr>
          <w:rFonts w:eastAsia="Calibri"/>
          <w:lang w:eastAsia="en-US"/>
        </w:rPr>
        <w:t>/</w:t>
      </w:r>
    </w:p>
    <w:p w:rsidR="0059267E" w:rsidRPr="001338D5" w:rsidRDefault="0059267E" w:rsidP="00A37F4C">
      <w:pPr>
        <w:numPr>
          <w:ilvl w:val="0"/>
          <w:numId w:val="48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338D5">
        <w:rPr>
          <w:rFonts w:eastAsia="Calibri"/>
          <w:iCs/>
          <w:lang w:eastAsia="en-US"/>
        </w:rPr>
        <w:t xml:space="preserve">Официальный сайт </w:t>
      </w:r>
      <w:r w:rsidRPr="001338D5">
        <w:rPr>
          <w:rFonts w:eastAsia="Calibri"/>
          <w:lang w:eastAsia="en-US"/>
        </w:rPr>
        <w:t xml:space="preserve">Федеральная налоговая служба </w:t>
      </w:r>
      <w:hyperlink r:id="rId17" w:history="1">
        <w:r w:rsidRPr="001338D5">
          <w:rPr>
            <w:rFonts w:eastAsia="Calibri"/>
            <w:u w:val="single"/>
            <w:lang w:eastAsia="en-US"/>
          </w:rPr>
          <w:t>https://www.nalog.ru</w:t>
        </w:r>
      </w:hyperlink>
    </w:p>
    <w:p w:rsidR="0059267E" w:rsidRPr="001338D5" w:rsidRDefault="0059267E" w:rsidP="00A37F4C">
      <w:pPr>
        <w:numPr>
          <w:ilvl w:val="0"/>
          <w:numId w:val="48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1338D5">
        <w:rPr>
          <w:rFonts w:eastAsia="Calibri"/>
          <w:lang w:eastAsia="en-US"/>
        </w:rPr>
        <w:t>Официальный сайт Правительства Российской Федерации</w:t>
      </w:r>
      <w:r w:rsidRPr="001338D5">
        <w:t xml:space="preserve"> </w:t>
      </w:r>
      <w:hyperlink r:id="rId18" w:history="1">
        <w:r w:rsidRPr="001338D5">
          <w:rPr>
            <w:rFonts w:eastAsia="Calibri"/>
            <w:u w:val="single"/>
            <w:lang w:eastAsia="en-US"/>
          </w:rPr>
          <w:t>http://government.ru</w:t>
        </w:r>
      </w:hyperlink>
    </w:p>
    <w:p w:rsidR="00A37F4C" w:rsidRDefault="00A37F4C" w:rsidP="00A37F4C">
      <w:pPr>
        <w:pStyle w:val="a3"/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rFonts w:eastAsia="Calibri"/>
          <w:lang w:eastAsia="en-US"/>
        </w:rPr>
      </w:pPr>
      <w:r w:rsidRPr="001338D5">
        <w:rPr>
          <w:rFonts w:eastAsia="Calibri"/>
          <w:lang w:eastAsia="en-US"/>
        </w:rPr>
        <w:t xml:space="preserve">Официальный сайт Министерства финансов Российской Федерации </w:t>
      </w:r>
      <w:hyperlink r:id="rId19" w:history="1">
        <w:r w:rsidR="001338D5" w:rsidRPr="00FF5D0D">
          <w:rPr>
            <w:rStyle w:val="a4"/>
            <w:rFonts w:eastAsia="Calibri"/>
            <w:lang w:eastAsia="en-US"/>
          </w:rPr>
          <w:t>https://minfin.gov.ru/</w:t>
        </w:r>
      </w:hyperlink>
    </w:p>
    <w:p w:rsidR="0059267E" w:rsidRPr="001338D5" w:rsidRDefault="0059267E" w:rsidP="00A37F4C">
      <w:pPr>
        <w:numPr>
          <w:ilvl w:val="0"/>
          <w:numId w:val="48"/>
        </w:numPr>
        <w:tabs>
          <w:tab w:val="left" w:pos="426"/>
        </w:tabs>
        <w:ind w:left="0" w:firstLine="0"/>
        <w:contextualSpacing/>
        <w:jc w:val="both"/>
        <w:rPr>
          <w:rFonts w:eastAsia="Calibri"/>
          <w:lang w:eastAsia="en-US"/>
        </w:rPr>
      </w:pPr>
      <w:r w:rsidRPr="001338D5">
        <w:rPr>
          <w:rFonts w:eastAsia="Calibri"/>
          <w:lang w:eastAsia="en-US"/>
        </w:rPr>
        <w:t xml:space="preserve">Справочно-правовая система - Консультант Плюс </w:t>
      </w:r>
      <w:hyperlink r:id="rId20" w:history="1">
        <w:r w:rsidRPr="001338D5">
          <w:rPr>
            <w:rFonts w:eastAsia="Calibri"/>
            <w:u w:val="single"/>
            <w:lang w:val="en-US" w:eastAsia="en-US"/>
          </w:rPr>
          <w:t>http</w:t>
        </w:r>
        <w:r w:rsidRPr="001338D5">
          <w:rPr>
            <w:rFonts w:eastAsia="Calibri"/>
            <w:u w:val="single"/>
            <w:lang w:eastAsia="en-US"/>
          </w:rPr>
          <w:t>://</w:t>
        </w:r>
        <w:r w:rsidRPr="001338D5">
          <w:rPr>
            <w:rFonts w:eastAsia="Calibri"/>
            <w:u w:val="single"/>
            <w:lang w:val="en-US" w:eastAsia="en-US"/>
          </w:rPr>
          <w:t>consultant</w:t>
        </w:r>
        <w:r w:rsidRPr="001338D5">
          <w:rPr>
            <w:rFonts w:eastAsia="Calibri"/>
            <w:u w:val="single"/>
            <w:lang w:eastAsia="en-US"/>
          </w:rPr>
          <w:t>.</w:t>
        </w:r>
        <w:proofErr w:type="spellStart"/>
        <w:r w:rsidRPr="001338D5">
          <w:rPr>
            <w:rFonts w:eastAsia="Calibri"/>
            <w:u w:val="single"/>
            <w:lang w:val="en-US" w:eastAsia="en-US"/>
          </w:rPr>
          <w:t>ru</w:t>
        </w:r>
        <w:proofErr w:type="spellEnd"/>
      </w:hyperlink>
    </w:p>
    <w:p w:rsidR="000F01B9" w:rsidRPr="000F01B9" w:rsidRDefault="00A37F4C" w:rsidP="000F01B9">
      <w:pPr>
        <w:pStyle w:val="a3"/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rStyle w:val="a4"/>
          <w:color w:val="auto"/>
          <w:u w:val="none"/>
          <w:lang w:eastAsia="en-US"/>
        </w:rPr>
      </w:pPr>
      <w:r w:rsidRPr="001338D5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1" w:history="1">
        <w:r w:rsidRPr="001338D5">
          <w:rPr>
            <w:rStyle w:val="a4"/>
            <w:color w:val="auto"/>
            <w:lang w:eastAsia="en-US"/>
          </w:rPr>
          <w:t>http://www.studentlibrary.ru/</w:t>
        </w:r>
      </w:hyperlink>
    </w:p>
    <w:p w:rsidR="00C212D5" w:rsidRDefault="000F01B9" w:rsidP="000F01B9">
      <w:pPr>
        <w:pStyle w:val="a3"/>
        <w:numPr>
          <w:ilvl w:val="0"/>
          <w:numId w:val="48"/>
        </w:numPr>
        <w:tabs>
          <w:tab w:val="left" w:pos="426"/>
        </w:tabs>
        <w:ind w:left="0" w:firstLine="0"/>
        <w:jc w:val="both"/>
        <w:rPr>
          <w:lang w:eastAsia="en-US"/>
        </w:rPr>
      </w:pPr>
      <w:r w:rsidRPr="000F01B9">
        <w:rPr>
          <w:lang w:eastAsia="en-US"/>
        </w:rPr>
        <w:t>Электронная библиотека КГМУ "</w:t>
      </w:r>
      <w:proofErr w:type="spellStart"/>
      <w:r w:rsidRPr="000F01B9">
        <w:rPr>
          <w:lang w:eastAsia="en-US"/>
        </w:rPr>
        <w:t>Medicus</w:t>
      </w:r>
      <w:proofErr w:type="spellEnd"/>
      <w:r w:rsidRPr="000F01B9">
        <w:rPr>
          <w:lang w:eastAsia="en-US"/>
        </w:rPr>
        <w:t xml:space="preserve">" </w:t>
      </w:r>
      <w:hyperlink r:id="rId22" w:history="1">
        <w:r w:rsidR="00166DB2" w:rsidRPr="00A6277D">
          <w:rPr>
            <w:rStyle w:val="a4"/>
            <w:lang w:eastAsia="en-US"/>
          </w:rPr>
          <w:t>http://library.kursksmu.net/</w:t>
        </w:r>
      </w:hyperlink>
    </w:p>
    <w:p w:rsidR="00526CD4" w:rsidRPr="001338D5" w:rsidRDefault="00526CD4" w:rsidP="00166DB2">
      <w:pPr>
        <w:tabs>
          <w:tab w:val="left" w:pos="426"/>
        </w:tabs>
        <w:jc w:val="both"/>
        <w:rPr>
          <w:lang w:eastAsia="en-US"/>
        </w:rPr>
      </w:pPr>
    </w:p>
    <w:p w:rsidR="002421BA" w:rsidRDefault="002421BA" w:rsidP="00EA411C">
      <w:pPr>
        <w:jc w:val="both"/>
        <w:rPr>
          <w:rFonts w:eastAsia="Calibri"/>
          <w:lang w:eastAsia="en-US"/>
        </w:rPr>
      </w:pPr>
      <w:r w:rsidRPr="001338D5">
        <w:rPr>
          <w:rFonts w:eastAsia="Calibri"/>
          <w:lang w:eastAsia="en-US"/>
        </w:rPr>
        <w:t xml:space="preserve">Ответственный за </w:t>
      </w:r>
      <w:r w:rsidR="00A54D67" w:rsidRPr="001338D5">
        <w:rPr>
          <w:rFonts w:eastAsia="Calibri"/>
          <w:lang w:eastAsia="en-US"/>
        </w:rPr>
        <w:t>практику</w:t>
      </w:r>
      <w:r w:rsidR="00526CD4">
        <w:rPr>
          <w:rFonts w:eastAsia="Calibri"/>
          <w:lang w:eastAsia="en-US"/>
        </w:rPr>
        <w:t>, д</w:t>
      </w:r>
      <w:r w:rsidR="00BA57F1">
        <w:rPr>
          <w:rFonts w:eastAsia="Calibri"/>
          <w:lang w:eastAsia="en-US"/>
        </w:rPr>
        <w:t>оцент</w:t>
      </w:r>
      <w:r w:rsidRPr="001338D5">
        <w:rPr>
          <w:rFonts w:eastAsia="Calibri"/>
          <w:lang w:eastAsia="en-US"/>
        </w:rPr>
        <w:t xml:space="preserve">, </w:t>
      </w:r>
      <w:proofErr w:type="spellStart"/>
      <w:r w:rsidRPr="001338D5">
        <w:rPr>
          <w:rFonts w:eastAsia="Calibri"/>
          <w:lang w:eastAsia="en-US"/>
        </w:rPr>
        <w:t>к</w:t>
      </w:r>
      <w:proofErr w:type="gramStart"/>
      <w:r w:rsidRPr="001338D5">
        <w:rPr>
          <w:rFonts w:eastAsia="Calibri"/>
          <w:lang w:eastAsia="en-US"/>
        </w:rPr>
        <w:t>.ф</w:t>
      </w:r>
      <w:proofErr w:type="gramEnd"/>
      <w:r w:rsidR="00EA411C" w:rsidRPr="001338D5">
        <w:rPr>
          <w:rFonts w:eastAsia="Calibri"/>
          <w:lang w:eastAsia="en-US"/>
        </w:rPr>
        <w:t>арм</w:t>
      </w:r>
      <w:r w:rsidRPr="001338D5">
        <w:rPr>
          <w:rFonts w:eastAsia="Calibri"/>
          <w:lang w:eastAsia="en-US"/>
        </w:rPr>
        <w:t>.н</w:t>
      </w:r>
      <w:proofErr w:type="spellEnd"/>
      <w:r w:rsidR="000F01B9">
        <w:rPr>
          <w:rFonts w:eastAsia="Calibri"/>
          <w:lang w:eastAsia="en-US"/>
        </w:rPr>
        <w:t>.</w:t>
      </w:r>
      <w:r w:rsidR="00BA57F1">
        <w:rPr>
          <w:rFonts w:eastAsia="Calibri"/>
          <w:lang w:eastAsia="en-US"/>
        </w:rPr>
        <w:tab/>
      </w:r>
      <w:r w:rsidR="00BA57F1">
        <w:rPr>
          <w:rFonts w:eastAsia="Calibri"/>
          <w:lang w:eastAsia="en-US"/>
        </w:rPr>
        <w:tab/>
      </w:r>
      <w:r w:rsidR="00BA57F1">
        <w:rPr>
          <w:rFonts w:eastAsia="Calibri"/>
          <w:lang w:eastAsia="en-US"/>
        </w:rPr>
        <w:tab/>
      </w:r>
      <w:r w:rsidR="00BA57F1">
        <w:rPr>
          <w:rFonts w:eastAsia="Calibri"/>
          <w:lang w:eastAsia="en-US"/>
        </w:rPr>
        <w:tab/>
      </w:r>
      <w:r w:rsidR="00BA57F1">
        <w:rPr>
          <w:rFonts w:eastAsia="Calibri"/>
          <w:lang w:eastAsia="en-US"/>
        </w:rPr>
        <w:tab/>
      </w:r>
      <w:proofErr w:type="spellStart"/>
      <w:r w:rsidR="00EA411C" w:rsidRPr="001338D5">
        <w:rPr>
          <w:rFonts w:eastAsia="Calibri"/>
          <w:lang w:eastAsia="en-US"/>
        </w:rPr>
        <w:t>Бушина</w:t>
      </w:r>
      <w:proofErr w:type="spellEnd"/>
      <w:r w:rsidR="00EA411C" w:rsidRPr="001338D5">
        <w:rPr>
          <w:rFonts w:eastAsia="Calibri"/>
          <w:lang w:eastAsia="en-US"/>
        </w:rPr>
        <w:t xml:space="preserve"> Н.С.</w:t>
      </w:r>
    </w:p>
    <w:p w:rsidR="005712BE" w:rsidRDefault="005712BE" w:rsidP="00EA411C">
      <w:pPr>
        <w:jc w:val="both"/>
        <w:rPr>
          <w:rFonts w:eastAsia="Calibri"/>
          <w:lang w:eastAsia="en-US"/>
        </w:rPr>
      </w:pPr>
    </w:p>
    <w:p w:rsidR="005712BE" w:rsidRPr="001338D5" w:rsidRDefault="005712BE" w:rsidP="00EA411C">
      <w:pPr>
        <w:jc w:val="both"/>
      </w:pPr>
      <w:r w:rsidRPr="005712BE">
        <w:t>Заведующий библиотекой</w:t>
      </w:r>
      <w:r w:rsidRPr="005712BE">
        <w:tab/>
      </w:r>
      <w:r w:rsidRPr="005712BE">
        <w:tab/>
      </w:r>
      <w:r w:rsidRPr="005712BE">
        <w:tab/>
      </w:r>
      <w:r w:rsidRPr="005712BE">
        <w:tab/>
      </w:r>
      <w:r w:rsidRPr="005712BE">
        <w:tab/>
      </w:r>
      <w:r w:rsidRPr="005712BE">
        <w:tab/>
      </w:r>
      <w:r w:rsidRPr="005712BE">
        <w:tab/>
      </w:r>
      <w:r w:rsidRPr="005712BE">
        <w:tab/>
        <w:t>Данилова А.В.</w:t>
      </w:r>
    </w:p>
    <w:sectPr w:rsidR="005712BE" w:rsidRPr="001338D5" w:rsidSect="00E11F7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9D" w:rsidRDefault="000A6B9D" w:rsidP="00CA0B70">
      <w:r>
        <w:separator/>
      </w:r>
    </w:p>
  </w:endnote>
  <w:endnote w:type="continuationSeparator" w:id="0">
    <w:p w:rsidR="000A6B9D" w:rsidRDefault="000A6B9D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9D" w:rsidRDefault="000A6B9D" w:rsidP="00CA0B70">
      <w:r>
        <w:separator/>
      </w:r>
    </w:p>
  </w:footnote>
  <w:footnote w:type="continuationSeparator" w:id="0">
    <w:p w:rsidR="000A6B9D" w:rsidRDefault="000A6B9D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1FD4642"/>
    <w:multiLevelType w:val="hybridMultilevel"/>
    <w:tmpl w:val="3488C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DE2B6F"/>
    <w:multiLevelType w:val="hybridMultilevel"/>
    <w:tmpl w:val="D4E4EB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D3B2D"/>
    <w:multiLevelType w:val="hybridMultilevel"/>
    <w:tmpl w:val="BC662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5753A"/>
    <w:multiLevelType w:val="hybridMultilevel"/>
    <w:tmpl w:val="08E0C97C"/>
    <w:lvl w:ilvl="0" w:tplc="CFAA4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5312380"/>
    <w:multiLevelType w:val="hybridMultilevel"/>
    <w:tmpl w:val="245EB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6B441E"/>
    <w:multiLevelType w:val="hybridMultilevel"/>
    <w:tmpl w:val="DEEA57D6"/>
    <w:lvl w:ilvl="0" w:tplc="CFAA48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523EC"/>
    <w:multiLevelType w:val="hybridMultilevel"/>
    <w:tmpl w:val="23A2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41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9052DC"/>
    <w:multiLevelType w:val="hybridMultilevel"/>
    <w:tmpl w:val="1548E698"/>
    <w:lvl w:ilvl="0" w:tplc="5A66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2"/>
  </w:num>
  <w:num w:numId="3">
    <w:abstractNumId w:val="46"/>
  </w:num>
  <w:num w:numId="4">
    <w:abstractNumId w:val="41"/>
  </w:num>
  <w:num w:numId="5">
    <w:abstractNumId w:val="35"/>
  </w:num>
  <w:num w:numId="6">
    <w:abstractNumId w:val="2"/>
  </w:num>
  <w:num w:numId="7">
    <w:abstractNumId w:val="22"/>
  </w:num>
  <w:num w:numId="8">
    <w:abstractNumId w:val="28"/>
  </w:num>
  <w:num w:numId="9">
    <w:abstractNumId w:val="42"/>
  </w:num>
  <w:num w:numId="10">
    <w:abstractNumId w:val="23"/>
  </w:num>
  <w:num w:numId="11">
    <w:abstractNumId w:val="5"/>
  </w:num>
  <w:num w:numId="12">
    <w:abstractNumId w:val="29"/>
  </w:num>
  <w:num w:numId="13">
    <w:abstractNumId w:val="4"/>
  </w:num>
  <w:num w:numId="14">
    <w:abstractNumId w:val="31"/>
  </w:num>
  <w:num w:numId="15">
    <w:abstractNumId w:val="26"/>
  </w:num>
  <w:num w:numId="16">
    <w:abstractNumId w:val="36"/>
  </w:num>
  <w:num w:numId="17">
    <w:abstractNumId w:val="43"/>
  </w:num>
  <w:num w:numId="18">
    <w:abstractNumId w:val="14"/>
  </w:num>
  <w:num w:numId="19">
    <w:abstractNumId w:val="30"/>
  </w:num>
  <w:num w:numId="20">
    <w:abstractNumId w:val="7"/>
  </w:num>
  <w:num w:numId="21">
    <w:abstractNumId w:val="44"/>
  </w:num>
  <w:num w:numId="22">
    <w:abstractNumId w:val="39"/>
  </w:num>
  <w:num w:numId="23">
    <w:abstractNumId w:val="10"/>
  </w:num>
  <w:num w:numId="24">
    <w:abstractNumId w:val="1"/>
  </w:num>
  <w:num w:numId="25">
    <w:abstractNumId w:val="3"/>
  </w:num>
  <w:num w:numId="26">
    <w:abstractNumId w:val="11"/>
  </w:num>
  <w:num w:numId="27">
    <w:abstractNumId w:val="13"/>
  </w:num>
  <w:num w:numId="28">
    <w:abstractNumId w:val="0"/>
  </w:num>
  <w:num w:numId="29">
    <w:abstractNumId w:val="21"/>
  </w:num>
  <w:num w:numId="30">
    <w:abstractNumId w:val="25"/>
  </w:num>
  <w:num w:numId="31">
    <w:abstractNumId w:val="16"/>
  </w:num>
  <w:num w:numId="32">
    <w:abstractNumId w:val="27"/>
  </w:num>
  <w:num w:numId="33">
    <w:abstractNumId w:val="34"/>
  </w:num>
  <w:num w:numId="34">
    <w:abstractNumId w:val="8"/>
  </w:num>
  <w:num w:numId="35">
    <w:abstractNumId w:val="37"/>
  </w:num>
  <w:num w:numId="36">
    <w:abstractNumId w:val="20"/>
  </w:num>
  <w:num w:numId="37">
    <w:abstractNumId w:val="24"/>
  </w:num>
  <w:num w:numId="38">
    <w:abstractNumId w:val="15"/>
  </w:num>
  <w:num w:numId="39">
    <w:abstractNumId w:val="38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33"/>
  </w:num>
  <w:num w:numId="44">
    <w:abstractNumId w:val="9"/>
  </w:num>
  <w:num w:numId="45">
    <w:abstractNumId w:val="6"/>
  </w:num>
  <w:num w:numId="46">
    <w:abstractNumId w:val="45"/>
  </w:num>
  <w:num w:numId="47">
    <w:abstractNumId w:val="18"/>
  </w:num>
  <w:num w:numId="48">
    <w:abstractNumId w:val="32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40998"/>
    <w:rsid w:val="000804DD"/>
    <w:rsid w:val="00084DD7"/>
    <w:rsid w:val="000A2993"/>
    <w:rsid w:val="000A6B9D"/>
    <w:rsid w:val="000A6BC0"/>
    <w:rsid w:val="000B36AC"/>
    <w:rsid w:val="000B3A9A"/>
    <w:rsid w:val="000F01B9"/>
    <w:rsid w:val="000F10AD"/>
    <w:rsid w:val="000F6190"/>
    <w:rsid w:val="001338D5"/>
    <w:rsid w:val="001641DD"/>
    <w:rsid w:val="00165B51"/>
    <w:rsid w:val="00166DB2"/>
    <w:rsid w:val="0019764B"/>
    <w:rsid w:val="001E601E"/>
    <w:rsid w:val="001F73D0"/>
    <w:rsid w:val="00213BB9"/>
    <w:rsid w:val="002421BA"/>
    <w:rsid w:val="002557DB"/>
    <w:rsid w:val="00264F49"/>
    <w:rsid w:val="00265C55"/>
    <w:rsid w:val="002B7EAA"/>
    <w:rsid w:val="002C2129"/>
    <w:rsid w:val="002D07A9"/>
    <w:rsid w:val="002D6263"/>
    <w:rsid w:val="002E1DEA"/>
    <w:rsid w:val="002F64A4"/>
    <w:rsid w:val="00326C54"/>
    <w:rsid w:val="00350819"/>
    <w:rsid w:val="0036059E"/>
    <w:rsid w:val="00361F73"/>
    <w:rsid w:val="00386AC5"/>
    <w:rsid w:val="003951C2"/>
    <w:rsid w:val="00415FAD"/>
    <w:rsid w:val="00421F71"/>
    <w:rsid w:val="00422AF0"/>
    <w:rsid w:val="00481391"/>
    <w:rsid w:val="00484D84"/>
    <w:rsid w:val="004A1A34"/>
    <w:rsid w:val="004B61C2"/>
    <w:rsid w:val="004D1A50"/>
    <w:rsid w:val="004D7C42"/>
    <w:rsid w:val="004E4223"/>
    <w:rsid w:val="004F6E87"/>
    <w:rsid w:val="00526CD4"/>
    <w:rsid w:val="005601E4"/>
    <w:rsid w:val="005712BE"/>
    <w:rsid w:val="005771F0"/>
    <w:rsid w:val="0059267E"/>
    <w:rsid w:val="005A5AAE"/>
    <w:rsid w:val="005C139A"/>
    <w:rsid w:val="005D5F8C"/>
    <w:rsid w:val="00610F5E"/>
    <w:rsid w:val="00612DBF"/>
    <w:rsid w:val="00616E37"/>
    <w:rsid w:val="00623572"/>
    <w:rsid w:val="0062568E"/>
    <w:rsid w:val="00650972"/>
    <w:rsid w:val="00683787"/>
    <w:rsid w:val="006C47A2"/>
    <w:rsid w:val="007463D8"/>
    <w:rsid w:val="007A6886"/>
    <w:rsid w:val="007A78C4"/>
    <w:rsid w:val="007B62FE"/>
    <w:rsid w:val="007F6DB8"/>
    <w:rsid w:val="007F79FF"/>
    <w:rsid w:val="00892B72"/>
    <w:rsid w:val="008A1AED"/>
    <w:rsid w:val="008A2184"/>
    <w:rsid w:val="008A356C"/>
    <w:rsid w:val="008C5997"/>
    <w:rsid w:val="008D6003"/>
    <w:rsid w:val="008D7EE9"/>
    <w:rsid w:val="008F7C94"/>
    <w:rsid w:val="009220F7"/>
    <w:rsid w:val="00926B13"/>
    <w:rsid w:val="00930FFD"/>
    <w:rsid w:val="009364ED"/>
    <w:rsid w:val="00951A92"/>
    <w:rsid w:val="00987E28"/>
    <w:rsid w:val="009A4FF2"/>
    <w:rsid w:val="009C0B03"/>
    <w:rsid w:val="009D1F8C"/>
    <w:rsid w:val="009E2CCF"/>
    <w:rsid w:val="009F3F65"/>
    <w:rsid w:val="00A111E1"/>
    <w:rsid w:val="00A17139"/>
    <w:rsid w:val="00A301D8"/>
    <w:rsid w:val="00A328C0"/>
    <w:rsid w:val="00A37F4C"/>
    <w:rsid w:val="00A54D67"/>
    <w:rsid w:val="00A67A92"/>
    <w:rsid w:val="00A735D3"/>
    <w:rsid w:val="00A82352"/>
    <w:rsid w:val="00AA294C"/>
    <w:rsid w:val="00AA6E28"/>
    <w:rsid w:val="00AB1924"/>
    <w:rsid w:val="00AC7DF6"/>
    <w:rsid w:val="00AE165F"/>
    <w:rsid w:val="00AE4572"/>
    <w:rsid w:val="00AF3708"/>
    <w:rsid w:val="00B0082A"/>
    <w:rsid w:val="00B01FF5"/>
    <w:rsid w:val="00B02099"/>
    <w:rsid w:val="00B2119C"/>
    <w:rsid w:val="00B368E2"/>
    <w:rsid w:val="00B53ECE"/>
    <w:rsid w:val="00B71D7B"/>
    <w:rsid w:val="00B721C5"/>
    <w:rsid w:val="00B72512"/>
    <w:rsid w:val="00B85FB7"/>
    <w:rsid w:val="00B9185A"/>
    <w:rsid w:val="00B92CB4"/>
    <w:rsid w:val="00BA57F1"/>
    <w:rsid w:val="00BF562B"/>
    <w:rsid w:val="00C04DEA"/>
    <w:rsid w:val="00C212D5"/>
    <w:rsid w:val="00C304A0"/>
    <w:rsid w:val="00C36B99"/>
    <w:rsid w:val="00C37C86"/>
    <w:rsid w:val="00C4371C"/>
    <w:rsid w:val="00C56201"/>
    <w:rsid w:val="00C81C6C"/>
    <w:rsid w:val="00C87A1A"/>
    <w:rsid w:val="00C9446E"/>
    <w:rsid w:val="00CA0B70"/>
    <w:rsid w:val="00CE1DE2"/>
    <w:rsid w:val="00D91C92"/>
    <w:rsid w:val="00D95F7F"/>
    <w:rsid w:val="00DB16A0"/>
    <w:rsid w:val="00DE2E71"/>
    <w:rsid w:val="00DF6F9E"/>
    <w:rsid w:val="00E11F72"/>
    <w:rsid w:val="00E21C72"/>
    <w:rsid w:val="00E4632D"/>
    <w:rsid w:val="00E91C01"/>
    <w:rsid w:val="00E93B04"/>
    <w:rsid w:val="00EA411C"/>
    <w:rsid w:val="00EC0BE8"/>
    <w:rsid w:val="00EE05CB"/>
    <w:rsid w:val="00F043CE"/>
    <w:rsid w:val="00F22DB1"/>
    <w:rsid w:val="00F521D6"/>
    <w:rsid w:val="00F56CAF"/>
    <w:rsid w:val="00F6791D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1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5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5213">
          <w:marLeft w:val="0"/>
          <w:marRight w:val="0"/>
          <w:marTop w:val="420"/>
          <w:marBottom w:val="420"/>
          <w:divBdr>
            <w:top w:val="single" w:sz="6" w:space="9" w:color="D3D3D3"/>
            <w:left w:val="none" w:sz="0" w:space="0" w:color="auto"/>
            <w:bottom w:val="single" w:sz="6" w:space="9" w:color="D3D3D3"/>
            <w:right w:val="none" w:sz="0" w:space="0" w:color="auto"/>
          </w:divBdr>
        </w:div>
      </w:divsChild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67206.html" TargetMode="External"/><Relationship Id="rId13" Type="http://schemas.openxmlformats.org/officeDocument/2006/relationships/hyperlink" Target="https://minzdrav.gov.ru/" TargetMode="External"/><Relationship Id="rId18" Type="http://schemas.openxmlformats.org/officeDocument/2006/relationships/hyperlink" Target="http://governme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tudentlibrar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970463062.html" TargetMode="External"/><Relationship Id="rId17" Type="http://schemas.openxmlformats.org/officeDocument/2006/relationships/hyperlink" Target="https://www.nalog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s.gov.ru" TargetMode="External"/><Relationship Id="rId20" Type="http://schemas.openxmlformats.org/officeDocument/2006/relationships/hyperlink" Target="http://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970470237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udentlibrary.ru/book/ISBN9785970484067.html" TargetMode="External"/><Relationship Id="rId19" Type="http://schemas.openxmlformats.org/officeDocument/2006/relationships/hyperlink" Target="https://minfin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70442289.html" TargetMode="External"/><Relationship Id="rId14" Type="http://schemas.openxmlformats.org/officeDocument/2006/relationships/hyperlink" Target="https://rosstat.gov.ru/" TargetMode="External"/><Relationship Id="rId22" Type="http://schemas.openxmlformats.org/officeDocument/2006/relationships/hyperlink" Target="http://library.kursksmu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2023-06-28T07:25:00Z</cp:lastPrinted>
  <dcterms:created xsi:type="dcterms:W3CDTF">2026-03-02T09:18:00Z</dcterms:created>
  <dcterms:modified xsi:type="dcterms:W3CDTF">2026-03-12T07:14:00Z</dcterms:modified>
</cp:coreProperties>
</file>