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5" w:rsidRDefault="00C212D5" w:rsidP="00C91F27">
      <w:pPr>
        <w:ind w:firstLine="709"/>
        <w:jc w:val="center"/>
        <w:rPr>
          <w:b/>
          <w:sz w:val="28"/>
        </w:rPr>
      </w:pPr>
      <w:r w:rsidRPr="001C0516">
        <w:rPr>
          <w:b/>
          <w:sz w:val="28"/>
        </w:rPr>
        <w:t>«</w:t>
      </w:r>
      <w:r w:rsidR="00AB2045" w:rsidRPr="001C0516">
        <w:rPr>
          <w:b/>
          <w:sz w:val="28"/>
        </w:rPr>
        <w:t>ФИНАНСЫ</w:t>
      </w:r>
      <w:r w:rsidRPr="001C0516">
        <w:rPr>
          <w:b/>
          <w:sz w:val="28"/>
        </w:rPr>
        <w:t>»</w:t>
      </w:r>
    </w:p>
    <w:p w:rsidR="003D515A" w:rsidRPr="001C0516" w:rsidRDefault="003D515A" w:rsidP="00C91F27">
      <w:pPr>
        <w:ind w:firstLine="709"/>
        <w:jc w:val="center"/>
        <w:rPr>
          <w:b/>
          <w:sz w:val="28"/>
        </w:rPr>
      </w:pPr>
      <w:bookmarkStart w:id="0" w:name="_GoBack"/>
      <w:bookmarkEnd w:id="0"/>
    </w:p>
    <w:p w:rsidR="00AA294C" w:rsidRPr="001C0516" w:rsidRDefault="00AA294C" w:rsidP="00C91F27">
      <w:pPr>
        <w:jc w:val="center"/>
        <w:rPr>
          <w:b/>
          <w:sz w:val="28"/>
        </w:rPr>
      </w:pPr>
      <w:r w:rsidRPr="001C0516">
        <w:rPr>
          <w:b/>
          <w:sz w:val="28"/>
        </w:rPr>
        <w:t>Факу</w:t>
      </w:r>
      <w:r w:rsidR="00EA411C" w:rsidRPr="001C0516">
        <w:rPr>
          <w:b/>
          <w:sz w:val="28"/>
        </w:rPr>
        <w:t>льтет экономики и менеджмента, 3</w:t>
      </w:r>
      <w:r w:rsidRPr="001C0516">
        <w:rPr>
          <w:b/>
          <w:sz w:val="28"/>
        </w:rPr>
        <w:t xml:space="preserve"> курс</w:t>
      </w:r>
    </w:p>
    <w:p w:rsidR="00AA294C" w:rsidRPr="001C0516" w:rsidRDefault="00AA294C" w:rsidP="00C91F27">
      <w:pPr>
        <w:jc w:val="both"/>
        <w:rPr>
          <w:sz w:val="28"/>
          <w:szCs w:val="28"/>
        </w:rPr>
      </w:pPr>
    </w:p>
    <w:p w:rsidR="00C212D5" w:rsidRPr="001C0516" w:rsidRDefault="00C212D5" w:rsidP="00C91F27">
      <w:pPr>
        <w:shd w:val="clear" w:color="auto" w:fill="FFFFFF"/>
        <w:tabs>
          <w:tab w:val="left" w:pos="187"/>
        </w:tabs>
        <w:jc w:val="both"/>
        <w:rPr>
          <w:b/>
          <w:bCs/>
          <w:spacing w:val="-6"/>
        </w:rPr>
      </w:pPr>
      <w:r w:rsidRPr="001C0516">
        <w:rPr>
          <w:sz w:val="28"/>
          <w:szCs w:val="28"/>
        </w:rPr>
        <w:tab/>
      </w:r>
      <w:r w:rsidRPr="001C0516">
        <w:rPr>
          <w:b/>
          <w:spacing w:val="-13"/>
        </w:rPr>
        <w:t>5.</w:t>
      </w:r>
      <w:r w:rsidRPr="001C0516">
        <w:rPr>
          <w:b/>
          <w:bCs/>
          <w:spacing w:val="-6"/>
        </w:rPr>
        <w:t>Учебно-методическое и информационное обеспечение дисциплины</w:t>
      </w:r>
    </w:p>
    <w:p w:rsidR="000804DD" w:rsidRPr="001C0516" w:rsidRDefault="000804DD" w:rsidP="00C91F27">
      <w:pPr>
        <w:shd w:val="clear" w:color="auto" w:fill="FFFFFF"/>
        <w:tabs>
          <w:tab w:val="left" w:pos="187"/>
        </w:tabs>
        <w:jc w:val="both"/>
        <w:rPr>
          <w:spacing w:val="-7"/>
        </w:rPr>
      </w:pPr>
    </w:p>
    <w:p w:rsidR="00C212D5" w:rsidRPr="001C0516" w:rsidRDefault="00C212D5" w:rsidP="00C91F27">
      <w:pPr>
        <w:widowControl w:val="0"/>
        <w:shd w:val="clear" w:color="auto" w:fill="FFFFFF"/>
        <w:tabs>
          <w:tab w:val="left" w:pos="4676"/>
        </w:tabs>
        <w:autoSpaceDE w:val="0"/>
        <w:autoSpaceDN w:val="0"/>
        <w:adjustRightInd w:val="0"/>
        <w:jc w:val="both"/>
        <w:rPr>
          <w:b/>
          <w:bCs/>
        </w:rPr>
      </w:pPr>
      <w:r w:rsidRPr="001C0516">
        <w:rPr>
          <w:b/>
          <w:bCs/>
        </w:rPr>
        <w:t>Основная литература</w:t>
      </w:r>
    </w:p>
    <w:p w:rsidR="00C91F27" w:rsidRPr="00C91F27" w:rsidRDefault="00C91F27" w:rsidP="009B5D3B">
      <w:pPr>
        <w:pStyle w:val="a3"/>
        <w:numPr>
          <w:ilvl w:val="0"/>
          <w:numId w:val="45"/>
        </w:numPr>
        <w:ind w:left="0" w:firstLine="0"/>
        <w:jc w:val="both"/>
      </w:pPr>
      <w:r w:rsidRPr="00C91F27">
        <w:t>Финансы</w:t>
      </w:r>
      <w:proofErr w:type="gramStart"/>
      <w:r w:rsidRPr="00C91F27">
        <w:t xml:space="preserve"> :</w:t>
      </w:r>
      <w:proofErr w:type="gramEnd"/>
      <w:r w:rsidRPr="00C91F27">
        <w:t xml:space="preserve"> учебник для студентов вузов, обучающихся по экономическим специальностям, специальности «Финансы и кредит» / Г. Б. Поляк, О. И. Пилипенко, Н. Д. </w:t>
      </w:r>
      <w:proofErr w:type="spellStart"/>
      <w:r w:rsidRPr="00C91F27">
        <w:t>Эриашвили</w:t>
      </w:r>
      <w:proofErr w:type="spellEnd"/>
      <w:r w:rsidRPr="00C91F27">
        <w:t xml:space="preserve"> [и др.] ; под редакцией Г. Б. Поляка. — 4-е изд. — Москва : ЮНИТИ-ДАНА, 2017. — 735 c. — ISBN 978-5-238-02166-9. — Текст</w:t>
      </w:r>
      <w:proofErr w:type="gramStart"/>
      <w:r w:rsidRPr="00C91F27">
        <w:t xml:space="preserve"> :</w:t>
      </w:r>
      <w:proofErr w:type="gramEnd"/>
      <w:r w:rsidRPr="00C91F27">
        <w:t xml:space="preserve"> электронный // Цифровой образовательный ресурс IPR SMART : [сайт]. — URL: </w:t>
      </w:r>
      <w:hyperlink r:id="rId8" w:history="1">
        <w:r w:rsidR="009B5D3B" w:rsidRPr="00FF1062">
          <w:rPr>
            <w:rStyle w:val="a4"/>
          </w:rPr>
          <w:t>https://www.iprbookshop.ru/81714.html</w:t>
        </w:r>
      </w:hyperlink>
      <w:r w:rsidR="009B5D3B">
        <w:t xml:space="preserve"> </w:t>
      </w:r>
      <w:r w:rsidRPr="00C91F27">
        <w:t xml:space="preserve">. — Режим доступа: для </w:t>
      </w:r>
      <w:proofErr w:type="spellStart"/>
      <w:r w:rsidRPr="00C91F27">
        <w:t>авторизир</w:t>
      </w:r>
      <w:proofErr w:type="spellEnd"/>
      <w:r w:rsidRPr="00C91F27">
        <w:t>. пользователей</w:t>
      </w:r>
    </w:p>
    <w:p w:rsidR="00C212D5" w:rsidRPr="001C0516" w:rsidRDefault="00C212D5" w:rsidP="00C91F27">
      <w:pPr>
        <w:jc w:val="both"/>
        <w:rPr>
          <w:rFonts w:eastAsia="Calibri"/>
          <w:b/>
          <w:lang w:eastAsia="en-US"/>
        </w:rPr>
      </w:pPr>
      <w:r w:rsidRPr="001C0516">
        <w:rPr>
          <w:rFonts w:eastAsia="Calibri"/>
          <w:b/>
          <w:lang w:eastAsia="en-US"/>
        </w:rPr>
        <w:t xml:space="preserve">    Дополнительная литература</w:t>
      </w:r>
    </w:p>
    <w:p w:rsidR="00C91F27" w:rsidRPr="00C91F27" w:rsidRDefault="00C91F27" w:rsidP="00C91F27">
      <w:pPr>
        <w:pStyle w:val="a3"/>
        <w:numPr>
          <w:ilvl w:val="0"/>
          <w:numId w:val="35"/>
        </w:numPr>
        <w:shd w:val="clear" w:color="auto" w:fill="FFFFFF"/>
        <w:ind w:left="0" w:firstLine="0"/>
        <w:jc w:val="both"/>
        <w:rPr>
          <w:rFonts w:ascii="Montserrat" w:hAnsi="Montserrat"/>
          <w:color w:val="263238"/>
        </w:rPr>
      </w:pPr>
      <w:r w:rsidRPr="00C91F27">
        <w:rPr>
          <w:rFonts w:ascii="Montserrat" w:hAnsi="Montserrat"/>
          <w:color w:val="263238"/>
        </w:rPr>
        <w:t>Финансы бюджетных организаций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учебник для студентов вузов, обучающихся по экономическим специальностям, специальности «Финансы и кредит» / Г. Б. Поляк, Л. Д. Андросова, В. В. </w:t>
      </w:r>
      <w:proofErr w:type="spellStart"/>
      <w:r w:rsidRPr="00C91F27">
        <w:rPr>
          <w:rFonts w:ascii="Montserrat" w:hAnsi="Montserrat"/>
          <w:color w:val="263238"/>
        </w:rPr>
        <w:t>Карчевский</w:t>
      </w:r>
      <w:proofErr w:type="spellEnd"/>
      <w:r w:rsidRPr="00C91F27">
        <w:rPr>
          <w:rFonts w:ascii="Montserrat" w:hAnsi="Montserrat"/>
          <w:color w:val="263238"/>
        </w:rPr>
        <w:t xml:space="preserve"> [и др.] ; под редакцией Г. Б. Поляка. — 2-е изд. — Москва : ЮНИТИ-ДАНА, 2023. — 463 c. — ISBN 978-5-238-02088-4. — Текст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электронный // Цифровой образовательный ресурс IPR SMART : [сайт]. — URL: </w:t>
      </w:r>
      <w:r w:rsidR="009B5D3B">
        <w:rPr>
          <w:rFonts w:ascii="Montserrat" w:hAnsi="Montserrat"/>
          <w:color w:val="263238"/>
        </w:rPr>
        <w:t xml:space="preserve"> </w:t>
      </w:r>
      <w:hyperlink r:id="rId9" w:history="1">
        <w:r w:rsidR="009B5D3B" w:rsidRPr="00FF1062">
          <w:rPr>
            <w:rStyle w:val="a4"/>
            <w:rFonts w:ascii="Montserrat" w:hAnsi="Montserrat"/>
          </w:rPr>
          <w:t>https://www.iprbookshop.ru/142701.html</w:t>
        </w:r>
      </w:hyperlink>
      <w:r w:rsidR="009B5D3B">
        <w:rPr>
          <w:rFonts w:ascii="Montserrat" w:hAnsi="Montserrat"/>
          <w:color w:val="263238"/>
        </w:rPr>
        <w:t xml:space="preserve"> </w:t>
      </w:r>
      <w:r w:rsidRPr="00C91F27">
        <w:rPr>
          <w:rFonts w:ascii="Montserrat" w:hAnsi="Montserrat"/>
          <w:color w:val="263238"/>
        </w:rPr>
        <w:t xml:space="preserve">. — Режим доступа: для </w:t>
      </w:r>
      <w:proofErr w:type="spellStart"/>
      <w:r w:rsidRPr="00C91F27">
        <w:rPr>
          <w:rFonts w:ascii="Montserrat" w:hAnsi="Montserrat"/>
          <w:color w:val="263238"/>
        </w:rPr>
        <w:t>авторизир</w:t>
      </w:r>
      <w:proofErr w:type="spellEnd"/>
      <w:r w:rsidRPr="00C91F27">
        <w:rPr>
          <w:rFonts w:ascii="Montserrat" w:hAnsi="Montserrat"/>
          <w:color w:val="263238"/>
        </w:rPr>
        <w:t>. пользователей</w:t>
      </w:r>
    </w:p>
    <w:p w:rsidR="00C91F27" w:rsidRPr="00C91F27" w:rsidRDefault="00C91F27" w:rsidP="00C91F27">
      <w:pPr>
        <w:pStyle w:val="a3"/>
        <w:numPr>
          <w:ilvl w:val="0"/>
          <w:numId w:val="35"/>
        </w:numPr>
        <w:shd w:val="clear" w:color="auto" w:fill="FFFFFF"/>
        <w:ind w:left="0" w:firstLine="0"/>
        <w:jc w:val="both"/>
        <w:rPr>
          <w:rFonts w:ascii="Montserrat" w:hAnsi="Montserrat"/>
          <w:color w:val="263238"/>
        </w:rPr>
      </w:pPr>
      <w:proofErr w:type="spellStart"/>
      <w:r w:rsidRPr="00C91F27">
        <w:rPr>
          <w:rFonts w:ascii="Montserrat" w:hAnsi="Montserrat"/>
          <w:color w:val="263238"/>
        </w:rPr>
        <w:t>Балихина</w:t>
      </w:r>
      <w:proofErr w:type="spellEnd"/>
      <w:r w:rsidRPr="00C91F27">
        <w:rPr>
          <w:rFonts w:ascii="Montserrat" w:hAnsi="Montserrat"/>
          <w:color w:val="263238"/>
        </w:rPr>
        <w:t>, Н. В. Финансы и налогообложение организаций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учебник для магистров, обучающихся по направлениям «Финансы и кредит» и «Экономика» / Н. В. </w:t>
      </w:r>
      <w:proofErr w:type="spellStart"/>
      <w:r w:rsidRPr="00C91F27">
        <w:rPr>
          <w:rFonts w:ascii="Montserrat" w:hAnsi="Montserrat"/>
          <w:color w:val="263238"/>
        </w:rPr>
        <w:t>Балихина</w:t>
      </w:r>
      <w:proofErr w:type="spellEnd"/>
      <w:r w:rsidRPr="00C91F27">
        <w:rPr>
          <w:rFonts w:ascii="Montserrat" w:hAnsi="Montserrat"/>
          <w:color w:val="263238"/>
        </w:rPr>
        <w:t xml:space="preserve">, М. Е. Косов, Т. Н. </w:t>
      </w:r>
      <w:proofErr w:type="spellStart"/>
      <w:r w:rsidRPr="00C91F27">
        <w:rPr>
          <w:rFonts w:ascii="Montserrat" w:hAnsi="Montserrat"/>
          <w:color w:val="263238"/>
        </w:rPr>
        <w:t>Оканова</w:t>
      </w:r>
      <w:proofErr w:type="spellEnd"/>
      <w:r w:rsidRPr="00C91F27">
        <w:rPr>
          <w:rFonts w:ascii="Montserrat" w:hAnsi="Montserrat"/>
          <w:color w:val="263238"/>
        </w:rPr>
        <w:t>. — Москва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ЮНИТИ-ДАНА, 2017. — 623 c. — ISBN 978-5-238-02389-2. — Текст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электронный // Цифровой образовательный ресурс IPR SMART : [сайт]. — URL: </w:t>
      </w:r>
      <w:hyperlink r:id="rId10" w:history="1">
        <w:r w:rsidR="009B5D3B" w:rsidRPr="00FF1062">
          <w:rPr>
            <w:rStyle w:val="a4"/>
            <w:rFonts w:ascii="Montserrat" w:hAnsi="Montserrat"/>
          </w:rPr>
          <w:t>https://www.iprbookshop.ru/81587.html</w:t>
        </w:r>
      </w:hyperlink>
      <w:r w:rsidR="009B5D3B">
        <w:rPr>
          <w:rFonts w:ascii="Montserrat" w:hAnsi="Montserrat"/>
          <w:color w:val="263238"/>
        </w:rPr>
        <w:t xml:space="preserve"> </w:t>
      </w:r>
      <w:r>
        <w:rPr>
          <w:rFonts w:ascii="Montserrat" w:hAnsi="Montserrat"/>
          <w:color w:val="263238"/>
        </w:rPr>
        <w:t xml:space="preserve"> </w:t>
      </w:r>
      <w:r w:rsidRPr="00C91F27">
        <w:rPr>
          <w:rFonts w:ascii="Montserrat" w:hAnsi="Montserrat"/>
          <w:color w:val="263238"/>
        </w:rPr>
        <w:t xml:space="preserve">. — Режим доступа: для </w:t>
      </w:r>
      <w:proofErr w:type="spellStart"/>
      <w:r w:rsidRPr="00C91F27">
        <w:rPr>
          <w:rFonts w:ascii="Montserrat" w:hAnsi="Montserrat"/>
          <w:color w:val="263238"/>
        </w:rPr>
        <w:t>авторизир</w:t>
      </w:r>
      <w:proofErr w:type="spellEnd"/>
      <w:r w:rsidRPr="00C91F27">
        <w:rPr>
          <w:rFonts w:ascii="Montserrat" w:hAnsi="Montserrat"/>
          <w:color w:val="263238"/>
        </w:rPr>
        <w:t>. пользователей</w:t>
      </w:r>
    </w:p>
    <w:p w:rsidR="00C91F27" w:rsidRDefault="00C91F27" w:rsidP="00C91F27">
      <w:pPr>
        <w:pStyle w:val="a3"/>
        <w:numPr>
          <w:ilvl w:val="0"/>
          <w:numId w:val="35"/>
        </w:numPr>
        <w:shd w:val="clear" w:color="auto" w:fill="FFFFFF"/>
        <w:ind w:left="0" w:firstLine="0"/>
        <w:jc w:val="both"/>
        <w:rPr>
          <w:rFonts w:ascii="Montserrat" w:hAnsi="Montserrat"/>
          <w:color w:val="263238"/>
        </w:rPr>
      </w:pPr>
      <w:r w:rsidRPr="00C91F27">
        <w:rPr>
          <w:rFonts w:ascii="Montserrat" w:hAnsi="Montserrat"/>
          <w:color w:val="263238"/>
        </w:rPr>
        <w:t>Дмитриева, И. Е. Финансы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учебное пособие / И. Е. Дмитриева, Е. А. Ярошенко. — 2-е изд. — Москва : </w:t>
      </w:r>
      <w:proofErr w:type="gramStart"/>
      <w:r w:rsidRPr="00C91F27">
        <w:rPr>
          <w:rFonts w:ascii="Montserrat" w:hAnsi="Montserrat"/>
          <w:color w:val="263238"/>
        </w:rPr>
        <w:t>Ай</w:t>
      </w:r>
      <w:proofErr w:type="gramEnd"/>
      <w:r w:rsidRPr="00C91F27">
        <w:rPr>
          <w:rFonts w:ascii="Montserrat" w:hAnsi="Montserrat"/>
          <w:color w:val="263238"/>
        </w:rPr>
        <w:t xml:space="preserve"> Пи Ар Медиа, 2025. — 317 c. — ISBN 978-5-4497-3762-5. — Текст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электронный // Цифровой образовательный ресурс IPR SMART : [сайт]. — URL: </w:t>
      </w:r>
      <w:hyperlink r:id="rId11" w:history="1">
        <w:r w:rsidR="009B5D3B" w:rsidRPr="00FF1062">
          <w:rPr>
            <w:rStyle w:val="a4"/>
            <w:rFonts w:ascii="Montserrat" w:hAnsi="Montserrat"/>
          </w:rPr>
          <w:t>https://www.iprbookshop.ru/143936.html</w:t>
        </w:r>
      </w:hyperlink>
      <w:r w:rsidR="009B5D3B">
        <w:rPr>
          <w:rFonts w:ascii="Montserrat" w:hAnsi="Montserrat"/>
          <w:color w:val="263238"/>
        </w:rPr>
        <w:t xml:space="preserve"> </w:t>
      </w:r>
      <w:r>
        <w:rPr>
          <w:rFonts w:ascii="Montserrat" w:hAnsi="Montserrat"/>
          <w:color w:val="263238"/>
        </w:rPr>
        <w:t xml:space="preserve"> </w:t>
      </w:r>
      <w:r w:rsidRPr="00C91F27">
        <w:rPr>
          <w:rFonts w:ascii="Montserrat" w:hAnsi="Montserrat"/>
          <w:color w:val="263238"/>
        </w:rPr>
        <w:t>. — Режим досту</w:t>
      </w:r>
      <w:r>
        <w:rPr>
          <w:rFonts w:ascii="Montserrat" w:hAnsi="Montserrat"/>
          <w:color w:val="263238"/>
        </w:rPr>
        <w:t xml:space="preserve">па: для </w:t>
      </w:r>
      <w:proofErr w:type="spellStart"/>
      <w:r>
        <w:rPr>
          <w:rFonts w:ascii="Montserrat" w:hAnsi="Montserrat"/>
          <w:color w:val="263238"/>
        </w:rPr>
        <w:t>авторизир</w:t>
      </w:r>
      <w:proofErr w:type="spellEnd"/>
      <w:r>
        <w:rPr>
          <w:rFonts w:ascii="Montserrat" w:hAnsi="Montserrat"/>
          <w:color w:val="263238"/>
        </w:rPr>
        <w:t>. пользователей</w:t>
      </w:r>
    </w:p>
    <w:p w:rsidR="00C91F27" w:rsidRDefault="00C91F27" w:rsidP="00C91F27">
      <w:pPr>
        <w:pStyle w:val="a3"/>
        <w:numPr>
          <w:ilvl w:val="0"/>
          <w:numId w:val="35"/>
        </w:numPr>
        <w:shd w:val="clear" w:color="auto" w:fill="FFFFFF"/>
        <w:ind w:left="0" w:firstLine="0"/>
        <w:jc w:val="both"/>
        <w:rPr>
          <w:rFonts w:ascii="Montserrat" w:hAnsi="Montserrat"/>
          <w:color w:val="263238"/>
        </w:rPr>
      </w:pPr>
      <w:r w:rsidRPr="00C91F27">
        <w:rPr>
          <w:rFonts w:ascii="Montserrat" w:hAnsi="Montserrat"/>
          <w:color w:val="263238"/>
        </w:rPr>
        <w:t>Финансы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учебное пособие / составители О. Б. Шевелева, Н. В. Кудреватых, Е. В. Слесаренко. — Кемерово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Кузбасский государственный технический университет имени Т.Ф. Горбачева, 2022. — 104 c. — ISBN 978-5-00137-293-6. — Текст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электронный // Цифровой образовательный ресурс IPR SMART : [сайт]. — URL: </w:t>
      </w:r>
      <w:hyperlink r:id="rId12" w:history="1">
        <w:r w:rsidR="001144D7" w:rsidRPr="00FF1062">
          <w:rPr>
            <w:rStyle w:val="a4"/>
            <w:rFonts w:ascii="Montserrat" w:hAnsi="Montserrat"/>
          </w:rPr>
          <w:t>https://www.iprbookshop.ru/128417.html</w:t>
        </w:r>
      </w:hyperlink>
      <w:r w:rsidR="001144D7">
        <w:rPr>
          <w:rFonts w:ascii="Montserrat" w:hAnsi="Montserrat"/>
          <w:color w:val="263238"/>
        </w:rPr>
        <w:t xml:space="preserve"> </w:t>
      </w:r>
      <w:r>
        <w:rPr>
          <w:rFonts w:ascii="Montserrat" w:hAnsi="Montserrat"/>
          <w:color w:val="263238"/>
        </w:rPr>
        <w:t xml:space="preserve"> </w:t>
      </w:r>
      <w:r w:rsidRPr="00C91F27">
        <w:rPr>
          <w:rFonts w:ascii="Montserrat" w:hAnsi="Montserrat"/>
          <w:color w:val="263238"/>
        </w:rPr>
        <w:t xml:space="preserve">. — Режим доступа: для </w:t>
      </w:r>
      <w:proofErr w:type="spellStart"/>
      <w:r w:rsidRPr="00C91F27">
        <w:rPr>
          <w:rFonts w:ascii="Montserrat" w:hAnsi="Montserrat"/>
          <w:color w:val="263238"/>
        </w:rPr>
        <w:t>авторизир</w:t>
      </w:r>
      <w:proofErr w:type="spellEnd"/>
      <w:r w:rsidRPr="00C91F27">
        <w:rPr>
          <w:rFonts w:ascii="Montserrat" w:hAnsi="Montserrat"/>
          <w:color w:val="263238"/>
        </w:rPr>
        <w:t>. пользователей</w:t>
      </w:r>
    </w:p>
    <w:p w:rsidR="00C91F27" w:rsidRPr="00C91F27" w:rsidRDefault="00C91F27" w:rsidP="00C91F27">
      <w:pPr>
        <w:pStyle w:val="a3"/>
        <w:numPr>
          <w:ilvl w:val="0"/>
          <w:numId w:val="35"/>
        </w:numPr>
        <w:shd w:val="clear" w:color="auto" w:fill="FFFFFF"/>
        <w:ind w:left="0" w:firstLine="0"/>
        <w:jc w:val="both"/>
        <w:rPr>
          <w:rFonts w:ascii="Montserrat" w:hAnsi="Montserrat"/>
          <w:color w:val="263238"/>
        </w:rPr>
      </w:pPr>
      <w:r w:rsidRPr="00C91F27">
        <w:rPr>
          <w:rFonts w:ascii="Montserrat" w:hAnsi="Montserrat"/>
          <w:color w:val="263238"/>
        </w:rPr>
        <w:t>Дмитриева, И. Е. Государственные и муниципальные финансы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учебное пособие / И. Е. Дмитриева, Н. А. </w:t>
      </w:r>
      <w:proofErr w:type="spellStart"/>
      <w:r w:rsidRPr="00C91F27">
        <w:rPr>
          <w:rFonts w:ascii="Montserrat" w:hAnsi="Montserrat"/>
          <w:color w:val="263238"/>
        </w:rPr>
        <w:t>Биндасова</w:t>
      </w:r>
      <w:proofErr w:type="spellEnd"/>
      <w:r w:rsidRPr="00C91F27">
        <w:rPr>
          <w:rFonts w:ascii="Montserrat" w:hAnsi="Montserrat"/>
          <w:color w:val="263238"/>
        </w:rPr>
        <w:t>. — Москва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</w:t>
      </w:r>
      <w:proofErr w:type="gramStart"/>
      <w:r w:rsidRPr="00C91F27">
        <w:rPr>
          <w:rFonts w:ascii="Montserrat" w:hAnsi="Montserrat"/>
          <w:color w:val="263238"/>
        </w:rPr>
        <w:t>Ай</w:t>
      </w:r>
      <w:proofErr w:type="gramEnd"/>
      <w:r w:rsidRPr="00C91F27">
        <w:rPr>
          <w:rFonts w:ascii="Montserrat" w:hAnsi="Montserrat"/>
          <w:color w:val="263238"/>
        </w:rPr>
        <w:t xml:space="preserve"> Пи Ар Медиа, 2025. — 155 c. — ISBN 978-5-4497-3765-6. — Текст</w:t>
      </w:r>
      <w:proofErr w:type="gramStart"/>
      <w:r w:rsidRPr="00C91F27">
        <w:rPr>
          <w:rFonts w:ascii="Montserrat" w:hAnsi="Montserrat"/>
          <w:color w:val="263238"/>
        </w:rPr>
        <w:t xml:space="preserve"> :</w:t>
      </w:r>
      <w:proofErr w:type="gramEnd"/>
      <w:r w:rsidRPr="00C91F27">
        <w:rPr>
          <w:rFonts w:ascii="Montserrat" w:hAnsi="Montserrat"/>
          <w:color w:val="263238"/>
        </w:rPr>
        <w:t xml:space="preserve"> электронный // Цифровой образовательный ресурс IPR SMART : [сайт]. — URL: </w:t>
      </w:r>
      <w:hyperlink r:id="rId13" w:history="1">
        <w:r w:rsidR="001144D7" w:rsidRPr="00FF1062">
          <w:rPr>
            <w:rStyle w:val="a4"/>
            <w:rFonts w:ascii="Montserrat" w:hAnsi="Montserrat"/>
          </w:rPr>
          <w:t>https://www.iprbookshop.ru/143928.html</w:t>
        </w:r>
      </w:hyperlink>
      <w:r>
        <w:rPr>
          <w:rFonts w:ascii="Montserrat" w:hAnsi="Montserrat"/>
          <w:color w:val="263238"/>
        </w:rPr>
        <w:t xml:space="preserve"> </w:t>
      </w:r>
      <w:r w:rsidRPr="00C91F27">
        <w:rPr>
          <w:rFonts w:ascii="Montserrat" w:hAnsi="Montserrat"/>
          <w:color w:val="263238"/>
        </w:rPr>
        <w:t xml:space="preserve">. — Режим доступа: для </w:t>
      </w:r>
      <w:proofErr w:type="spellStart"/>
      <w:r w:rsidRPr="00C91F27">
        <w:rPr>
          <w:rFonts w:ascii="Montserrat" w:hAnsi="Montserrat"/>
          <w:color w:val="263238"/>
        </w:rPr>
        <w:t>авторизир</w:t>
      </w:r>
      <w:proofErr w:type="spellEnd"/>
      <w:r w:rsidRPr="00C91F27">
        <w:rPr>
          <w:rFonts w:ascii="Montserrat" w:hAnsi="Montserrat"/>
          <w:color w:val="263238"/>
        </w:rPr>
        <w:t>. пользователей</w:t>
      </w:r>
    </w:p>
    <w:p w:rsidR="00C212D5" w:rsidRPr="001C0516" w:rsidRDefault="00C212D5" w:rsidP="00C91F27">
      <w:pPr>
        <w:widowControl w:val="0"/>
        <w:shd w:val="clear" w:color="auto" w:fill="FFFFFF"/>
        <w:tabs>
          <w:tab w:val="left" w:pos="4676"/>
        </w:tabs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1C0516">
        <w:rPr>
          <w:rFonts w:eastAsia="Calibri"/>
          <w:b/>
          <w:lang w:eastAsia="en-US"/>
        </w:rPr>
        <w:t>Периодические издания (журналы)</w:t>
      </w:r>
    </w:p>
    <w:p w:rsidR="00BD3F16" w:rsidRDefault="00BD3F16" w:rsidP="00BD3F16">
      <w:pPr>
        <w:pStyle w:val="a3"/>
        <w:numPr>
          <w:ilvl w:val="0"/>
          <w:numId w:val="42"/>
        </w:numPr>
        <w:ind w:left="0" w:firstLine="0"/>
        <w:jc w:val="both"/>
      </w:pPr>
      <w:r>
        <w:t xml:space="preserve">Российская газета (электронная версия) 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https://dlib.eastview.com/browse/publication/617/udb/12/</w:t>
      </w:r>
      <w:proofErr w:type="gramStart"/>
      <w:r>
        <w:t>российская-газета</w:t>
      </w:r>
      <w:proofErr w:type="gramEnd"/>
    </w:p>
    <w:p w:rsidR="004D7C42" w:rsidRPr="001C0516" w:rsidRDefault="004D7C42" w:rsidP="00030852">
      <w:pPr>
        <w:jc w:val="both"/>
        <w:rPr>
          <w:rFonts w:eastAsia="Calibri"/>
          <w:lang w:eastAsia="en-US"/>
        </w:rPr>
      </w:pPr>
      <w:r w:rsidRPr="001C0516">
        <w:rPr>
          <w:rFonts w:eastAsia="Calibri"/>
          <w:b/>
          <w:lang w:eastAsia="en-US"/>
        </w:rPr>
        <w:t>Электронное информационное обеспечение и профессиональные базы данных</w:t>
      </w:r>
    </w:p>
    <w:p w:rsidR="00857F16" w:rsidRPr="001C0516" w:rsidRDefault="00857F16" w:rsidP="00030852">
      <w:pPr>
        <w:pStyle w:val="a3"/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>Официальный сайт Министерства финансов Российской Федерации https://minfin.gov.ru/</w:t>
      </w:r>
    </w:p>
    <w:p w:rsidR="00857F16" w:rsidRPr="001C0516" w:rsidRDefault="00857F16" w:rsidP="00030852">
      <w:pPr>
        <w:pStyle w:val="a3"/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>Официальный сайт Федеральной налоговой службы https://www.nalog.ru</w:t>
      </w:r>
    </w:p>
    <w:p w:rsidR="00857F16" w:rsidRPr="001C0516" w:rsidRDefault="00857F16" w:rsidP="00030852">
      <w:pPr>
        <w:pStyle w:val="a3"/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>Официальный сайт Федеральной службы государственной статистики https://rosstat.gov.ru/</w:t>
      </w:r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Официальный сайт Правительства Российской Федерации </w:t>
      </w:r>
      <w:hyperlink r:id="rId14" w:history="1">
        <w:r w:rsidRPr="001C0516">
          <w:rPr>
            <w:rStyle w:val="a4"/>
            <w:color w:val="auto"/>
            <w:lang w:eastAsia="en-US"/>
          </w:rPr>
          <w:t>http://government.ru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Официальный сайт Социального фонда России </w:t>
      </w:r>
      <w:hyperlink r:id="rId15" w:history="1">
        <w:r w:rsidRPr="001C0516">
          <w:rPr>
            <w:rStyle w:val="a4"/>
            <w:lang w:eastAsia="en-US"/>
          </w:rPr>
          <w:t>https://sfr.gov.ru/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Официальный сайт Федерального фонда обязательного медицинского страхования </w:t>
      </w:r>
      <w:hyperlink r:id="rId16" w:history="1">
        <w:r w:rsidR="005B5495" w:rsidRPr="001C0516">
          <w:rPr>
            <w:rStyle w:val="a4"/>
            <w:lang w:eastAsia="en-US"/>
          </w:rPr>
          <w:t>https://www.ffoms.gov.ru/</w:t>
        </w:r>
      </w:hyperlink>
    </w:p>
    <w:p w:rsidR="005B5495" w:rsidRPr="001C0516" w:rsidRDefault="005B5495" w:rsidP="00030852">
      <w:pPr>
        <w:pStyle w:val="a3"/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>Официальный сайт губернатора и Правительства Курской области  https://kursk.ru/</w:t>
      </w:r>
    </w:p>
    <w:p w:rsidR="00857F16" w:rsidRPr="001C0516" w:rsidRDefault="00857F16" w:rsidP="00030852">
      <w:pPr>
        <w:pStyle w:val="a3"/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lastRenderedPageBreak/>
        <w:t xml:space="preserve">Справочно-правовая система - Консультант Плюс </w:t>
      </w:r>
      <w:hyperlink r:id="rId17" w:history="1">
        <w:r w:rsidRPr="001C0516">
          <w:rPr>
            <w:rStyle w:val="a4"/>
            <w:lang w:eastAsia="en-US"/>
          </w:rPr>
          <w:t>http://www.consultant.ru/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Официальный сайт научной электронной библиотеки eLIBRARY.RU </w:t>
      </w:r>
      <w:hyperlink r:id="rId18" w:history="1">
        <w:r w:rsidRPr="001C0516">
          <w:rPr>
            <w:rStyle w:val="a4"/>
            <w:color w:val="auto"/>
            <w:lang w:eastAsia="en-US"/>
          </w:rPr>
          <w:t>https://elibrary.ru/</w:t>
        </w:r>
      </w:hyperlink>
    </w:p>
    <w:p w:rsidR="006C049A" w:rsidRDefault="000111F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0111F6">
        <w:rPr>
          <w:lang w:eastAsia="en-US"/>
        </w:rPr>
        <w:t>Электронная библиотека КГМУ "</w:t>
      </w:r>
      <w:proofErr w:type="spellStart"/>
      <w:r w:rsidRPr="000111F6">
        <w:rPr>
          <w:lang w:eastAsia="en-US"/>
        </w:rPr>
        <w:t>Medicus</w:t>
      </w:r>
      <w:proofErr w:type="spellEnd"/>
      <w:r w:rsidRPr="000111F6">
        <w:rPr>
          <w:lang w:eastAsia="en-US"/>
        </w:rPr>
        <w:t xml:space="preserve">" </w:t>
      </w:r>
      <w:hyperlink r:id="rId19" w:history="1">
        <w:r w:rsidR="006C049A" w:rsidRPr="00E94087">
          <w:rPr>
            <w:rStyle w:val="a4"/>
            <w:lang w:eastAsia="en-US"/>
          </w:rPr>
          <w:t>http://library.kursksmu.net/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Электронная библиотечная система "Консультант студента". База данных «Комплект Курского ГМУ» </w:t>
      </w:r>
      <w:hyperlink r:id="rId20" w:history="1">
        <w:r w:rsidRPr="00C91F27">
          <w:rPr>
            <w:rStyle w:val="a4"/>
            <w:color w:val="auto"/>
            <w:lang w:eastAsia="en-US"/>
          </w:rPr>
          <w:t>http://www.studentlibrary.ru/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Цифровой образовательный ресурс IPR SMART </w:t>
      </w:r>
      <w:hyperlink r:id="rId21" w:history="1">
        <w:r w:rsidRPr="001C0516">
          <w:rPr>
            <w:rStyle w:val="a4"/>
            <w:color w:val="auto"/>
            <w:lang w:eastAsia="en-US"/>
          </w:rPr>
          <w:t>https://www.iprbookshop.ru/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>Электронные газеты и журналы на платформе EastView</w:t>
      </w:r>
      <w:hyperlink r:id="rId22" w:history="1">
        <w:r w:rsidRPr="001C0516">
          <w:rPr>
            <w:rStyle w:val="a4"/>
            <w:color w:val="auto"/>
            <w:lang w:eastAsia="en-US"/>
          </w:rPr>
          <w:t>https://dlib.eastview.com/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lang w:eastAsia="en-US"/>
        </w:rPr>
      </w:pPr>
      <w:r w:rsidRPr="001C0516">
        <w:rPr>
          <w:lang w:eastAsia="en-US"/>
        </w:rPr>
        <w:t xml:space="preserve">Российская государственная библиотека </w:t>
      </w:r>
      <w:hyperlink r:id="rId23" w:history="1">
        <w:r w:rsidRPr="001C0516">
          <w:rPr>
            <w:rStyle w:val="a4"/>
            <w:color w:val="auto"/>
            <w:lang w:eastAsia="en-US"/>
          </w:rPr>
          <w:t>https://search.rsl.ru/ru/search</w:t>
        </w:r>
      </w:hyperlink>
    </w:p>
    <w:p w:rsidR="00857F16" w:rsidRPr="001C0516" w:rsidRDefault="00857F16" w:rsidP="00030852">
      <w:pPr>
        <w:numPr>
          <w:ilvl w:val="0"/>
          <w:numId w:val="44"/>
        </w:numPr>
        <w:ind w:left="0" w:firstLine="0"/>
        <w:jc w:val="both"/>
        <w:rPr>
          <w:rStyle w:val="a4"/>
          <w:color w:val="auto"/>
          <w:u w:val="none"/>
          <w:lang w:eastAsia="en-US"/>
        </w:rPr>
      </w:pPr>
      <w:proofErr w:type="spellStart"/>
      <w:r w:rsidRPr="001C0516">
        <w:rPr>
          <w:lang w:eastAsia="en-US"/>
        </w:rPr>
        <w:t>КиберЛенинка</w:t>
      </w:r>
      <w:proofErr w:type="spellEnd"/>
      <w:r w:rsidR="00C91F27">
        <w:rPr>
          <w:lang w:eastAsia="en-US"/>
        </w:rPr>
        <w:t xml:space="preserve"> </w:t>
      </w:r>
      <w:hyperlink r:id="rId24" w:history="1">
        <w:r w:rsidRPr="001C0516">
          <w:rPr>
            <w:rStyle w:val="a4"/>
            <w:color w:val="auto"/>
            <w:lang w:eastAsia="en-US"/>
          </w:rPr>
          <w:t>https://cyberleninka.ru/</w:t>
        </w:r>
      </w:hyperlink>
    </w:p>
    <w:p w:rsidR="00C212D5" w:rsidRPr="001C0516" w:rsidRDefault="00C212D5" w:rsidP="00C91F27">
      <w:pPr>
        <w:tabs>
          <w:tab w:val="left" w:pos="360"/>
        </w:tabs>
        <w:ind w:left="284"/>
        <w:jc w:val="both"/>
        <w:rPr>
          <w:sz w:val="28"/>
          <w:szCs w:val="28"/>
        </w:rPr>
      </w:pPr>
    </w:p>
    <w:p w:rsidR="00C212D5" w:rsidRPr="001C0516" w:rsidRDefault="00C212D5" w:rsidP="00C91F27">
      <w:pPr>
        <w:tabs>
          <w:tab w:val="left" w:pos="360"/>
        </w:tabs>
        <w:ind w:left="284"/>
        <w:jc w:val="both"/>
        <w:rPr>
          <w:sz w:val="28"/>
          <w:szCs w:val="28"/>
        </w:rPr>
      </w:pPr>
    </w:p>
    <w:p w:rsidR="002421BA" w:rsidRPr="001C0516" w:rsidRDefault="002421BA" w:rsidP="00C91F27">
      <w:pPr>
        <w:tabs>
          <w:tab w:val="left" w:pos="360"/>
        </w:tabs>
        <w:ind w:left="284"/>
        <w:jc w:val="both"/>
        <w:rPr>
          <w:sz w:val="28"/>
          <w:szCs w:val="28"/>
        </w:rPr>
      </w:pPr>
    </w:p>
    <w:p w:rsidR="002421BA" w:rsidRPr="001C0516" w:rsidRDefault="002421BA" w:rsidP="00C91F27">
      <w:pPr>
        <w:jc w:val="both"/>
        <w:rPr>
          <w:rFonts w:eastAsia="Calibri"/>
          <w:lang w:eastAsia="en-US"/>
        </w:rPr>
      </w:pPr>
      <w:proofErr w:type="gramStart"/>
      <w:r w:rsidRPr="001C0516">
        <w:rPr>
          <w:rFonts w:eastAsia="Calibri"/>
          <w:lang w:eastAsia="en-US"/>
        </w:rPr>
        <w:t>Ответственный</w:t>
      </w:r>
      <w:proofErr w:type="gramEnd"/>
      <w:r w:rsidRPr="001C0516">
        <w:rPr>
          <w:rFonts w:eastAsia="Calibri"/>
          <w:lang w:eastAsia="en-US"/>
        </w:rPr>
        <w:t xml:space="preserve"> за дисциплину</w:t>
      </w:r>
    </w:p>
    <w:p w:rsidR="002421BA" w:rsidRDefault="00C91F27" w:rsidP="00C91F27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доцен</w:t>
      </w:r>
      <w:proofErr w:type="spellEnd"/>
      <w:r w:rsidR="002421BA" w:rsidRPr="001C0516">
        <w:rPr>
          <w:rFonts w:eastAsia="Calibri"/>
          <w:lang w:eastAsia="en-US"/>
        </w:rPr>
        <w:t xml:space="preserve">, </w:t>
      </w:r>
      <w:proofErr w:type="spellStart"/>
      <w:r w:rsidR="002421BA" w:rsidRPr="001C0516">
        <w:rPr>
          <w:rFonts w:eastAsia="Calibri"/>
          <w:lang w:eastAsia="en-US"/>
        </w:rPr>
        <w:t>к</w:t>
      </w:r>
      <w:proofErr w:type="gramStart"/>
      <w:r w:rsidR="002421BA" w:rsidRPr="001C0516">
        <w:rPr>
          <w:rFonts w:eastAsia="Calibri"/>
          <w:lang w:eastAsia="en-US"/>
        </w:rPr>
        <w:t>.ф</w:t>
      </w:r>
      <w:proofErr w:type="gramEnd"/>
      <w:r w:rsidR="00EA411C" w:rsidRPr="001C0516">
        <w:rPr>
          <w:rFonts w:eastAsia="Calibri"/>
          <w:lang w:eastAsia="en-US"/>
        </w:rPr>
        <w:t>арм</w:t>
      </w:r>
      <w:r w:rsidR="002421BA" w:rsidRPr="001C0516">
        <w:rPr>
          <w:rFonts w:eastAsia="Calibri"/>
          <w:lang w:eastAsia="en-US"/>
        </w:rPr>
        <w:t>.н</w:t>
      </w:r>
      <w:proofErr w:type="spellEnd"/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spellStart"/>
      <w:r w:rsidR="00EA411C" w:rsidRPr="001C0516">
        <w:rPr>
          <w:rFonts w:eastAsia="Calibri"/>
          <w:lang w:eastAsia="en-US"/>
        </w:rPr>
        <w:t>Бушина</w:t>
      </w:r>
      <w:proofErr w:type="spellEnd"/>
      <w:r w:rsidR="00EA411C" w:rsidRPr="001C0516">
        <w:rPr>
          <w:rFonts w:eastAsia="Calibri"/>
          <w:lang w:eastAsia="en-US"/>
        </w:rPr>
        <w:t xml:space="preserve"> Н.С.</w:t>
      </w:r>
    </w:p>
    <w:p w:rsidR="00AE5310" w:rsidRDefault="00AE5310" w:rsidP="00C91F27">
      <w:pPr>
        <w:jc w:val="both"/>
        <w:rPr>
          <w:rFonts w:eastAsia="Calibri"/>
          <w:lang w:eastAsia="en-US"/>
        </w:rPr>
      </w:pPr>
    </w:p>
    <w:p w:rsidR="00AE5310" w:rsidRDefault="00AE5310" w:rsidP="00C91F27">
      <w:pPr>
        <w:jc w:val="both"/>
        <w:rPr>
          <w:rFonts w:eastAsia="Calibri"/>
          <w:lang w:eastAsia="en-US"/>
        </w:rPr>
      </w:pPr>
    </w:p>
    <w:p w:rsidR="00AE5310" w:rsidRDefault="00AE5310" w:rsidP="00C91F27">
      <w:pPr>
        <w:jc w:val="both"/>
        <w:rPr>
          <w:rFonts w:eastAsia="Calibri"/>
          <w:lang w:eastAsia="en-US"/>
        </w:rPr>
      </w:pPr>
    </w:p>
    <w:p w:rsidR="00AE5310" w:rsidRPr="00857F16" w:rsidRDefault="00AE5310" w:rsidP="00C91F27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sectPr w:rsidR="00AE5310" w:rsidRPr="00857F16" w:rsidSect="005B5495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FC" w:rsidRDefault="005E2BFC" w:rsidP="00CA0B70">
      <w:r>
        <w:separator/>
      </w:r>
    </w:p>
  </w:endnote>
  <w:endnote w:type="continuationSeparator" w:id="0">
    <w:p w:rsidR="005E2BFC" w:rsidRDefault="005E2BFC" w:rsidP="00CA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FC" w:rsidRDefault="005E2BFC" w:rsidP="00CA0B70">
      <w:r>
        <w:separator/>
      </w:r>
    </w:p>
  </w:footnote>
  <w:footnote w:type="continuationSeparator" w:id="0">
    <w:p w:rsidR="005E2BFC" w:rsidRDefault="005E2BFC" w:rsidP="00CA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8F5"/>
    <w:multiLevelType w:val="hybridMultilevel"/>
    <w:tmpl w:val="1F50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9663E"/>
    <w:multiLevelType w:val="hybridMultilevel"/>
    <w:tmpl w:val="652257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74CD3"/>
    <w:multiLevelType w:val="hybridMultilevel"/>
    <w:tmpl w:val="02D4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A21C0"/>
    <w:multiLevelType w:val="hybridMultilevel"/>
    <w:tmpl w:val="FFCCBF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E0D32BF"/>
    <w:multiLevelType w:val="hybridMultilevel"/>
    <w:tmpl w:val="0214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76AC"/>
    <w:multiLevelType w:val="hybridMultilevel"/>
    <w:tmpl w:val="0C3A90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727B1C"/>
    <w:multiLevelType w:val="hybridMultilevel"/>
    <w:tmpl w:val="47B8E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8422E4"/>
    <w:multiLevelType w:val="hybridMultilevel"/>
    <w:tmpl w:val="7A96625C"/>
    <w:lvl w:ilvl="0" w:tplc="56FA092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617D1"/>
    <w:multiLevelType w:val="hybridMultilevel"/>
    <w:tmpl w:val="A94E9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B0E78"/>
    <w:multiLevelType w:val="hybridMultilevel"/>
    <w:tmpl w:val="E0A60246"/>
    <w:lvl w:ilvl="0" w:tplc="7FDCC0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5C70"/>
    <w:multiLevelType w:val="hybridMultilevel"/>
    <w:tmpl w:val="0B3434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DE1771"/>
    <w:multiLevelType w:val="hybridMultilevel"/>
    <w:tmpl w:val="0BB2133A"/>
    <w:lvl w:ilvl="0" w:tplc="9A486A64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34C17B45"/>
    <w:multiLevelType w:val="hybridMultilevel"/>
    <w:tmpl w:val="8FA63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D16D39"/>
    <w:multiLevelType w:val="hybridMultilevel"/>
    <w:tmpl w:val="D736C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D42A0F"/>
    <w:multiLevelType w:val="hybridMultilevel"/>
    <w:tmpl w:val="584E3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AD2E7A"/>
    <w:multiLevelType w:val="hybridMultilevel"/>
    <w:tmpl w:val="9752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12380"/>
    <w:multiLevelType w:val="hybridMultilevel"/>
    <w:tmpl w:val="431C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7300C"/>
    <w:multiLevelType w:val="hybridMultilevel"/>
    <w:tmpl w:val="D766FECE"/>
    <w:lvl w:ilvl="0" w:tplc="61AEB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21005"/>
    <w:multiLevelType w:val="hybridMultilevel"/>
    <w:tmpl w:val="7396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507D5"/>
    <w:multiLevelType w:val="hybridMultilevel"/>
    <w:tmpl w:val="2182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5490"/>
    <w:multiLevelType w:val="hybridMultilevel"/>
    <w:tmpl w:val="B3B23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7079C"/>
    <w:multiLevelType w:val="hybridMultilevel"/>
    <w:tmpl w:val="12F824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233D82"/>
    <w:multiLevelType w:val="hybridMultilevel"/>
    <w:tmpl w:val="CD2E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93C9A"/>
    <w:multiLevelType w:val="hybridMultilevel"/>
    <w:tmpl w:val="DCBE2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AF7B7E"/>
    <w:multiLevelType w:val="hybridMultilevel"/>
    <w:tmpl w:val="387EABE0"/>
    <w:lvl w:ilvl="0" w:tplc="1FA8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C81F60"/>
    <w:multiLevelType w:val="hybridMultilevel"/>
    <w:tmpl w:val="C310E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625DC"/>
    <w:multiLevelType w:val="hybridMultilevel"/>
    <w:tmpl w:val="53ECE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D0727F"/>
    <w:multiLevelType w:val="hybridMultilevel"/>
    <w:tmpl w:val="98207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C654F68"/>
    <w:multiLevelType w:val="hybridMultilevel"/>
    <w:tmpl w:val="FE6E5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77EF1"/>
    <w:multiLevelType w:val="hybridMultilevel"/>
    <w:tmpl w:val="6DFCCAB2"/>
    <w:lvl w:ilvl="0" w:tplc="4650D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7523EC"/>
    <w:multiLevelType w:val="hybridMultilevel"/>
    <w:tmpl w:val="23A2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01267"/>
    <w:multiLevelType w:val="hybridMultilevel"/>
    <w:tmpl w:val="7F60EE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851261"/>
    <w:multiLevelType w:val="hybridMultilevel"/>
    <w:tmpl w:val="78D88B7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C35E75"/>
    <w:multiLevelType w:val="hybridMultilevel"/>
    <w:tmpl w:val="F36C17EE"/>
    <w:lvl w:ilvl="0" w:tplc="409E7D7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C7B7B1F"/>
    <w:multiLevelType w:val="hybridMultilevel"/>
    <w:tmpl w:val="27683CB4"/>
    <w:lvl w:ilvl="0" w:tplc="61AE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43385"/>
    <w:multiLevelType w:val="hybridMultilevel"/>
    <w:tmpl w:val="4FBEC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2061C"/>
    <w:multiLevelType w:val="hybridMultilevel"/>
    <w:tmpl w:val="2DFC9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3A6088"/>
    <w:multiLevelType w:val="multilevel"/>
    <w:tmpl w:val="F580E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8">
    <w:nsid w:val="77827AD3"/>
    <w:multiLevelType w:val="hybridMultilevel"/>
    <w:tmpl w:val="A6BAB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A83F0A"/>
    <w:multiLevelType w:val="hybridMultilevel"/>
    <w:tmpl w:val="42901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BD03E06"/>
    <w:multiLevelType w:val="hybridMultilevel"/>
    <w:tmpl w:val="6204B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3B3895"/>
    <w:multiLevelType w:val="hybridMultilevel"/>
    <w:tmpl w:val="16A28A84"/>
    <w:lvl w:ilvl="0" w:tplc="0016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D44E66"/>
    <w:multiLevelType w:val="hybridMultilevel"/>
    <w:tmpl w:val="A46C33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42"/>
  </w:num>
  <w:num w:numId="4">
    <w:abstractNumId w:val="38"/>
  </w:num>
  <w:num w:numId="5">
    <w:abstractNumId w:val="32"/>
  </w:num>
  <w:num w:numId="6">
    <w:abstractNumId w:val="2"/>
  </w:num>
  <w:num w:numId="7">
    <w:abstractNumId w:val="20"/>
  </w:num>
  <w:num w:numId="8">
    <w:abstractNumId w:val="26"/>
  </w:num>
  <w:num w:numId="9">
    <w:abstractNumId w:val="39"/>
  </w:num>
  <w:num w:numId="10">
    <w:abstractNumId w:val="21"/>
  </w:num>
  <w:num w:numId="11">
    <w:abstractNumId w:val="5"/>
  </w:num>
  <w:num w:numId="12">
    <w:abstractNumId w:val="27"/>
  </w:num>
  <w:num w:numId="13">
    <w:abstractNumId w:val="4"/>
  </w:num>
  <w:num w:numId="14">
    <w:abstractNumId w:val="29"/>
  </w:num>
  <w:num w:numId="15">
    <w:abstractNumId w:val="24"/>
  </w:num>
  <w:num w:numId="16">
    <w:abstractNumId w:val="33"/>
  </w:num>
  <w:num w:numId="17">
    <w:abstractNumId w:val="40"/>
  </w:num>
  <w:num w:numId="18">
    <w:abstractNumId w:val="13"/>
  </w:num>
  <w:num w:numId="19">
    <w:abstractNumId w:val="28"/>
  </w:num>
  <w:num w:numId="20">
    <w:abstractNumId w:val="6"/>
  </w:num>
  <w:num w:numId="21">
    <w:abstractNumId w:val="41"/>
  </w:num>
  <w:num w:numId="22">
    <w:abstractNumId w:val="36"/>
  </w:num>
  <w:num w:numId="23">
    <w:abstractNumId w:val="8"/>
  </w:num>
  <w:num w:numId="24">
    <w:abstractNumId w:val="1"/>
  </w:num>
  <w:num w:numId="25">
    <w:abstractNumId w:val="3"/>
  </w:num>
  <w:num w:numId="26">
    <w:abstractNumId w:val="9"/>
  </w:num>
  <w:num w:numId="27">
    <w:abstractNumId w:val="11"/>
  </w:num>
  <w:num w:numId="28">
    <w:abstractNumId w:val="0"/>
  </w:num>
  <w:num w:numId="29">
    <w:abstractNumId w:val="19"/>
  </w:num>
  <w:num w:numId="30">
    <w:abstractNumId w:val="23"/>
  </w:num>
  <w:num w:numId="31">
    <w:abstractNumId w:val="15"/>
  </w:num>
  <w:num w:numId="32">
    <w:abstractNumId w:val="25"/>
  </w:num>
  <w:num w:numId="33">
    <w:abstractNumId w:val="31"/>
  </w:num>
  <w:num w:numId="34">
    <w:abstractNumId w:val="7"/>
  </w:num>
  <w:num w:numId="35">
    <w:abstractNumId w:val="34"/>
  </w:num>
  <w:num w:numId="36">
    <w:abstractNumId w:val="17"/>
  </w:num>
  <w:num w:numId="37">
    <w:abstractNumId w:val="22"/>
  </w:num>
  <w:num w:numId="38">
    <w:abstractNumId w:val="14"/>
  </w:num>
  <w:num w:numId="39">
    <w:abstractNumId w:val="35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0"/>
  </w:num>
  <w:num w:numId="44">
    <w:abstractNumId w:val="1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CE"/>
    <w:rsid w:val="000111F6"/>
    <w:rsid w:val="00030852"/>
    <w:rsid w:val="00040998"/>
    <w:rsid w:val="00072027"/>
    <w:rsid w:val="000804DD"/>
    <w:rsid w:val="00084DD7"/>
    <w:rsid w:val="0008778B"/>
    <w:rsid w:val="000974F7"/>
    <w:rsid w:val="000A2993"/>
    <w:rsid w:val="000B36AC"/>
    <w:rsid w:val="000B3A9A"/>
    <w:rsid w:val="000D7906"/>
    <w:rsid w:val="000F6190"/>
    <w:rsid w:val="001144D7"/>
    <w:rsid w:val="001641DD"/>
    <w:rsid w:val="00165B51"/>
    <w:rsid w:val="00176CC3"/>
    <w:rsid w:val="0019764B"/>
    <w:rsid w:val="001C0516"/>
    <w:rsid w:val="001C6D6E"/>
    <w:rsid w:val="001E601E"/>
    <w:rsid w:val="002421BA"/>
    <w:rsid w:val="002557DB"/>
    <w:rsid w:val="00264F49"/>
    <w:rsid w:val="002B7EAA"/>
    <w:rsid w:val="002C2129"/>
    <w:rsid w:val="002D07A9"/>
    <w:rsid w:val="002E1DEA"/>
    <w:rsid w:val="002F64A4"/>
    <w:rsid w:val="00326C54"/>
    <w:rsid w:val="00361F73"/>
    <w:rsid w:val="00386AC5"/>
    <w:rsid w:val="003951C2"/>
    <w:rsid w:val="003D515A"/>
    <w:rsid w:val="00415FAD"/>
    <w:rsid w:val="00422AF0"/>
    <w:rsid w:val="00466BE6"/>
    <w:rsid w:val="00481391"/>
    <w:rsid w:val="004A1A34"/>
    <w:rsid w:val="004B5C19"/>
    <w:rsid w:val="004B61C2"/>
    <w:rsid w:val="004D7C42"/>
    <w:rsid w:val="005601E4"/>
    <w:rsid w:val="005B5495"/>
    <w:rsid w:val="005D5F8C"/>
    <w:rsid w:val="005E2BFC"/>
    <w:rsid w:val="005E53FF"/>
    <w:rsid w:val="005F4D35"/>
    <w:rsid w:val="00610F5E"/>
    <w:rsid w:val="00616E37"/>
    <w:rsid w:val="00623572"/>
    <w:rsid w:val="0062568E"/>
    <w:rsid w:val="00650972"/>
    <w:rsid w:val="006C049A"/>
    <w:rsid w:val="006C47A2"/>
    <w:rsid w:val="007A6886"/>
    <w:rsid w:val="007A78C4"/>
    <w:rsid w:val="007C2EAE"/>
    <w:rsid w:val="007F6DB8"/>
    <w:rsid w:val="007F79FF"/>
    <w:rsid w:val="00802DEB"/>
    <w:rsid w:val="00836795"/>
    <w:rsid w:val="00857F16"/>
    <w:rsid w:val="008A2184"/>
    <w:rsid w:val="008C5997"/>
    <w:rsid w:val="008D7EE9"/>
    <w:rsid w:val="009653C1"/>
    <w:rsid w:val="00970168"/>
    <w:rsid w:val="00987E28"/>
    <w:rsid w:val="009A4FF2"/>
    <w:rsid w:val="009B5D3B"/>
    <w:rsid w:val="009C0B03"/>
    <w:rsid w:val="009D1F8C"/>
    <w:rsid w:val="009E2CCF"/>
    <w:rsid w:val="00A111E1"/>
    <w:rsid w:val="00A328C0"/>
    <w:rsid w:val="00A67A92"/>
    <w:rsid w:val="00A82352"/>
    <w:rsid w:val="00A946B0"/>
    <w:rsid w:val="00AA294C"/>
    <w:rsid w:val="00AA6E28"/>
    <w:rsid w:val="00AB1924"/>
    <w:rsid w:val="00AB2045"/>
    <w:rsid w:val="00AE165F"/>
    <w:rsid w:val="00AE4572"/>
    <w:rsid w:val="00AE5310"/>
    <w:rsid w:val="00AF3708"/>
    <w:rsid w:val="00AF7D06"/>
    <w:rsid w:val="00B0082A"/>
    <w:rsid w:val="00B01FF5"/>
    <w:rsid w:val="00B02099"/>
    <w:rsid w:val="00B2119C"/>
    <w:rsid w:val="00B53ECE"/>
    <w:rsid w:val="00B71D7B"/>
    <w:rsid w:val="00B721C5"/>
    <w:rsid w:val="00B72512"/>
    <w:rsid w:val="00B85FB7"/>
    <w:rsid w:val="00B9185A"/>
    <w:rsid w:val="00BD3F16"/>
    <w:rsid w:val="00BD6404"/>
    <w:rsid w:val="00BF562B"/>
    <w:rsid w:val="00C04DEA"/>
    <w:rsid w:val="00C212D5"/>
    <w:rsid w:val="00C36B99"/>
    <w:rsid w:val="00C37C86"/>
    <w:rsid w:val="00C41F99"/>
    <w:rsid w:val="00C4371C"/>
    <w:rsid w:val="00C56201"/>
    <w:rsid w:val="00C81C6C"/>
    <w:rsid w:val="00C87A1A"/>
    <w:rsid w:val="00C91F27"/>
    <w:rsid w:val="00CA0B70"/>
    <w:rsid w:val="00D04E76"/>
    <w:rsid w:val="00D260D9"/>
    <w:rsid w:val="00D539BC"/>
    <w:rsid w:val="00D91C92"/>
    <w:rsid w:val="00D95F7F"/>
    <w:rsid w:val="00DB16A0"/>
    <w:rsid w:val="00DE2E71"/>
    <w:rsid w:val="00E669D3"/>
    <w:rsid w:val="00E93B04"/>
    <w:rsid w:val="00EA411C"/>
    <w:rsid w:val="00EE05CB"/>
    <w:rsid w:val="00F043CE"/>
    <w:rsid w:val="00F06F4D"/>
    <w:rsid w:val="00F22DB1"/>
    <w:rsid w:val="00F278DA"/>
    <w:rsid w:val="00F521D6"/>
    <w:rsid w:val="00F56CAF"/>
    <w:rsid w:val="00F63C11"/>
    <w:rsid w:val="00F6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12D5"/>
    <w:rPr>
      <w:color w:val="0000FF" w:themeColor="hyperlink"/>
      <w:u w:val="single"/>
    </w:rPr>
  </w:style>
  <w:style w:type="character" w:customStyle="1" w:styleId="hilight">
    <w:name w:val="hilight"/>
    <w:basedOn w:val="a0"/>
    <w:rsid w:val="00C212D5"/>
  </w:style>
  <w:style w:type="character" w:styleId="a5">
    <w:name w:val="FollowedHyperlink"/>
    <w:basedOn w:val="a0"/>
    <w:uiPriority w:val="99"/>
    <w:semiHidden/>
    <w:unhideWhenUsed/>
    <w:rsid w:val="00F22DB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A0B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B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5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description">
    <w:name w:val="book-description"/>
    <w:basedOn w:val="a"/>
    <w:rsid w:val="00C91F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12D5"/>
    <w:rPr>
      <w:color w:val="0000FF" w:themeColor="hyperlink"/>
      <w:u w:val="single"/>
    </w:rPr>
  </w:style>
  <w:style w:type="character" w:customStyle="1" w:styleId="hilight">
    <w:name w:val="hilight"/>
    <w:basedOn w:val="a0"/>
    <w:rsid w:val="00C212D5"/>
  </w:style>
  <w:style w:type="character" w:styleId="a5">
    <w:name w:val="FollowedHyperlink"/>
    <w:basedOn w:val="a0"/>
    <w:uiPriority w:val="99"/>
    <w:semiHidden/>
    <w:unhideWhenUsed/>
    <w:rsid w:val="00F22DB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A0B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B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5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description">
    <w:name w:val="book-description"/>
    <w:basedOn w:val="a"/>
    <w:rsid w:val="00C91F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1714.html" TargetMode="External"/><Relationship Id="rId13" Type="http://schemas.openxmlformats.org/officeDocument/2006/relationships/hyperlink" Target="https://www.iprbookshop.ru/143928.html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28417.html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foms.gov.ru/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43936.html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r.gov.ru/" TargetMode="External"/><Relationship Id="rId23" Type="http://schemas.openxmlformats.org/officeDocument/2006/relationships/hyperlink" Target="https://search.rsl.ru/ru/search" TargetMode="External"/><Relationship Id="rId10" Type="http://schemas.openxmlformats.org/officeDocument/2006/relationships/hyperlink" Target="https://www.iprbookshop.ru/81587.html" TargetMode="External"/><Relationship Id="rId19" Type="http://schemas.openxmlformats.org/officeDocument/2006/relationships/hyperlink" Target="http://library.kursksmu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42701.html" TargetMode="External"/><Relationship Id="rId14" Type="http://schemas.openxmlformats.org/officeDocument/2006/relationships/hyperlink" Target="http://government.ru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2024-11-08T10:00:00Z</cp:lastPrinted>
  <dcterms:created xsi:type="dcterms:W3CDTF">2023-06-23T07:14:00Z</dcterms:created>
  <dcterms:modified xsi:type="dcterms:W3CDTF">2024-11-08T10:03:00Z</dcterms:modified>
</cp:coreProperties>
</file>