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210" w:rsidRPr="00AD4210" w:rsidRDefault="00AD4210" w:rsidP="00AD4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D4210">
        <w:rPr>
          <w:rFonts w:ascii="Times New Roman" w:hAnsi="Times New Roman" w:cs="Times New Roman"/>
          <w:b/>
          <w:sz w:val="24"/>
          <w:szCs w:val="24"/>
        </w:rPr>
        <w:t xml:space="preserve">Учебно-методическое информационное обеспечение дисциплины </w:t>
      </w:r>
    </w:p>
    <w:p w:rsidR="00AD4210" w:rsidRDefault="00AD4210" w:rsidP="00AD4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</w:t>
      </w:r>
      <w:r w:rsidR="009155E3">
        <w:rPr>
          <w:rFonts w:ascii="Times New Roman" w:hAnsi="Times New Roman" w:cs="Times New Roman"/>
          <w:b/>
          <w:sz w:val="24"/>
          <w:szCs w:val="24"/>
        </w:rPr>
        <w:t>Русский язык и культура речи в профессиональной деятельности</w:t>
      </w:r>
      <w:r w:rsidRPr="00AD4210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0"/>
    <w:p w:rsidR="004E364A" w:rsidRPr="00AD4210" w:rsidRDefault="004E364A" w:rsidP="00AD421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364A" w:rsidRPr="004E364A" w:rsidRDefault="004E364A" w:rsidP="004E364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4E364A">
        <w:rPr>
          <w:rFonts w:ascii="Times New Roman" w:eastAsia="Calibri" w:hAnsi="Times New Roman" w:cs="Times New Roman"/>
          <w:b/>
          <w:sz w:val="24"/>
          <w:szCs w:val="24"/>
        </w:rPr>
        <w:t>Основная литература:</w:t>
      </w:r>
    </w:p>
    <w:p w:rsidR="004E364A" w:rsidRPr="004E364A" w:rsidRDefault="004E364A" w:rsidP="004E364A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64A" w:rsidRPr="004E364A" w:rsidRDefault="004E364A" w:rsidP="004E364A">
      <w:pPr>
        <w:numPr>
          <w:ilvl w:val="0"/>
          <w:numId w:val="7"/>
        </w:numPr>
        <w:tabs>
          <w:tab w:val="left" w:pos="900"/>
        </w:tabs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64A">
        <w:rPr>
          <w:rFonts w:ascii="Times New Roman" w:eastAsia="Calibri" w:hAnsi="Times New Roman" w:cs="Times New Roman"/>
          <w:sz w:val="24"/>
          <w:szCs w:val="24"/>
        </w:rPr>
        <w:t>Введенская, Л. А. Русский язык и культура речи : учеб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>п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особие для студентов 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образоват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>. учреждений сред. проф. образования / Л. А. Введенская, М. Н. Черкасова. - 15-е изд., стер. - Ростов-на-Дону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Феникс, 2014. - 381 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>. - (Среднее профессиональное образование).</w:t>
      </w:r>
    </w:p>
    <w:p w:rsidR="004E364A" w:rsidRPr="008F3CF2" w:rsidRDefault="007E461B" w:rsidP="004E364A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  <w:hyperlink r:id="rId6" w:history="1">
        <w:r w:rsidR="008F3CF2" w:rsidRPr="00E47432"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library.kursksmu.net/cgi-bin/irbis64r_plus/irbis_webcgi.exe?S21COLORTERMS=0&amp;LNG=&amp;Z21ID=GUEST&amp;I21DBN=FRMK_FULLTEXT&amp;P21DBN=FRMK&amp;S21STN=1&amp;S21REF=10&amp;S21FMT=briefHTML_ft&amp;S21CNR=5&amp;C21COM=S&amp;S21ALL=%3C.%3EI=808%2FВ%2024-879369552%3C.%3E&amp;USES21ALL=1</w:t>
        </w:r>
      </w:hyperlink>
      <w:r w:rsidR="008F3C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64A" w:rsidRPr="004E364A" w:rsidRDefault="004E364A" w:rsidP="004E364A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E364A">
        <w:rPr>
          <w:rFonts w:ascii="Times New Roman" w:eastAsia="Calibri" w:hAnsi="Times New Roman" w:cs="Times New Roman"/>
          <w:b/>
          <w:sz w:val="24"/>
          <w:szCs w:val="24"/>
        </w:rPr>
        <w:t>Дополнительная литература:</w:t>
      </w:r>
    </w:p>
    <w:p w:rsidR="004E364A" w:rsidRPr="004E364A" w:rsidRDefault="004E364A" w:rsidP="004E364A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E364A" w:rsidRPr="004E364A" w:rsidRDefault="004E364A" w:rsidP="004E364A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Берзегова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>, Л. Ю. Культура речи врача: правописание медицинских терминов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Л. Ю. 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Берзегова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, Т. Ф. Матвеева, М. С. 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Нетёсина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>. - Москва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ГЭОТАР-Медиа, 2024. - 96 с. - ISBN 978-5-9704-8051-9, DOI: 10.33029/9704-8051-9-KRV-2024-1-96. - Электронная версия доступна на сайте ЭБС "Консультант студента"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[сайт]. URL: </w:t>
      </w:r>
      <w:hyperlink r:id="rId7" w:history="1">
        <w:r w:rsidRPr="004E364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https://www.studentlibrary.ru/book/ISBN9785970480519.html</w:t>
        </w:r>
      </w:hyperlink>
    </w:p>
    <w:p w:rsidR="004E364A" w:rsidRPr="004E364A" w:rsidRDefault="004E364A" w:rsidP="004E364A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64A" w:rsidRPr="004E364A" w:rsidRDefault="004E364A" w:rsidP="004E364A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Берзегова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>, Л. Ю. Русский язык и культура речи. Практикум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учебное пособие / Л. Ю. 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Берзегова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, И. И. Макарова, М. С. 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Нетёсина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>. - Москва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ГЭОТАР-Медиа, 2023. - 88 с. - ISBN 978-5-9704-7409-9, DOI: 10.33029/9704-7409-9-RYR-2023-1-88. - Электронная версия доступна на сайте ЭБС "Консультант студента"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[сайт]. URL: </w:t>
      </w:r>
      <w:hyperlink r:id="rId8" w:history="1">
        <w:r w:rsidRPr="004E364A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</w:rPr>
          <w:t>https://www.studentlibrary.ru/book/ISBN9785970474099.html</w:t>
        </w:r>
      </w:hyperlink>
    </w:p>
    <w:p w:rsidR="004E364A" w:rsidRPr="004E364A" w:rsidRDefault="004E364A" w:rsidP="004E364A">
      <w:pPr>
        <w:spacing w:after="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E364A" w:rsidRPr="004E364A" w:rsidRDefault="004E364A" w:rsidP="004E364A">
      <w:pPr>
        <w:numPr>
          <w:ilvl w:val="0"/>
          <w:numId w:val="8"/>
        </w:numPr>
        <w:spacing w:after="0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64A">
        <w:rPr>
          <w:rFonts w:ascii="Times New Roman" w:eastAsia="Calibri" w:hAnsi="Times New Roman" w:cs="Times New Roman"/>
          <w:sz w:val="24"/>
          <w:szCs w:val="24"/>
        </w:rPr>
        <w:t>Русский язык и культура речи : учеб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>.-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метод. пособие / под ред. Л. В. 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Болдыревой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, Е. Ф. 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Решетняк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; Курск. гос. мед. ун-т, мед.-</w:t>
      </w:r>
      <w:proofErr w:type="spellStart"/>
      <w:r w:rsidRPr="004E364A">
        <w:rPr>
          <w:rFonts w:ascii="Times New Roman" w:eastAsia="Calibri" w:hAnsi="Times New Roman" w:cs="Times New Roman"/>
          <w:sz w:val="24"/>
          <w:szCs w:val="24"/>
        </w:rPr>
        <w:t>фармацев</w:t>
      </w:r>
      <w:proofErr w:type="spellEnd"/>
      <w:r w:rsidRPr="004E364A">
        <w:rPr>
          <w:rFonts w:ascii="Times New Roman" w:eastAsia="Calibri" w:hAnsi="Times New Roman" w:cs="Times New Roman"/>
          <w:sz w:val="24"/>
          <w:szCs w:val="24"/>
        </w:rPr>
        <w:t>. колледж. - Курск</w:t>
      </w:r>
      <w:proofErr w:type="gramStart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:</w:t>
      </w:r>
      <w:proofErr w:type="gramEnd"/>
      <w:r w:rsidRPr="004E364A">
        <w:rPr>
          <w:rFonts w:ascii="Times New Roman" w:eastAsia="Calibri" w:hAnsi="Times New Roman" w:cs="Times New Roman"/>
          <w:sz w:val="24"/>
          <w:szCs w:val="24"/>
        </w:rPr>
        <w:t xml:space="preserve"> Изд-во КГМУ, 2014. - 302 с.</w:t>
      </w:r>
    </w:p>
    <w:p w:rsidR="004E364A" w:rsidRPr="008F3CF2" w:rsidRDefault="007E461B" w:rsidP="004E364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hyperlink r:id="rId9" w:history="1">
        <w:r w:rsidR="008F3CF2" w:rsidRPr="00E47432">
          <w:rPr>
            <w:rStyle w:val="a4"/>
            <w:rFonts w:ascii="Times New Roman" w:eastAsia="Calibri" w:hAnsi="Times New Roman" w:cs="Times New Roman"/>
            <w:sz w:val="24"/>
            <w:szCs w:val="24"/>
          </w:rPr>
          <w:t>http://library.kursksmu.net/frmk/2224</w:t>
        </w:r>
      </w:hyperlink>
      <w:r w:rsidR="008F3CF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E364A" w:rsidRPr="004E364A" w:rsidRDefault="004E364A" w:rsidP="008F3CF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64A">
        <w:rPr>
          <w:rFonts w:ascii="Times New Roman" w:eastAsia="Calibri" w:hAnsi="Times New Roman" w:cs="Times New Roman"/>
          <w:b/>
          <w:sz w:val="24"/>
          <w:szCs w:val="24"/>
        </w:rPr>
        <w:t>Периодические издания (журналы):</w:t>
      </w:r>
      <w:r w:rsidR="008F3CF2">
        <w:rPr>
          <w:rFonts w:ascii="Times New Roman" w:eastAsia="Calibri" w:hAnsi="Times New Roman" w:cs="Times New Roman"/>
          <w:b/>
          <w:sz w:val="24"/>
          <w:szCs w:val="24"/>
        </w:rPr>
        <w:t xml:space="preserve"> нет</w:t>
      </w:r>
    </w:p>
    <w:p w:rsidR="00B5266C" w:rsidRDefault="00B5266C" w:rsidP="00B5266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B43">
        <w:rPr>
          <w:rFonts w:ascii="Times New Roman" w:hAnsi="Times New Roman" w:cs="Times New Roman"/>
          <w:b/>
          <w:sz w:val="24"/>
          <w:szCs w:val="24"/>
        </w:rPr>
        <w:t>Электронное информационное обеспечение и профессиональные базы данных:</w:t>
      </w:r>
    </w:p>
    <w:p w:rsidR="00B5266C" w:rsidRPr="00EC4A22" w:rsidRDefault="00B5266C" w:rsidP="00B5266C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EC4A2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www</w:t>
        </w:r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studmedlib</w:t>
        </w:r>
        <w:proofErr w:type="spellEnd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EC4A22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EC4A22" w:rsidRPr="008F3CF2" w:rsidRDefault="00B5266C" w:rsidP="00B5266C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val="en-US" w:eastAsia="ru-RU"/>
        </w:rPr>
      </w:pPr>
      <w:r w:rsidRPr="00EC4A22">
        <w:rPr>
          <w:rFonts w:ascii="Times New Roman" w:eastAsia="Calibri" w:hAnsi="Times New Roman" w:cs="Times New Roman"/>
          <w:color w:val="000000"/>
          <w:sz w:val="24"/>
          <w:szCs w:val="24"/>
          <w:lang w:val="en-US" w:bidi="en-US"/>
        </w:rPr>
        <w:t xml:space="preserve">«IPR SMART»  </w:t>
      </w:r>
      <w:hyperlink r:id="rId11" w:history="1">
        <w:r w:rsidRPr="00EC4A22">
          <w:rPr>
            <w:rFonts w:ascii="Times New Roman" w:eastAsia="Calibri" w:hAnsi="Times New Roman" w:cs="Times New Roman"/>
            <w:color w:val="0000FF" w:themeColor="hyperlink"/>
            <w:sz w:val="24"/>
            <w:szCs w:val="24"/>
            <w:u w:val="single"/>
            <w:lang w:val="en-US" w:bidi="en-US"/>
          </w:rPr>
          <w:t>https://www.iprbookshop.ru</w:t>
        </w:r>
      </w:hyperlink>
    </w:p>
    <w:p w:rsidR="008F3CF2" w:rsidRPr="008F3CF2" w:rsidRDefault="008F3CF2" w:rsidP="008F3CF2">
      <w:pPr>
        <w:numPr>
          <w:ilvl w:val="0"/>
          <w:numId w:val="6"/>
        </w:numPr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ru-RU"/>
        </w:rPr>
      </w:pPr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>Электронная библиотека КГМУ «</w:t>
      </w:r>
      <w:proofErr w:type="spellStart"/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 w:bidi="en-US"/>
        </w:rPr>
        <w:t>Medicus</w:t>
      </w:r>
      <w:proofErr w:type="spellEnd"/>
      <w:r w:rsidRPr="000B26D7">
        <w:rPr>
          <w:rFonts w:ascii="Times New Roman" w:eastAsia="Calibri" w:hAnsi="Times New Roman" w:cs="Times New Roman"/>
          <w:color w:val="000000" w:themeColor="text1"/>
          <w:sz w:val="24"/>
          <w:szCs w:val="24"/>
          <w:lang w:bidi="en-US"/>
        </w:rPr>
        <w:t xml:space="preserve">» </w:t>
      </w:r>
      <w:hyperlink r:id="rId12" w:history="1"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http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://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library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proofErr w:type="spellStart"/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kursksmu</w:t>
        </w:r>
        <w:proofErr w:type="spellEnd"/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.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val="en-US" w:bidi="en-US"/>
          </w:rPr>
          <w:t>net</w:t>
        </w:r>
        <w:r w:rsidRPr="000B26D7">
          <w:rPr>
            <w:rStyle w:val="a4"/>
            <w:rFonts w:ascii="Times New Roman" w:eastAsia="Calibri" w:hAnsi="Times New Roman" w:cs="Times New Roman"/>
            <w:sz w:val="24"/>
            <w:szCs w:val="24"/>
            <w:lang w:bidi="en-US"/>
          </w:rPr>
          <w:t>/</w:t>
        </w:r>
      </w:hyperlink>
    </w:p>
    <w:p w:rsidR="00B5266C" w:rsidRPr="008F3CF2" w:rsidRDefault="00B5266C" w:rsidP="00B5266C"/>
    <w:p w:rsidR="00527DD4" w:rsidRPr="008F3CF2" w:rsidRDefault="007E461B"/>
    <w:sectPr w:rsidR="00527DD4" w:rsidRPr="008F3C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0394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B7DD7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1B51"/>
    <w:multiLevelType w:val="hybridMultilevel"/>
    <w:tmpl w:val="54849FB6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>
      <w:start w:val="1"/>
      <w:numFmt w:val="lowerRoman"/>
      <w:lvlText w:val="%3."/>
      <w:lvlJc w:val="right"/>
      <w:pPr>
        <w:ind w:left="3060" w:hanging="180"/>
      </w:pPr>
    </w:lvl>
    <w:lvl w:ilvl="3" w:tplc="0419000F">
      <w:start w:val="1"/>
      <w:numFmt w:val="decimal"/>
      <w:lvlText w:val="%4."/>
      <w:lvlJc w:val="left"/>
      <w:pPr>
        <w:ind w:left="3780" w:hanging="360"/>
      </w:pPr>
    </w:lvl>
    <w:lvl w:ilvl="4" w:tplc="04190019">
      <w:start w:val="1"/>
      <w:numFmt w:val="lowerLetter"/>
      <w:lvlText w:val="%5."/>
      <w:lvlJc w:val="left"/>
      <w:pPr>
        <w:ind w:left="4500" w:hanging="360"/>
      </w:pPr>
    </w:lvl>
    <w:lvl w:ilvl="5" w:tplc="0419001B">
      <w:start w:val="1"/>
      <w:numFmt w:val="lowerRoman"/>
      <w:lvlText w:val="%6."/>
      <w:lvlJc w:val="right"/>
      <w:pPr>
        <w:ind w:left="5220" w:hanging="180"/>
      </w:pPr>
    </w:lvl>
    <w:lvl w:ilvl="6" w:tplc="0419000F">
      <w:start w:val="1"/>
      <w:numFmt w:val="decimal"/>
      <w:lvlText w:val="%7."/>
      <w:lvlJc w:val="left"/>
      <w:pPr>
        <w:ind w:left="5940" w:hanging="360"/>
      </w:pPr>
    </w:lvl>
    <w:lvl w:ilvl="7" w:tplc="04190019">
      <w:start w:val="1"/>
      <w:numFmt w:val="lowerLetter"/>
      <w:lvlText w:val="%8."/>
      <w:lvlJc w:val="left"/>
      <w:pPr>
        <w:ind w:left="6660" w:hanging="360"/>
      </w:pPr>
    </w:lvl>
    <w:lvl w:ilvl="8" w:tplc="0419001B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1EB707F8"/>
    <w:multiLevelType w:val="hybridMultilevel"/>
    <w:tmpl w:val="FECA51EE"/>
    <w:lvl w:ilvl="0" w:tplc="FDAC79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C95148"/>
    <w:multiLevelType w:val="hybridMultilevel"/>
    <w:tmpl w:val="08842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13E452C"/>
    <w:multiLevelType w:val="hybridMultilevel"/>
    <w:tmpl w:val="DB1E9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330240"/>
    <w:multiLevelType w:val="hybridMultilevel"/>
    <w:tmpl w:val="8990F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C142BD"/>
    <w:multiLevelType w:val="hybridMultilevel"/>
    <w:tmpl w:val="C6EE34AE"/>
    <w:lvl w:ilvl="0" w:tplc="5A2499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4C9"/>
    <w:rsid w:val="00053D28"/>
    <w:rsid w:val="003E5E61"/>
    <w:rsid w:val="00426E60"/>
    <w:rsid w:val="004E364A"/>
    <w:rsid w:val="005D0E9E"/>
    <w:rsid w:val="0075324D"/>
    <w:rsid w:val="007E461B"/>
    <w:rsid w:val="008F3CF2"/>
    <w:rsid w:val="009155E3"/>
    <w:rsid w:val="009F647E"/>
    <w:rsid w:val="00A1525A"/>
    <w:rsid w:val="00AD4210"/>
    <w:rsid w:val="00B5266C"/>
    <w:rsid w:val="00CD694A"/>
    <w:rsid w:val="00EE44C9"/>
    <w:rsid w:val="00FD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2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2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2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2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970474099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970480519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brary.kursksmu.net/cgi-bin/irbis64r_plus/irbis_webcgi.exe?S21COLORTERMS=0&amp;LNG=&amp;Z21ID=GUEST&amp;I21DBN=FRMK_FULLTEXT&amp;P21DBN=FRMK&amp;S21STN=1&amp;S21REF=10&amp;S21FMT=briefHTML_ft&amp;S21CNR=5&amp;C21COM=S&amp;S21ALL=%3C.%3EI=808%2F&#1042;%2024-879369552%3C.%3E&amp;USES21ALL=1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ibrary.kursksmu.net/frmk/22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2026-02-24T11:35:00Z</dcterms:created>
  <dcterms:modified xsi:type="dcterms:W3CDTF">2026-02-24T11:35:00Z</dcterms:modified>
</cp:coreProperties>
</file>