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9E0D2E" w14:textId="77777777" w:rsidR="002176CD" w:rsidRPr="002176CD" w:rsidRDefault="002176CD" w:rsidP="002176CD">
      <w:pPr>
        <w:jc w:val="center"/>
        <w:rPr>
          <w:b/>
          <w:bCs/>
        </w:rPr>
      </w:pPr>
      <w:bookmarkStart w:id="0" w:name="_GoBack"/>
      <w:r w:rsidRPr="002176CD">
        <w:rPr>
          <w:b/>
          <w:bCs/>
        </w:rPr>
        <w:t xml:space="preserve">Учебно-методическое информационное обеспечение дисциплины </w:t>
      </w:r>
    </w:p>
    <w:p w14:paraId="35475842" w14:textId="77777777" w:rsidR="00FB4D18" w:rsidRPr="00D676E5" w:rsidRDefault="00FB4D18" w:rsidP="00FB4D18">
      <w:pPr>
        <w:jc w:val="center"/>
        <w:rPr>
          <w:bCs/>
        </w:rPr>
      </w:pPr>
      <w:r w:rsidRPr="00D676E5">
        <w:rPr>
          <w:bCs/>
        </w:rPr>
        <w:t>к рабочей программе по дисциплине «</w:t>
      </w:r>
      <w:r w:rsidR="001C7018">
        <w:rPr>
          <w:bCs/>
        </w:rPr>
        <w:t>Русский язык</w:t>
      </w:r>
      <w:r w:rsidRPr="00D676E5">
        <w:rPr>
          <w:bCs/>
        </w:rPr>
        <w:t xml:space="preserve">» </w:t>
      </w:r>
    </w:p>
    <w:bookmarkEnd w:id="0"/>
    <w:p w14:paraId="0D119AEB" w14:textId="77777777" w:rsidR="00FB4D18" w:rsidRPr="00D676E5" w:rsidRDefault="00FB4D18" w:rsidP="00FB4D18">
      <w:pPr>
        <w:rPr>
          <w:b/>
          <w:bCs/>
        </w:rPr>
      </w:pPr>
    </w:p>
    <w:p w14:paraId="7770F306" w14:textId="77777777" w:rsidR="00C00CC7" w:rsidRPr="00D676E5" w:rsidRDefault="00C00CC7" w:rsidP="00C00CC7">
      <w:pPr>
        <w:rPr>
          <w:b/>
          <w:bCs/>
        </w:rPr>
      </w:pPr>
      <w:r w:rsidRPr="00D676E5">
        <w:rPr>
          <w:b/>
          <w:bCs/>
        </w:rPr>
        <w:t>а) Основная литература:</w:t>
      </w:r>
    </w:p>
    <w:p w14:paraId="43281C39" w14:textId="77777777" w:rsidR="001C7018" w:rsidRDefault="001C7018" w:rsidP="00C00CC7">
      <w:pPr>
        <w:pStyle w:val="a3"/>
        <w:numPr>
          <w:ilvl w:val="0"/>
          <w:numId w:val="19"/>
        </w:numPr>
        <w:jc w:val="both"/>
        <w:rPr>
          <w:bCs/>
        </w:rPr>
      </w:pPr>
      <w:r w:rsidRPr="001C7018">
        <w:rPr>
          <w:bCs/>
        </w:rPr>
        <w:t>Рудяков, А. Н. Русский язык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базовый уровень. В 2 частях. Ч. 1.</w:t>
      </w:r>
      <w:proofErr w:type="gramStart"/>
      <w:r w:rsidRPr="001C7018">
        <w:rPr>
          <w:bCs/>
        </w:rPr>
        <w:t xml:space="preserve">   :</w:t>
      </w:r>
      <w:proofErr w:type="gramEnd"/>
      <w:r w:rsidRPr="001C7018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Г. Маркина-</w:t>
      </w:r>
      <w:proofErr w:type="spellStart"/>
      <w:r w:rsidRPr="001C7018">
        <w:rPr>
          <w:bCs/>
        </w:rPr>
        <w:t>Гурджи</w:t>
      </w:r>
      <w:proofErr w:type="spellEnd"/>
      <w:r w:rsidRPr="001C7018">
        <w:rPr>
          <w:bCs/>
        </w:rPr>
        <w:t xml:space="preserve">, А. С. </w:t>
      </w:r>
      <w:proofErr w:type="spellStart"/>
      <w:r w:rsidRPr="001C7018">
        <w:rPr>
          <w:bCs/>
        </w:rPr>
        <w:t>Бурдина</w:t>
      </w:r>
      <w:proofErr w:type="spellEnd"/>
      <w:r w:rsidRPr="001C7018">
        <w:rPr>
          <w:bCs/>
        </w:rPr>
        <w:t>. - Москва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Просвещение, 2024. - 303 с. (Учебник СПО) - ISBN 978-5-09-112624-2. - Текст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электронный // ЭБС "Консультант студента" : [сайт]. - URL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</w:t>
      </w:r>
      <w:hyperlink r:id="rId6" w:history="1">
        <w:r w:rsidRPr="00593DC5">
          <w:rPr>
            <w:rStyle w:val="a4"/>
            <w:bCs/>
          </w:rPr>
          <w:t>https://www.studentlibrary.ru/book/ISBN9785091126242.html</w:t>
        </w:r>
      </w:hyperlink>
    </w:p>
    <w:p w14:paraId="74CF9809" w14:textId="77777777" w:rsidR="001C7018" w:rsidRDefault="001C7018" w:rsidP="00C00CC7">
      <w:pPr>
        <w:pStyle w:val="a3"/>
        <w:numPr>
          <w:ilvl w:val="0"/>
          <w:numId w:val="19"/>
        </w:numPr>
        <w:jc w:val="both"/>
        <w:rPr>
          <w:bCs/>
        </w:rPr>
      </w:pPr>
      <w:r w:rsidRPr="001C7018">
        <w:rPr>
          <w:bCs/>
        </w:rPr>
        <w:t>Рудяков, А. Н. Русский язык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базовый уровень. В 2 частях. Ч. 2.</w:t>
      </w:r>
      <w:proofErr w:type="gramStart"/>
      <w:r w:rsidRPr="001C7018">
        <w:rPr>
          <w:bCs/>
        </w:rPr>
        <w:t xml:space="preserve">   :</w:t>
      </w:r>
      <w:proofErr w:type="gramEnd"/>
      <w:r w:rsidRPr="001C7018">
        <w:rPr>
          <w:bCs/>
        </w:rPr>
        <w:t xml:space="preserve"> учебник для образовательных организаций, реализующих образовательные программы среднего профессионального образования / А. Н. Рудяков, Т. Я. Фролова, М. Г. Маркина-</w:t>
      </w:r>
      <w:proofErr w:type="spellStart"/>
      <w:r w:rsidRPr="001C7018">
        <w:rPr>
          <w:bCs/>
        </w:rPr>
        <w:t>Гурджи</w:t>
      </w:r>
      <w:proofErr w:type="spellEnd"/>
      <w:r w:rsidRPr="001C7018">
        <w:rPr>
          <w:bCs/>
        </w:rPr>
        <w:t xml:space="preserve">, А. С. </w:t>
      </w:r>
      <w:proofErr w:type="spellStart"/>
      <w:r w:rsidRPr="001C7018">
        <w:rPr>
          <w:bCs/>
        </w:rPr>
        <w:t>Бурдина</w:t>
      </w:r>
      <w:proofErr w:type="spellEnd"/>
      <w:r w:rsidRPr="001C7018">
        <w:rPr>
          <w:bCs/>
        </w:rPr>
        <w:t>. - Москва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Просвещение, 2024. - 220 с. (Учебник СПО) - ISBN 978-5-09-112625-9. - Текст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электронный // ЭБС "Консультант студента" : [сайт]. - URL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</w:t>
      </w:r>
      <w:hyperlink r:id="rId7" w:history="1">
        <w:r w:rsidRPr="00593DC5">
          <w:rPr>
            <w:rStyle w:val="a4"/>
            <w:bCs/>
          </w:rPr>
          <w:t>https://www.studentlibrary.ru/book/ISBN9785091126259.html</w:t>
        </w:r>
      </w:hyperlink>
    </w:p>
    <w:p w14:paraId="5B088F99" w14:textId="77777777" w:rsidR="001C7018" w:rsidRDefault="001C7018" w:rsidP="001C7018">
      <w:pPr>
        <w:pStyle w:val="a3"/>
        <w:numPr>
          <w:ilvl w:val="0"/>
          <w:numId w:val="19"/>
        </w:numPr>
        <w:jc w:val="both"/>
        <w:rPr>
          <w:bCs/>
        </w:rPr>
      </w:pPr>
      <w:r w:rsidRPr="001C7018">
        <w:rPr>
          <w:bCs/>
        </w:rPr>
        <w:t>Малявина, Т. П. Русский язык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базовый уровень : практикум   : учебное пособие, разработанное в комплекте с учебником для образовательных организаций, реализующих образовательные программы среднего профессионального образования / Т. П. Малявина. - Москва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Просвещение, 2024. - 126 с. (Учебник СПО) - ISBN 978-5-09-115522-8. - Текст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электронный // ЭБС "Консультант студента" : [сайт]. - URL</w:t>
      </w:r>
      <w:proofErr w:type="gramStart"/>
      <w:r w:rsidRPr="001C7018">
        <w:rPr>
          <w:bCs/>
        </w:rPr>
        <w:t xml:space="preserve"> :</w:t>
      </w:r>
      <w:proofErr w:type="gramEnd"/>
      <w:r w:rsidRPr="001C7018">
        <w:rPr>
          <w:bCs/>
        </w:rPr>
        <w:t xml:space="preserve"> </w:t>
      </w:r>
      <w:hyperlink r:id="rId8" w:history="1">
        <w:r w:rsidRPr="00593DC5">
          <w:rPr>
            <w:rStyle w:val="a4"/>
            <w:bCs/>
          </w:rPr>
          <w:t>https://www.studentlibrary.ru/book/ISBN9785091155228.html</w:t>
        </w:r>
      </w:hyperlink>
    </w:p>
    <w:p w14:paraId="7279C402" w14:textId="77777777" w:rsidR="00C00CC7" w:rsidRPr="001C7018" w:rsidRDefault="00C00CC7" w:rsidP="001C7018">
      <w:pPr>
        <w:jc w:val="both"/>
        <w:rPr>
          <w:bCs/>
        </w:rPr>
      </w:pPr>
      <w:r w:rsidRPr="001C7018">
        <w:rPr>
          <w:b/>
          <w:bCs/>
        </w:rPr>
        <w:t>б) Дополнительная литература:</w:t>
      </w:r>
    </w:p>
    <w:p w14:paraId="4461825A" w14:textId="77777777" w:rsidR="001C7018" w:rsidRPr="001C7018" w:rsidRDefault="001C7018" w:rsidP="001C7018">
      <w:pPr>
        <w:pStyle w:val="a3"/>
        <w:numPr>
          <w:ilvl w:val="0"/>
          <w:numId w:val="23"/>
        </w:numPr>
        <w:jc w:val="both"/>
        <w:rPr>
          <w:b/>
          <w:bCs/>
        </w:rPr>
      </w:pPr>
      <w:proofErr w:type="spellStart"/>
      <w:r w:rsidRPr="001C7018">
        <w:rPr>
          <w:spacing w:val="-7"/>
          <w:kern w:val="1"/>
        </w:rPr>
        <w:t>Рыбченкова</w:t>
      </w:r>
      <w:proofErr w:type="spellEnd"/>
      <w:r w:rsidRPr="001C7018">
        <w:rPr>
          <w:spacing w:val="-7"/>
          <w:kern w:val="1"/>
        </w:rPr>
        <w:t>, Л. М. Русский язык</w:t>
      </w:r>
      <w:proofErr w:type="gramStart"/>
      <w:r w:rsidRPr="001C7018">
        <w:rPr>
          <w:spacing w:val="-7"/>
          <w:kern w:val="1"/>
        </w:rPr>
        <w:t xml:space="preserve"> :</w:t>
      </w:r>
      <w:proofErr w:type="gramEnd"/>
      <w:r w:rsidRPr="001C7018">
        <w:rPr>
          <w:spacing w:val="-7"/>
          <w:kern w:val="1"/>
        </w:rPr>
        <w:t xml:space="preserve"> 10-11-е классы : базовый уровень   : учебник / Л. М. </w:t>
      </w:r>
      <w:proofErr w:type="spellStart"/>
      <w:r w:rsidRPr="001C7018">
        <w:rPr>
          <w:spacing w:val="-7"/>
          <w:kern w:val="1"/>
        </w:rPr>
        <w:t>Рыбченкова</w:t>
      </w:r>
      <w:proofErr w:type="spellEnd"/>
      <w:r w:rsidRPr="001C7018">
        <w:rPr>
          <w:spacing w:val="-7"/>
          <w:kern w:val="1"/>
        </w:rPr>
        <w:t xml:space="preserve">, О. М. Александрова, А. Г. </w:t>
      </w:r>
      <w:proofErr w:type="spellStart"/>
      <w:r w:rsidRPr="001C7018">
        <w:rPr>
          <w:spacing w:val="-7"/>
          <w:kern w:val="1"/>
        </w:rPr>
        <w:t>Нарушевич</w:t>
      </w:r>
      <w:proofErr w:type="spellEnd"/>
      <w:r w:rsidRPr="001C7018">
        <w:rPr>
          <w:spacing w:val="-7"/>
          <w:kern w:val="1"/>
        </w:rPr>
        <w:t xml:space="preserve"> и др. - Москва : Просвещение, 2024. - 271 с. - ISBN 978-5-09-112105-6. - Текст</w:t>
      </w:r>
      <w:proofErr w:type="gramStart"/>
      <w:r w:rsidRPr="001C7018">
        <w:rPr>
          <w:spacing w:val="-7"/>
          <w:kern w:val="1"/>
        </w:rPr>
        <w:t xml:space="preserve"> :</w:t>
      </w:r>
      <w:proofErr w:type="gramEnd"/>
      <w:r w:rsidRPr="001C7018">
        <w:rPr>
          <w:spacing w:val="-7"/>
          <w:kern w:val="1"/>
        </w:rPr>
        <w:t xml:space="preserve"> электронный // ЭБС "Консультант студента" : [сайт]. - URL</w:t>
      </w:r>
      <w:proofErr w:type="gramStart"/>
      <w:r w:rsidRPr="001C7018">
        <w:rPr>
          <w:spacing w:val="-7"/>
          <w:kern w:val="1"/>
        </w:rPr>
        <w:t xml:space="preserve"> :</w:t>
      </w:r>
      <w:proofErr w:type="gramEnd"/>
      <w:r w:rsidRPr="001C7018">
        <w:rPr>
          <w:spacing w:val="-7"/>
          <w:kern w:val="1"/>
        </w:rPr>
        <w:t xml:space="preserve"> </w:t>
      </w:r>
      <w:hyperlink r:id="rId9" w:history="1">
        <w:r w:rsidRPr="00593DC5">
          <w:rPr>
            <w:rStyle w:val="a4"/>
            <w:spacing w:val="-7"/>
            <w:kern w:val="1"/>
          </w:rPr>
          <w:t>https://www.studentlibrary.ru/book/ISBN9785091121056.html</w:t>
        </w:r>
      </w:hyperlink>
    </w:p>
    <w:p w14:paraId="6BD299D3" w14:textId="77777777" w:rsidR="00C00CC7" w:rsidRDefault="00C00CC7" w:rsidP="00FC70DA">
      <w:pPr>
        <w:jc w:val="both"/>
        <w:rPr>
          <w:bCs/>
        </w:rPr>
      </w:pPr>
      <w:r w:rsidRPr="00C00CC7">
        <w:rPr>
          <w:b/>
          <w:bCs/>
        </w:rPr>
        <w:t xml:space="preserve">в) Периодические издания (журналы): </w:t>
      </w:r>
      <w:r w:rsidR="00FC70DA">
        <w:rPr>
          <w:b/>
          <w:bCs/>
        </w:rPr>
        <w:t>нет</w:t>
      </w:r>
    </w:p>
    <w:p w14:paraId="09641969" w14:textId="77777777" w:rsidR="00FE422A" w:rsidRPr="00D676E5" w:rsidRDefault="00FE422A" w:rsidP="00FE422A">
      <w:pPr>
        <w:rPr>
          <w:b/>
          <w:bCs/>
        </w:rPr>
      </w:pPr>
      <w:r w:rsidRPr="00D676E5">
        <w:rPr>
          <w:b/>
          <w:bCs/>
        </w:rPr>
        <w:t>г) Электронное информационное обеспечение и Интернет-ресурсы:</w:t>
      </w:r>
    </w:p>
    <w:p w14:paraId="602F7808" w14:textId="77777777" w:rsidR="00FE422A" w:rsidRPr="00CB5CC1" w:rsidRDefault="00FE422A" w:rsidP="00FE422A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eastAsia="ru-RU"/>
        </w:rPr>
      </w:pPr>
      <w:r w:rsidRPr="00D676E5">
        <w:rPr>
          <w:rFonts w:eastAsiaTheme="minorEastAsia"/>
          <w:lang w:eastAsia="ru-RU"/>
        </w:rPr>
        <w:t xml:space="preserve">Электронная библиотека медицинского вуза «Консультант студента» </w:t>
      </w:r>
      <w:hyperlink r:id="rId10" w:history="1"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www</w:t>
        </w:r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studmedlib</w:t>
        </w:r>
        <w:proofErr w:type="spellEnd"/>
        <w:r w:rsidRPr="00D676E5">
          <w:rPr>
            <w:rFonts w:eastAsiaTheme="minorEastAsia"/>
            <w:color w:val="0000FF" w:themeColor="hyperlink"/>
            <w:u w:val="single"/>
            <w:lang w:eastAsia="ru-RU"/>
          </w:rPr>
          <w:t>.</w:t>
        </w:r>
        <w:proofErr w:type="spellStart"/>
        <w:r w:rsidRPr="00D676E5">
          <w:rPr>
            <w:rFonts w:eastAsiaTheme="minorEastAsia"/>
            <w:color w:val="0000FF" w:themeColor="hyperlink"/>
            <w:u w:val="single"/>
            <w:lang w:val="en-US" w:eastAsia="ru-RU"/>
          </w:rPr>
          <w:t>ru</w:t>
        </w:r>
        <w:proofErr w:type="spellEnd"/>
      </w:hyperlink>
    </w:p>
    <w:p w14:paraId="181CAF2A" w14:textId="77777777" w:rsidR="00FE422A" w:rsidRPr="00FC70DA" w:rsidRDefault="00FE422A" w:rsidP="00FE422A">
      <w:pPr>
        <w:pStyle w:val="a3"/>
        <w:numPr>
          <w:ilvl w:val="0"/>
          <w:numId w:val="12"/>
        </w:numPr>
        <w:spacing w:after="200"/>
        <w:jc w:val="both"/>
        <w:rPr>
          <w:rFonts w:eastAsiaTheme="minorEastAsia"/>
          <w:u w:val="single"/>
          <w:lang w:val="en-US" w:eastAsia="ru-RU"/>
        </w:rPr>
      </w:pPr>
      <w:r w:rsidRPr="00CB5CC1">
        <w:rPr>
          <w:rFonts w:eastAsia="Calibri"/>
          <w:color w:val="000000"/>
          <w:lang w:val="en-US" w:eastAsia="en-US" w:bidi="en-US"/>
        </w:rPr>
        <w:t xml:space="preserve">«IPR SMART»  </w:t>
      </w:r>
      <w:hyperlink r:id="rId11" w:history="1">
        <w:r w:rsidRPr="00CB5CC1">
          <w:rPr>
            <w:rFonts w:eastAsia="Calibri"/>
            <w:color w:val="0000FF" w:themeColor="hyperlink"/>
            <w:u w:val="single"/>
            <w:lang w:val="en-US" w:eastAsia="en-US" w:bidi="en-US"/>
          </w:rPr>
          <w:t>https://www.iprbookshop.ru</w:t>
        </w:r>
      </w:hyperlink>
    </w:p>
    <w:p w14:paraId="1F789316" w14:textId="77777777" w:rsidR="00FC70DA" w:rsidRPr="00AD10C9" w:rsidRDefault="00FC70DA" w:rsidP="00FC70DA">
      <w:pPr>
        <w:numPr>
          <w:ilvl w:val="0"/>
          <w:numId w:val="12"/>
        </w:numPr>
        <w:contextualSpacing/>
        <w:jc w:val="both"/>
        <w:rPr>
          <w:rFonts w:eastAsiaTheme="minorEastAsia"/>
          <w:u w:val="single"/>
          <w:lang w:eastAsia="ru-RU"/>
        </w:rPr>
      </w:pPr>
      <w:r w:rsidRPr="00424859">
        <w:rPr>
          <w:rFonts w:eastAsia="Calibri"/>
          <w:color w:val="000000" w:themeColor="text1"/>
          <w:lang w:bidi="en-US"/>
        </w:rPr>
        <w:t>Электронная библиотека КГМУ «</w:t>
      </w:r>
      <w:proofErr w:type="spellStart"/>
      <w:r w:rsidRPr="00424859">
        <w:rPr>
          <w:rFonts w:eastAsia="Calibri"/>
          <w:color w:val="000000" w:themeColor="text1"/>
          <w:lang w:val="en-US" w:bidi="en-US"/>
        </w:rPr>
        <w:t>Medicus</w:t>
      </w:r>
      <w:proofErr w:type="spellEnd"/>
      <w:r w:rsidRPr="00424859">
        <w:rPr>
          <w:rFonts w:eastAsia="Calibri"/>
          <w:color w:val="000000" w:themeColor="text1"/>
          <w:lang w:bidi="en-US"/>
        </w:rPr>
        <w:t xml:space="preserve">» </w:t>
      </w:r>
      <w:hyperlink r:id="rId12" w:history="1">
        <w:r w:rsidRPr="00424859">
          <w:rPr>
            <w:rStyle w:val="a4"/>
            <w:rFonts w:eastAsia="Calibri"/>
            <w:lang w:val="en-US" w:bidi="en-US"/>
          </w:rPr>
          <w:t>http</w:t>
        </w:r>
        <w:r w:rsidRPr="00424859">
          <w:rPr>
            <w:rStyle w:val="a4"/>
            <w:rFonts w:eastAsia="Calibri"/>
            <w:lang w:bidi="en-US"/>
          </w:rPr>
          <w:t>://</w:t>
        </w:r>
        <w:r w:rsidRPr="00424859">
          <w:rPr>
            <w:rStyle w:val="a4"/>
            <w:rFonts w:eastAsia="Calibri"/>
            <w:lang w:val="en-US" w:bidi="en-US"/>
          </w:rPr>
          <w:t>library</w:t>
        </w:r>
        <w:r w:rsidRPr="00424859">
          <w:rPr>
            <w:rStyle w:val="a4"/>
            <w:rFonts w:eastAsia="Calibri"/>
            <w:lang w:bidi="en-US"/>
          </w:rPr>
          <w:t>.</w:t>
        </w:r>
        <w:proofErr w:type="spellStart"/>
        <w:r w:rsidRPr="00424859">
          <w:rPr>
            <w:rStyle w:val="a4"/>
            <w:rFonts w:eastAsia="Calibri"/>
            <w:lang w:val="en-US" w:bidi="en-US"/>
          </w:rPr>
          <w:t>kursksmu</w:t>
        </w:r>
        <w:proofErr w:type="spellEnd"/>
        <w:r w:rsidRPr="00424859">
          <w:rPr>
            <w:rStyle w:val="a4"/>
            <w:rFonts w:eastAsia="Calibri"/>
            <w:lang w:bidi="en-US"/>
          </w:rPr>
          <w:t>.</w:t>
        </w:r>
        <w:r w:rsidRPr="00424859">
          <w:rPr>
            <w:rStyle w:val="a4"/>
            <w:rFonts w:eastAsia="Calibri"/>
            <w:lang w:val="en-US" w:bidi="en-US"/>
          </w:rPr>
          <w:t>net</w:t>
        </w:r>
        <w:r w:rsidRPr="00424859">
          <w:rPr>
            <w:rStyle w:val="a4"/>
            <w:rFonts w:eastAsia="Calibri"/>
            <w:lang w:bidi="en-US"/>
          </w:rPr>
          <w:t>/</w:t>
        </w:r>
      </w:hyperlink>
    </w:p>
    <w:p w14:paraId="6FAF68A3" w14:textId="77777777" w:rsidR="00FC70DA" w:rsidRPr="00FC70DA" w:rsidRDefault="00FC70DA" w:rsidP="00FC70DA">
      <w:pPr>
        <w:pStyle w:val="a3"/>
        <w:spacing w:after="200"/>
        <w:jc w:val="both"/>
        <w:rPr>
          <w:rFonts w:eastAsiaTheme="minorEastAsia"/>
          <w:u w:val="single"/>
          <w:lang w:eastAsia="ru-RU"/>
        </w:rPr>
      </w:pPr>
    </w:p>
    <w:p w14:paraId="77378787" w14:textId="77777777" w:rsidR="002908CC" w:rsidRPr="00D676E5" w:rsidRDefault="002908CC" w:rsidP="00CE436E">
      <w:pPr>
        <w:spacing w:after="200" w:line="276" w:lineRule="auto"/>
        <w:rPr>
          <w:b/>
          <w:bCs/>
        </w:rPr>
      </w:pPr>
    </w:p>
    <w:sectPr w:rsidR="002908CC" w:rsidRPr="00D676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C3528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459F0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D146E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C63E8D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21A142A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E51DA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4125A1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156F6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2341D1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6D4F04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E70FD8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3104AC"/>
    <w:multiLevelType w:val="hybridMultilevel"/>
    <w:tmpl w:val="7C2070F4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7E64DE"/>
    <w:multiLevelType w:val="hybridMultilevel"/>
    <w:tmpl w:val="E6806F1E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AF067D1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AC1F76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37321E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3697C53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7630B4D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7770873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7A40E2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CE43872"/>
    <w:multiLevelType w:val="hybridMultilevel"/>
    <w:tmpl w:val="839A4FC2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D3975DC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D844037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0F5ACF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060F70"/>
    <w:multiLevelType w:val="hybridMultilevel"/>
    <w:tmpl w:val="7C2070F4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3140960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55E53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B36292A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6547B5"/>
    <w:multiLevelType w:val="hybridMultilevel"/>
    <w:tmpl w:val="839A4FC2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E8F0ECF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09B0C4B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2A67952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122B6D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A5663B7"/>
    <w:multiLevelType w:val="hybridMultilevel"/>
    <w:tmpl w:val="E73CA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BB4628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35E72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CE2213D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EA95690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8C75970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5703D5"/>
    <w:multiLevelType w:val="hybridMultilevel"/>
    <w:tmpl w:val="E6806F1E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972413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E26F84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52A1616"/>
    <w:multiLevelType w:val="hybridMultilevel"/>
    <w:tmpl w:val="BF7800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4E02D5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6101F39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7802879"/>
    <w:multiLevelType w:val="hybridMultilevel"/>
    <w:tmpl w:val="5DCA6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EB502C"/>
    <w:multiLevelType w:val="hybridMultilevel"/>
    <w:tmpl w:val="B5E47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D6E4326"/>
    <w:multiLevelType w:val="hybridMultilevel"/>
    <w:tmpl w:val="A290058A"/>
    <w:lvl w:ilvl="0" w:tplc="E5DE243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4151C8"/>
    <w:multiLevelType w:val="hybridMultilevel"/>
    <w:tmpl w:val="898089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5"/>
  </w:num>
  <w:num w:numId="3">
    <w:abstractNumId w:val="30"/>
  </w:num>
  <w:num w:numId="4">
    <w:abstractNumId w:val="38"/>
  </w:num>
  <w:num w:numId="5">
    <w:abstractNumId w:val="29"/>
  </w:num>
  <w:num w:numId="6">
    <w:abstractNumId w:val="23"/>
  </w:num>
  <w:num w:numId="7">
    <w:abstractNumId w:val="25"/>
  </w:num>
  <w:num w:numId="8">
    <w:abstractNumId w:val="48"/>
  </w:num>
  <w:num w:numId="9">
    <w:abstractNumId w:val="19"/>
  </w:num>
  <w:num w:numId="10">
    <w:abstractNumId w:val="46"/>
  </w:num>
  <w:num w:numId="11">
    <w:abstractNumId w:val="21"/>
  </w:num>
  <w:num w:numId="12">
    <w:abstractNumId w:val="44"/>
  </w:num>
  <w:num w:numId="13">
    <w:abstractNumId w:val="34"/>
  </w:num>
  <w:num w:numId="14">
    <w:abstractNumId w:val="26"/>
  </w:num>
  <w:num w:numId="15">
    <w:abstractNumId w:val="17"/>
  </w:num>
  <w:num w:numId="16">
    <w:abstractNumId w:val="3"/>
  </w:num>
  <w:num w:numId="17">
    <w:abstractNumId w:val="42"/>
  </w:num>
  <w:num w:numId="18">
    <w:abstractNumId w:val="32"/>
  </w:num>
  <w:num w:numId="19">
    <w:abstractNumId w:val="1"/>
  </w:num>
  <w:num w:numId="20">
    <w:abstractNumId w:val="37"/>
  </w:num>
  <w:num w:numId="21">
    <w:abstractNumId w:val="27"/>
  </w:num>
  <w:num w:numId="22">
    <w:abstractNumId w:val="8"/>
  </w:num>
  <w:num w:numId="23">
    <w:abstractNumId w:val="41"/>
  </w:num>
  <w:num w:numId="24">
    <w:abstractNumId w:val="16"/>
  </w:num>
  <w:num w:numId="25">
    <w:abstractNumId w:val="36"/>
  </w:num>
  <w:num w:numId="26">
    <w:abstractNumId w:val="13"/>
  </w:num>
  <w:num w:numId="27">
    <w:abstractNumId w:val="15"/>
  </w:num>
  <w:num w:numId="28">
    <w:abstractNumId w:val="18"/>
  </w:num>
  <w:num w:numId="29">
    <w:abstractNumId w:val="14"/>
  </w:num>
  <w:num w:numId="30">
    <w:abstractNumId w:val="7"/>
  </w:num>
  <w:num w:numId="31">
    <w:abstractNumId w:val="0"/>
  </w:num>
  <w:num w:numId="32">
    <w:abstractNumId w:val="2"/>
  </w:num>
  <w:num w:numId="33">
    <w:abstractNumId w:val="35"/>
  </w:num>
  <w:num w:numId="34">
    <w:abstractNumId w:val="4"/>
  </w:num>
  <w:num w:numId="35">
    <w:abstractNumId w:val="31"/>
  </w:num>
  <w:num w:numId="36">
    <w:abstractNumId w:val="20"/>
  </w:num>
  <w:num w:numId="37">
    <w:abstractNumId w:val="12"/>
  </w:num>
  <w:num w:numId="38">
    <w:abstractNumId w:val="24"/>
  </w:num>
  <w:num w:numId="39">
    <w:abstractNumId w:val="10"/>
  </w:num>
  <w:num w:numId="40">
    <w:abstractNumId w:val="6"/>
  </w:num>
  <w:num w:numId="41">
    <w:abstractNumId w:val="43"/>
  </w:num>
  <w:num w:numId="42">
    <w:abstractNumId w:val="47"/>
  </w:num>
  <w:num w:numId="43">
    <w:abstractNumId w:val="28"/>
  </w:num>
  <w:num w:numId="44">
    <w:abstractNumId w:val="39"/>
  </w:num>
  <w:num w:numId="45">
    <w:abstractNumId w:val="11"/>
  </w:num>
  <w:num w:numId="46">
    <w:abstractNumId w:val="22"/>
  </w:num>
  <w:num w:numId="47">
    <w:abstractNumId w:val="9"/>
  </w:num>
  <w:num w:numId="48">
    <w:abstractNumId w:val="40"/>
  </w:num>
  <w:num w:numId="49">
    <w:abstractNumId w:val="33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0F7"/>
    <w:rsid w:val="00035CFB"/>
    <w:rsid w:val="0007736A"/>
    <w:rsid w:val="000A24B0"/>
    <w:rsid w:val="000D7583"/>
    <w:rsid w:val="00117C56"/>
    <w:rsid w:val="001C7018"/>
    <w:rsid w:val="002176CD"/>
    <w:rsid w:val="00232EE3"/>
    <w:rsid w:val="002908CC"/>
    <w:rsid w:val="003920F7"/>
    <w:rsid w:val="003F112A"/>
    <w:rsid w:val="0046422C"/>
    <w:rsid w:val="00532870"/>
    <w:rsid w:val="00723516"/>
    <w:rsid w:val="007B552E"/>
    <w:rsid w:val="00876CAC"/>
    <w:rsid w:val="00933B08"/>
    <w:rsid w:val="00947069"/>
    <w:rsid w:val="009D19F8"/>
    <w:rsid w:val="00B523A7"/>
    <w:rsid w:val="00B81266"/>
    <w:rsid w:val="00B92094"/>
    <w:rsid w:val="00B9586A"/>
    <w:rsid w:val="00BD591A"/>
    <w:rsid w:val="00C00CC7"/>
    <w:rsid w:val="00C33E81"/>
    <w:rsid w:val="00CE436E"/>
    <w:rsid w:val="00D676E5"/>
    <w:rsid w:val="00D93593"/>
    <w:rsid w:val="00D96F9D"/>
    <w:rsid w:val="00E75A6A"/>
    <w:rsid w:val="00FB36DF"/>
    <w:rsid w:val="00FB4D18"/>
    <w:rsid w:val="00FC70DA"/>
    <w:rsid w:val="00FE4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8D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11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112A"/>
    <w:pPr>
      <w:ind w:left="720"/>
      <w:contextualSpacing/>
    </w:pPr>
  </w:style>
  <w:style w:type="character" w:customStyle="1" w:styleId="apple-converted-space">
    <w:name w:val="apple-converted-space"/>
    <w:basedOn w:val="a0"/>
    <w:rsid w:val="0007736A"/>
  </w:style>
  <w:style w:type="character" w:styleId="a4">
    <w:name w:val="Hyperlink"/>
    <w:basedOn w:val="a0"/>
    <w:uiPriority w:val="99"/>
    <w:unhideWhenUsed/>
    <w:rsid w:val="00035C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udentlibrary.ru/book/ISBN9785091155228.html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studentlibrary.ru/book/ISBN9785091126259.html" TargetMode="External"/><Relationship Id="rId12" Type="http://schemas.openxmlformats.org/officeDocument/2006/relationships/hyperlink" Target="http://library.kursksmu.net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tudentlibrary.ru/book/ISBN9785091126242.html" TargetMode="External"/><Relationship Id="rId11" Type="http://schemas.openxmlformats.org/officeDocument/2006/relationships/hyperlink" Target="https://www.iprbookshop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udmedlib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tudentlibrary.ru/book/ISBN9785091121056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dcterms:created xsi:type="dcterms:W3CDTF">2026-02-24T11:17:00Z</dcterms:created>
  <dcterms:modified xsi:type="dcterms:W3CDTF">2026-02-24T11:17:00Z</dcterms:modified>
</cp:coreProperties>
</file>