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AB" w:rsidRDefault="00522AA8">
      <w:pPr>
        <w:pStyle w:val="a3"/>
        <w:spacing w:before="81" w:line="235" w:lineRule="auto"/>
        <w:ind w:left="738" w:right="901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FE28AB" w:rsidRDefault="00522AA8">
      <w:pPr>
        <w:spacing w:before="15" w:line="235" w:lineRule="auto"/>
        <w:ind w:left="1497" w:right="1642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FE28AB" w:rsidRDefault="00522AA8">
      <w:pPr>
        <w:pStyle w:val="Heading1"/>
        <w:spacing w:before="9"/>
        <w:ind w:left="769" w:right="901" w:firstLine="0"/>
        <w:jc w:val="center"/>
      </w:pPr>
      <w:r>
        <w:t>медико-фармацевтический</w:t>
      </w:r>
      <w:r>
        <w:rPr>
          <w:spacing w:val="-8"/>
        </w:rPr>
        <w:t xml:space="preserve"> </w:t>
      </w:r>
      <w:r>
        <w:rPr>
          <w:spacing w:val="-2"/>
        </w:rPr>
        <w:t>колледж</w:t>
      </w:r>
    </w:p>
    <w:p w:rsidR="00FE28AB" w:rsidRDefault="00FE28AB">
      <w:pPr>
        <w:pStyle w:val="a3"/>
        <w:spacing w:before="274"/>
        <w:rPr>
          <w:b/>
        </w:rPr>
      </w:pPr>
    </w:p>
    <w:p w:rsidR="00FE28AB" w:rsidRDefault="00522AA8">
      <w:pPr>
        <w:spacing w:line="273" w:lineRule="exact"/>
        <w:ind w:left="738" w:right="909"/>
        <w:jc w:val="center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:rsidR="00FE28AB" w:rsidRDefault="00522AA8">
      <w:pPr>
        <w:pStyle w:val="a3"/>
        <w:spacing w:line="482" w:lineRule="auto"/>
        <w:ind w:left="2360" w:right="2503"/>
        <w:jc w:val="center"/>
      </w:pPr>
      <w:r>
        <w:t>к</w:t>
      </w:r>
      <w:r>
        <w:rPr>
          <w:spacing w:val="-15"/>
        </w:rPr>
        <w:t xml:space="preserve"> </w:t>
      </w:r>
      <w:r>
        <w:t>рабочей программе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дисциплине </w:t>
      </w:r>
      <w:r>
        <w:rPr>
          <w:u w:val="single"/>
        </w:rPr>
        <w:t>Психология общения</w:t>
      </w:r>
    </w:p>
    <w:p w:rsidR="00FE28AB" w:rsidRDefault="00522AA8">
      <w:pPr>
        <w:pStyle w:val="Heading1"/>
        <w:spacing w:before="254"/>
        <w:ind w:left="137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образования:</w:t>
      </w:r>
      <w:r>
        <w:rPr>
          <w:spacing w:val="11"/>
        </w:rPr>
        <w:t xml:space="preserve"> </w:t>
      </w:r>
      <w:r>
        <w:rPr>
          <w:b w:val="0"/>
          <w:spacing w:val="-2"/>
        </w:rPr>
        <w:t>углубленный</w:t>
      </w:r>
    </w:p>
    <w:p w:rsidR="00FE28AB" w:rsidRDefault="00522AA8">
      <w:pPr>
        <w:spacing w:before="130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31.02.01</w:t>
      </w:r>
      <w:r>
        <w:rPr>
          <w:spacing w:val="-4"/>
          <w:sz w:val="24"/>
        </w:rPr>
        <w:t xml:space="preserve"> </w:t>
      </w:r>
      <w:r>
        <w:rPr>
          <w:sz w:val="24"/>
        </w:rPr>
        <w:t>Лечебное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дело</w:t>
      </w:r>
    </w:p>
    <w:p w:rsidR="00FE28AB" w:rsidRDefault="00522AA8">
      <w:pPr>
        <w:spacing w:before="114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Фельдшер</w:t>
      </w:r>
    </w:p>
    <w:p w:rsidR="00FE28AB" w:rsidRDefault="00522AA8">
      <w:pPr>
        <w:spacing w:before="115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FE28AB" w:rsidRDefault="00FE28AB">
      <w:pPr>
        <w:pStyle w:val="a3"/>
        <w:spacing w:before="243"/>
      </w:pPr>
    </w:p>
    <w:p w:rsidR="00FE28AB" w:rsidRDefault="00522AA8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FE28AB" w:rsidRDefault="00522AA8">
      <w:pPr>
        <w:pStyle w:val="a3"/>
        <w:spacing w:before="130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FE28AB" w:rsidRDefault="00522AA8">
      <w:pPr>
        <w:pStyle w:val="Heading1"/>
        <w:numPr>
          <w:ilvl w:val="0"/>
          <w:numId w:val="1"/>
        </w:numPr>
        <w:tabs>
          <w:tab w:val="left" w:pos="377"/>
        </w:tabs>
        <w:spacing w:before="114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FE28AB" w:rsidRDefault="00FE28AB">
      <w:pPr>
        <w:pStyle w:val="a3"/>
        <w:spacing w:before="63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FE28AB">
        <w:trPr>
          <w:trHeight w:val="270"/>
        </w:trPr>
        <w:tc>
          <w:tcPr>
            <w:tcW w:w="4791" w:type="dxa"/>
          </w:tcPr>
          <w:p w:rsidR="00FE28AB" w:rsidRDefault="00522AA8">
            <w:pPr>
              <w:pStyle w:val="TableParagraph"/>
              <w:ind w:left="11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FE28AB" w:rsidRDefault="00522AA8">
            <w:pPr>
              <w:pStyle w:val="TableParagraph"/>
              <w:ind w:left="15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FE28AB">
        <w:trPr>
          <w:trHeight w:val="267"/>
        </w:trPr>
        <w:tc>
          <w:tcPr>
            <w:tcW w:w="4791" w:type="dxa"/>
            <w:tcBorders>
              <w:bottom w:val="single" w:sz="8" w:space="0" w:color="000000"/>
            </w:tcBorders>
          </w:tcPr>
          <w:p w:rsidR="00FE28AB" w:rsidRDefault="00522AA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  <w:tcBorders>
              <w:bottom w:val="single" w:sz="8" w:space="0" w:color="000000"/>
            </w:tcBorders>
          </w:tcPr>
          <w:p w:rsidR="00FE28AB" w:rsidRDefault="00522AA8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FE28AB">
        <w:trPr>
          <w:trHeight w:val="267"/>
        </w:trPr>
        <w:tc>
          <w:tcPr>
            <w:tcW w:w="4791" w:type="dxa"/>
            <w:tcBorders>
              <w:top w:val="single" w:sz="8" w:space="0" w:color="000000"/>
            </w:tcBorders>
          </w:tcPr>
          <w:p w:rsidR="00FE28AB" w:rsidRDefault="00522AA8">
            <w:pPr>
              <w:pStyle w:val="TableParagraph"/>
              <w:spacing w:line="245" w:lineRule="exact"/>
              <w:jc w:val="lef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  <w:tcBorders>
              <w:top w:val="single" w:sz="8" w:space="0" w:color="000000"/>
            </w:tcBorders>
          </w:tcPr>
          <w:p w:rsidR="00FE28AB" w:rsidRDefault="00522AA8">
            <w:pPr>
              <w:pStyle w:val="TableParagraph"/>
              <w:spacing w:line="245" w:lineRule="exact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E28AB">
        <w:trPr>
          <w:trHeight w:val="270"/>
        </w:trPr>
        <w:tc>
          <w:tcPr>
            <w:tcW w:w="4791" w:type="dxa"/>
          </w:tcPr>
          <w:p w:rsidR="00FE28AB" w:rsidRDefault="00522AA8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FE28AB" w:rsidRDefault="00522AA8">
            <w:pPr>
              <w:pStyle w:val="TableParagraph"/>
              <w:spacing w:line="251" w:lineRule="exact"/>
              <w:ind w:left="15" w:right="16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FE28AB">
        <w:trPr>
          <w:trHeight w:val="270"/>
        </w:trPr>
        <w:tc>
          <w:tcPr>
            <w:tcW w:w="4791" w:type="dxa"/>
          </w:tcPr>
          <w:p w:rsidR="00FE28AB" w:rsidRDefault="00522AA8">
            <w:pPr>
              <w:pStyle w:val="TableParagraph"/>
              <w:spacing w:line="250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FE28AB" w:rsidRDefault="00522AA8">
            <w:pPr>
              <w:pStyle w:val="TableParagraph"/>
              <w:spacing w:line="250" w:lineRule="exact"/>
              <w:ind w:left="16" w:right="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</w:tbl>
    <w:p w:rsidR="00FE28AB" w:rsidRDefault="00522AA8">
      <w:pPr>
        <w:pStyle w:val="a4"/>
        <w:numPr>
          <w:ilvl w:val="0"/>
          <w:numId w:val="1"/>
        </w:numPr>
        <w:tabs>
          <w:tab w:val="left" w:pos="377"/>
        </w:tabs>
        <w:spacing w:before="259" w:line="273" w:lineRule="exact"/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FE28AB" w:rsidRDefault="00522AA8">
      <w:pPr>
        <w:pStyle w:val="a3"/>
        <w:spacing w:line="273" w:lineRule="exact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FE28AB" w:rsidRDefault="00FE28AB">
      <w:pPr>
        <w:pStyle w:val="a3"/>
        <w:spacing w:before="63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38"/>
        <w:gridCol w:w="7375"/>
      </w:tblGrid>
      <w:tr w:rsidR="00FE28AB">
        <w:trPr>
          <w:trHeight w:val="585"/>
        </w:trPr>
        <w:tc>
          <w:tcPr>
            <w:tcW w:w="2238" w:type="dxa"/>
          </w:tcPr>
          <w:p w:rsidR="00FE28AB" w:rsidRDefault="00522AA8">
            <w:pPr>
              <w:pStyle w:val="TableParagraph"/>
              <w:spacing w:before="136" w:line="240" w:lineRule="auto"/>
              <w:ind w:left="2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375" w:type="dxa"/>
          </w:tcPr>
          <w:p w:rsidR="00FE28AB" w:rsidRDefault="00522AA8">
            <w:pPr>
              <w:pStyle w:val="TableParagraph"/>
              <w:spacing w:before="136" w:line="240" w:lineRule="auto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FE28AB">
        <w:trPr>
          <w:trHeight w:val="705"/>
        </w:trPr>
        <w:tc>
          <w:tcPr>
            <w:tcW w:w="2238" w:type="dxa"/>
          </w:tcPr>
          <w:p w:rsidR="00FE28AB" w:rsidRDefault="00522AA8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375" w:type="dxa"/>
          </w:tcPr>
          <w:p w:rsidR="00FE28AB" w:rsidRDefault="00522AA8">
            <w:pPr>
              <w:pStyle w:val="TableParagraph"/>
              <w:spacing w:line="235" w:lineRule="auto"/>
              <w:jc w:val="lef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 применительно к различным контекстам</w:t>
            </w:r>
          </w:p>
        </w:tc>
      </w:tr>
      <w:tr w:rsidR="00FE28AB">
        <w:trPr>
          <w:trHeight w:val="826"/>
        </w:trPr>
        <w:tc>
          <w:tcPr>
            <w:tcW w:w="2238" w:type="dxa"/>
          </w:tcPr>
          <w:p w:rsidR="00FE28AB" w:rsidRDefault="00522AA8">
            <w:pPr>
              <w:pStyle w:val="TableParagraph"/>
              <w:spacing w:line="262" w:lineRule="exact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375" w:type="dxa"/>
          </w:tcPr>
          <w:p w:rsidR="00FE28AB" w:rsidRDefault="00522AA8">
            <w:pPr>
              <w:pStyle w:val="TableParagraph"/>
              <w:spacing w:line="235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FE28AB">
        <w:trPr>
          <w:trHeight w:val="630"/>
        </w:trPr>
        <w:tc>
          <w:tcPr>
            <w:tcW w:w="2238" w:type="dxa"/>
          </w:tcPr>
          <w:p w:rsidR="00FE28AB" w:rsidRDefault="00522AA8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375" w:type="dxa"/>
          </w:tcPr>
          <w:p w:rsidR="00FE28AB" w:rsidRDefault="00522AA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</w:tr>
      <w:tr w:rsidR="00FE28AB">
        <w:trPr>
          <w:trHeight w:val="811"/>
        </w:trPr>
        <w:tc>
          <w:tcPr>
            <w:tcW w:w="2238" w:type="dxa"/>
          </w:tcPr>
          <w:p w:rsidR="00FE28AB" w:rsidRDefault="00522AA8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375" w:type="dxa"/>
          </w:tcPr>
          <w:p w:rsidR="00FE28AB" w:rsidRDefault="00522AA8">
            <w:pPr>
              <w:pStyle w:val="TableParagraph"/>
              <w:tabs>
                <w:tab w:val="left" w:pos="1911"/>
                <w:tab w:val="left" w:pos="3006"/>
                <w:tab w:val="left" w:pos="3486"/>
                <w:tab w:val="left" w:pos="5119"/>
                <w:tab w:val="left" w:pos="7037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устную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FE28AB" w:rsidRDefault="00522AA8">
            <w:pPr>
              <w:pStyle w:val="TableParagraph"/>
              <w:tabs>
                <w:tab w:val="left" w:pos="2200"/>
                <w:tab w:val="left" w:pos="3099"/>
                <w:tab w:val="left" w:pos="4628"/>
                <w:tab w:val="left" w:pos="6111"/>
                <w:tab w:val="left" w:pos="6546"/>
              </w:tabs>
              <w:spacing w:before="4" w:line="270" w:lineRule="exact"/>
              <w:ind w:right="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языке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учетом </w:t>
            </w:r>
            <w:r>
              <w:rPr>
                <w:sz w:val="24"/>
              </w:rPr>
              <w:t>особенностей социального и культурного контекста</w:t>
            </w:r>
          </w:p>
        </w:tc>
      </w:tr>
      <w:tr w:rsidR="00FE28AB">
        <w:trPr>
          <w:trHeight w:val="630"/>
        </w:trPr>
        <w:tc>
          <w:tcPr>
            <w:tcW w:w="2238" w:type="dxa"/>
          </w:tcPr>
          <w:p w:rsidR="00FE28AB" w:rsidRDefault="00522AA8">
            <w:pPr>
              <w:pStyle w:val="TableParagraph"/>
              <w:spacing w:line="262" w:lineRule="exact"/>
              <w:ind w:left="28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6.4</w:t>
            </w:r>
          </w:p>
        </w:tc>
        <w:tc>
          <w:tcPr>
            <w:tcW w:w="7375" w:type="dxa"/>
          </w:tcPr>
          <w:p w:rsidR="00FE28AB" w:rsidRDefault="00522AA8">
            <w:pPr>
              <w:pStyle w:val="TableParagraph"/>
              <w:tabs>
                <w:tab w:val="left" w:pos="2195"/>
                <w:tab w:val="left" w:pos="3920"/>
                <w:tab w:val="left" w:pos="5359"/>
                <w:tab w:val="left" w:pos="5869"/>
              </w:tabs>
              <w:spacing w:line="247" w:lineRule="auto"/>
              <w:ind w:right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соблюдением </w:t>
            </w:r>
            <w:r>
              <w:rPr>
                <w:sz w:val="24"/>
              </w:rPr>
              <w:t>психологических и этических аспектов работы в команде</w:t>
            </w:r>
          </w:p>
        </w:tc>
      </w:tr>
    </w:tbl>
    <w:p w:rsidR="00FE28AB" w:rsidRDefault="00522AA8">
      <w:pPr>
        <w:pStyle w:val="a4"/>
        <w:numPr>
          <w:ilvl w:val="0"/>
          <w:numId w:val="1"/>
        </w:numPr>
        <w:tabs>
          <w:tab w:val="left" w:pos="377"/>
        </w:tabs>
        <w:spacing w:before="258"/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зачет</w:t>
      </w:r>
    </w:p>
    <w:sectPr w:rsidR="00FE28AB" w:rsidSect="00FE28AB">
      <w:type w:val="continuous"/>
      <w:pgSz w:w="11910" w:h="16850"/>
      <w:pgMar w:top="76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730C9"/>
    <w:multiLevelType w:val="hybridMultilevel"/>
    <w:tmpl w:val="82A4753A"/>
    <w:lvl w:ilvl="0" w:tplc="9316250C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C0EDAE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2" w:tplc="CAEAF988">
      <w:numFmt w:val="bullet"/>
      <w:lvlText w:val="•"/>
      <w:lvlJc w:val="left"/>
      <w:pPr>
        <w:ind w:left="2261" w:hanging="240"/>
      </w:pPr>
      <w:rPr>
        <w:rFonts w:hint="default"/>
        <w:lang w:val="ru-RU" w:eastAsia="en-US" w:bidi="ar-SA"/>
      </w:rPr>
    </w:lvl>
    <w:lvl w:ilvl="3" w:tplc="7256CA68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4" w:tplc="7BE445FC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5" w:tplc="2DD499EA">
      <w:numFmt w:val="bullet"/>
      <w:lvlText w:val="•"/>
      <w:lvlJc w:val="left"/>
      <w:pPr>
        <w:ind w:left="5082" w:hanging="240"/>
      </w:pPr>
      <w:rPr>
        <w:rFonts w:hint="default"/>
        <w:lang w:val="ru-RU" w:eastAsia="en-US" w:bidi="ar-SA"/>
      </w:rPr>
    </w:lvl>
    <w:lvl w:ilvl="6" w:tplc="167A9030">
      <w:numFmt w:val="bullet"/>
      <w:lvlText w:val="•"/>
      <w:lvlJc w:val="left"/>
      <w:pPr>
        <w:ind w:left="6023" w:hanging="240"/>
      </w:pPr>
      <w:rPr>
        <w:rFonts w:hint="default"/>
        <w:lang w:val="ru-RU" w:eastAsia="en-US" w:bidi="ar-SA"/>
      </w:rPr>
    </w:lvl>
    <w:lvl w:ilvl="7" w:tplc="FB36CEFA">
      <w:numFmt w:val="bullet"/>
      <w:lvlText w:val="•"/>
      <w:lvlJc w:val="left"/>
      <w:pPr>
        <w:ind w:left="6963" w:hanging="240"/>
      </w:pPr>
      <w:rPr>
        <w:rFonts w:hint="default"/>
        <w:lang w:val="ru-RU" w:eastAsia="en-US" w:bidi="ar-SA"/>
      </w:rPr>
    </w:lvl>
    <w:lvl w:ilvl="8" w:tplc="FB0C9D54">
      <w:numFmt w:val="bullet"/>
      <w:lvlText w:val="•"/>
      <w:lvlJc w:val="left"/>
      <w:pPr>
        <w:ind w:left="7904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28AB"/>
    <w:rsid w:val="00522AA8"/>
    <w:rsid w:val="00FE2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28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28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28A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E28AB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E28AB"/>
    <w:pPr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FE28AB"/>
    <w:pPr>
      <w:spacing w:line="247" w:lineRule="exact"/>
      <w:ind w:left="11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2026-02-23T20:16:00Z</dcterms:created>
  <dcterms:modified xsi:type="dcterms:W3CDTF">2026-02-23T20:16:00Z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