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29D2" w14:textId="77777777" w:rsidR="008E4EAC" w:rsidRPr="000F691F" w:rsidRDefault="008E4EAC" w:rsidP="008E4EAC">
      <w:pPr>
        <w:ind w:left="-426"/>
        <w:jc w:val="center"/>
        <w:rPr>
          <w:sz w:val="28"/>
          <w:szCs w:val="28"/>
        </w:rPr>
      </w:pPr>
      <w:r w:rsidRPr="000F691F">
        <w:rPr>
          <w:sz w:val="28"/>
          <w:szCs w:val="28"/>
        </w:rPr>
        <w:t>к рабочей программе дисциплины</w:t>
      </w:r>
    </w:p>
    <w:p w14:paraId="09DA3E40" w14:textId="77777777" w:rsidR="008E4EAC" w:rsidRPr="000F691F" w:rsidRDefault="008E4EAC" w:rsidP="008E4EAC">
      <w:pPr>
        <w:ind w:left="-426"/>
        <w:jc w:val="center"/>
        <w:rPr>
          <w:b/>
          <w:color w:val="000000"/>
          <w:sz w:val="28"/>
          <w:szCs w:val="28"/>
        </w:rPr>
      </w:pPr>
      <w:r w:rsidRPr="000F691F">
        <w:rPr>
          <w:b/>
          <w:color w:val="000000"/>
          <w:sz w:val="28"/>
          <w:szCs w:val="28"/>
        </w:rPr>
        <w:t>КЛИНИЧЕСКАЯ ФАРМАКОЛОГИЯ</w:t>
      </w:r>
    </w:p>
    <w:p w14:paraId="1492D261" w14:textId="77777777" w:rsidR="00CD0F38" w:rsidRPr="000F691F" w:rsidRDefault="008E4EAC" w:rsidP="00CD0F38">
      <w:pPr>
        <w:jc w:val="center"/>
        <w:rPr>
          <w:b/>
          <w:sz w:val="28"/>
          <w:szCs w:val="28"/>
        </w:rPr>
      </w:pPr>
      <w:r w:rsidRPr="000F691F">
        <w:rPr>
          <w:sz w:val="28"/>
          <w:szCs w:val="28"/>
        </w:rPr>
        <w:t xml:space="preserve">программа специалитета </w:t>
      </w:r>
      <w:r w:rsidR="00CD0F38" w:rsidRPr="000F691F">
        <w:rPr>
          <w:b/>
          <w:sz w:val="28"/>
          <w:szCs w:val="28"/>
        </w:rPr>
        <w:t>31.05.01 «Лечебное дело»</w:t>
      </w:r>
    </w:p>
    <w:p w14:paraId="5F9D7E65" w14:textId="77777777" w:rsidR="008E4EAC" w:rsidRPr="000F691F" w:rsidRDefault="008E4EAC" w:rsidP="008E4EAC">
      <w:pPr>
        <w:rPr>
          <w:b/>
          <w:bCs/>
          <w:sz w:val="28"/>
          <w:szCs w:val="28"/>
          <w:lang w:eastAsia="ar-SA"/>
        </w:rPr>
      </w:pPr>
    </w:p>
    <w:p w14:paraId="3806DA82" w14:textId="77777777" w:rsidR="008E4EAC" w:rsidRPr="000F691F" w:rsidRDefault="008E4EAC" w:rsidP="008E4EAC">
      <w:pPr>
        <w:rPr>
          <w:b/>
          <w:bCs/>
          <w:sz w:val="28"/>
          <w:szCs w:val="28"/>
          <w:lang w:eastAsia="ar-SA"/>
        </w:rPr>
      </w:pPr>
    </w:p>
    <w:p w14:paraId="79F983B1" w14:textId="77777777" w:rsidR="008E4EAC" w:rsidRPr="000F691F" w:rsidRDefault="008E4EAC" w:rsidP="008E4EAC">
      <w:pPr>
        <w:ind w:firstLine="709"/>
        <w:jc w:val="both"/>
        <w:rPr>
          <w:b/>
          <w:sz w:val="28"/>
          <w:szCs w:val="28"/>
        </w:rPr>
      </w:pPr>
      <w:r w:rsidRPr="000F691F">
        <w:rPr>
          <w:b/>
          <w:sz w:val="28"/>
          <w:szCs w:val="28"/>
        </w:rPr>
        <w:t>5. Учебно-методическое и информационное обеспечение дисциплины</w:t>
      </w:r>
    </w:p>
    <w:p w14:paraId="743E0EAA" w14:textId="77777777" w:rsidR="008E4EAC" w:rsidRPr="000F691F" w:rsidRDefault="008E4EAC" w:rsidP="008E4EAC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  <w:lang w:eastAsia="ar-SA"/>
        </w:rPr>
      </w:pPr>
    </w:p>
    <w:p w14:paraId="0BC58938" w14:textId="77777777" w:rsidR="008E4EAC" w:rsidRPr="003A3928" w:rsidRDefault="008E4EAC" w:rsidP="008E4EAC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  <w:lang w:eastAsia="ar-SA"/>
        </w:rPr>
      </w:pPr>
      <w:r w:rsidRPr="000F691F">
        <w:rPr>
          <w:b/>
          <w:bCs/>
          <w:sz w:val="28"/>
          <w:szCs w:val="28"/>
          <w:lang w:eastAsia="ar-SA"/>
        </w:rPr>
        <w:t>Основная литература:</w:t>
      </w:r>
    </w:p>
    <w:p w14:paraId="6C8A1022" w14:textId="77777777" w:rsidR="00D8441D" w:rsidRPr="00D8441D" w:rsidRDefault="00D8441D" w:rsidP="00D8441D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ar-SA"/>
        </w:rPr>
      </w:pPr>
      <w:r w:rsidRPr="00D8441D">
        <w:rPr>
          <w:bCs/>
          <w:sz w:val="28"/>
          <w:szCs w:val="28"/>
          <w:lang w:eastAsia="ar-SA"/>
        </w:rPr>
        <w:t>Основная литература:</w:t>
      </w:r>
    </w:p>
    <w:p w14:paraId="0799DA52" w14:textId="37B1BE4B" w:rsidR="00D8441D" w:rsidRPr="003D6489" w:rsidRDefault="00D8441D" w:rsidP="00D8441D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ar-SA"/>
        </w:rPr>
      </w:pPr>
      <w:r w:rsidRPr="00D8441D">
        <w:rPr>
          <w:bCs/>
          <w:sz w:val="28"/>
          <w:szCs w:val="28"/>
          <w:lang w:eastAsia="ar-SA"/>
        </w:rPr>
        <w:t>1.</w:t>
      </w:r>
      <w:r w:rsidRPr="00D8441D">
        <w:rPr>
          <w:bCs/>
          <w:sz w:val="28"/>
          <w:szCs w:val="28"/>
          <w:lang w:eastAsia="ar-SA"/>
        </w:rPr>
        <w:tab/>
        <w:t xml:space="preserve">Клиническая фармакология и фармакотерапия [Электронный ресурс]: учебник / под ред. С. В. </w:t>
      </w:r>
      <w:proofErr w:type="spellStart"/>
      <w:r w:rsidRPr="00D8441D">
        <w:rPr>
          <w:bCs/>
          <w:sz w:val="28"/>
          <w:szCs w:val="28"/>
          <w:lang w:eastAsia="ar-SA"/>
        </w:rPr>
        <w:t>Оковитого</w:t>
      </w:r>
      <w:proofErr w:type="spellEnd"/>
      <w:r w:rsidRPr="00D8441D">
        <w:rPr>
          <w:bCs/>
          <w:sz w:val="28"/>
          <w:szCs w:val="28"/>
          <w:lang w:eastAsia="ar-SA"/>
        </w:rPr>
        <w:t xml:space="preserve">, А. Н. Куликова. - </w:t>
      </w:r>
      <w:proofErr w:type="gramStart"/>
      <w:r w:rsidRPr="00D8441D">
        <w:rPr>
          <w:bCs/>
          <w:sz w:val="28"/>
          <w:szCs w:val="28"/>
          <w:lang w:eastAsia="ar-SA"/>
        </w:rPr>
        <w:t>Москва :</w:t>
      </w:r>
      <w:proofErr w:type="gramEnd"/>
      <w:r w:rsidRPr="00D8441D">
        <w:rPr>
          <w:bCs/>
          <w:sz w:val="28"/>
          <w:szCs w:val="28"/>
          <w:lang w:eastAsia="ar-SA"/>
        </w:rPr>
        <w:t xml:space="preserve"> ГЭОТАР-Медиа, 2022. - 848 с. Режим доступа: </w:t>
      </w:r>
      <w:hyperlink r:id="rId5" w:history="1"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https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://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www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.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studentlibrary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.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ru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/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book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/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ISBN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9785970462911.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html</w:t>
        </w:r>
      </w:hyperlink>
    </w:p>
    <w:p w14:paraId="345939E8" w14:textId="25AE0F0B" w:rsidR="00D8441D" w:rsidRPr="003A3928" w:rsidRDefault="00D8441D" w:rsidP="00D8441D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ar-SA"/>
        </w:rPr>
      </w:pPr>
      <w:r w:rsidRPr="00D8441D">
        <w:rPr>
          <w:bCs/>
          <w:sz w:val="28"/>
          <w:szCs w:val="28"/>
          <w:lang w:eastAsia="ar-SA"/>
        </w:rPr>
        <w:t>2.</w:t>
      </w:r>
      <w:r w:rsidRPr="00D8441D">
        <w:rPr>
          <w:bCs/>
          <w:sz w:val="28"/>
          <w:szCs w:val="28"/>
          <w:lang w:eastAsia="ar-SA"/>
        </w:rPr>
        <w:tab/>
        <w:t xml:space="preserve">Клиническая фармакология [Электронный ресурс]: учебник / В. Г. </w:t>
      </w:r>
      <w:proofErr w:type="spellStart"/>
      <w:r w:rsidRPr="00D8441D">
        <w:rPr>
          <w:bCs/>
          <w:sz w:val="28"/>
          <w:szCs w:val="28"/>
          <w:lang w:eastAsia="ar-SA"/>
        </w:rPr>
        <w:t>Кукес</w:t>
      </w:r>
      <w:proofErr w:type="spellEnd"/>
      <w:r w:rsidRPr="00D8441D">
        <w:rPr>
          <w:bCs/>
          <w:sz w:val="28"/>
          <w:szCs w:val="28"/>
          <w:lang w:eastAsia="ar-SA"/>
        </w:rPr>
        <w:t xml:space="preserve">, Д. А. Сычев [и </w:t>
      </w:r>
      <w:proofErr w:type="gramStart"/>
      <w:r w:rsidRPr="00D8441D">
        <w:rPr>
          <w:bCs/>
          <w:sz w:val="28"/>
          <w:szCs w:val="28"/>
          <w:lang w:eastAsia="ar-SA"/>
        </w:rPr>
        <w:t>др. ]</w:t>
      </w:r>
      <w:proofErr w:type="gramEnd"/>
      <w:r w:rsidRPr="00D8441D">
        <w:rPr>
          <w:bCs/>
          <w:sz w:val="28"/>
          <w:szCs w:val="28"/>
          <w:lang w:eastAsia="ar-SA"/>
        </w:rPr>
        <w:t xml:space="preserve"> ; под ред. В. Г. </w:t>
      </w:r>
      <w:proofErr w:type="spellStart"/>
      <w:r w:rsidRPr="00D8441D">
        <w:rPr>
          <w:bCs/>
          <w:sz w:val="28"/>
          <w:szCs w:val="28"/>
          <w:lang w:eastAsia="ar-SA"/>
        </w:rPr>
        <w:t>Кукеса</w:t>
      </w:r>
      <w:proofErr w:type="spellEnd"/>
      <w:r w:rsidRPr="00D8441D">
        <w:rPr>
          <w:bCs/>
          <w:sz w:val="28"/>
          <w:szCs w:val="28"/>
          <w:lang w:eastAsia="ar-SA"/>
        </w:rPr>
        <w:t xml:space="preserve">, Д. А. Сычева. - 6-е </w:t>
      </w:r>
      <w:proofErr w:type="gramStart"/>
      <w:r w:rsidRPr="00D8441D">
        <w:rPr>
          <w:bCs/>
          <w:sz w:val="28"/>
          <w:szCs w:val="28"/>
          <w:lang w:eastAsia="ar-SA"/>
        </w:rPr>
        <w:t>изд. ,</w:t>
      </w:r>
      <w:proofErr w:type="gramEnd"/>
      <w:r w:rsidRPr="00D8441D">
        <w:rPr>
          <w:bCs/>
          <w:sz w:val="28"/>
          <w:szCs w:val="28"/>
          <w:lang w:eastAsia="ar-SA"/>
        </w:rPr>
        <w:t xml:space="preserve"> </w:t>
      </w:r>
      <w:proofErr w:type="spellStart"/>
      <w:r w:rsidRPr="00D8441D">
        <w:rPr>
          <w:bCs/>
          <w:sz w:val="28"/>
          <w:szCs w:val="28"/>
          <w:lang w:eastAsia="ar-SA"/>
        </w:rPr>
        <w:t>испр</w:t>
      </w:r>
      <w:proofErr w:type="spellEnd"/>
      <w:r w:rsidRPr="00D8441D">
        <w:rPr>
          <w:bCs/>
          <w:sz w:val="28"/>
          <w:szCs w:val="28"/>
          <w:lang w:eastAsia="ar-SA"/>
        </w:rPr>
        <w:t xml:space="preserve">. и доп. - Москва : ГЭОТАР-Медиа, 2022. - 1024 </w:t>
      </w:r>
      <w:proofErr w:type="gramStart"/>
      <w:r w:rsidRPr="00D8441D">
        <w:rPr>
          <w:bCs/>
          <w:sz w:val="28"/>
          <w:szCs w:val="28"/>
          <w:lang w:eastAsia="ar-SA"/>
        </w:rPr>
        <w:t>с. :</w:t>
      </w:r>
      <w:proofErr w:type="gramEnd"/>
      <w:r w:rsidRPr="00D8441D">
        <w:rPr>
          <w:bCs/>
          <w:sz w:val="28"/>
          <w:szCs w:val="28"/>
          <w:lang w:eastAsia="ar-SA"/>
        </w:rPr>
        <w:t xml:space="preserve"> ил.  – Режим доступа: </w:t>
      </w:r>
      <w:hyperlink r:id="rId6" w:history="1"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https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://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www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.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studentlibrary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.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ru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/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book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/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ISBN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9785970468074.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html</w:t>
        </w:r>
      </w:hyperlink>
    </w:p>
    <w:p w14:paraId="5E0F4302" w14:textId="77777777" w:rsidR="00D8441D" w:rsidRPr="00D8441D" w:rsidRDefault="00D8441D" w:rsidP="00D8441D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ar-SA"/>
        </w:rPr>
      </w:pPr>
    </w:p>
    <w:p w14:paraId="0A8A99BE" w14:textId="77777777" w:rsidR="00D8441D" w:rsidRPr="00D8441D" w:rsidRDefault="00D8441D" w:rsidP="00D8441D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ar-SA"/>
        </w:rPr>
      </w:pPr>
      <w:r w:rsidRPr="00D8441D">
        <w:rPr>
          <w:bCs/>
          <w:sz w:val="28"/>
          <w:szCs w:val="28"/>
          <w:lang w:eastAsia="ar-SA"/>
        </w:rPr>
        <w:t>Дополнительная литература:</w:t>
      </w:r>
    </w:p>
    <w:p w14:paraId="15F647C5" w14:textId="514E34AA" w:rsidR="003D6489" w:rsidRPr="003D6489" w:rsidRDefault="00D8441D" w:rsidP="00D8441D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ar-SA"/>
        </w:rPr>
      </w:pPr>
      <w:r w:rsidRPr="00D8441D">
        <w:rPr>
          <w:bCs/>
          <w:sz w:val="28"/>
          <w:szCs w:val="28"/>
          <w:lang w:eastAsia="ar-SA"/>
        </w:rPr>
        <w:t>1.</w:t>
      </w:r>
      <w:r w:rsidRPr="00D8441D">
        <w:rPr>
          <w:bCs/>
          <w:sz w:val="28"/>
          <w:szCs w:val="28"/>
          <w:lang w:eastAsia="ar-SA"/>
        </w:rPr>
        <w:tab/>
        <w:t xml:space="preserve">Доказательная медицина. Общие вопросы клинической фармакологии и персонализированной фармакотерапии : учебное пособие / С. В. Поветкин, О. В. Левашова, Ю. В. Лунева [и др.] ; Курский государственный медицинский университет. - </w:t>
      </w:r>
      <w:proofErr w:type="gramStart"/>
      <w:r w:rsidRPr="00D8441D">
        <w:rPr>
          <w:bCs/>
          <w:sz w:val="28"/>
          <w:szCs w:val="28"/>
          <w:lang w:eastAsia="ar-SA"/>
        </w:rPr>
        <w:t>Курск :</w:t>
      </w:r>
      <w:proofErr w:type="gramEnd"/>
      <w:r w:rsidRPr="00D8441D">
        <w:rPr>
          <w:bCs/>
          <w:sz w:val="28"/>
          <w:szCs w:val="28"/>
          <w:lang w:eastAsia="ar-SA"/>
        </w:rPr>
        <w:t xml:space="preserve"> Изд-во КГМУ, 2020. - 76 с. – Режим доступа: </w:t>
      </w:r>
      <w:hyperlink r:id="rId7" w:history="1"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https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://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fulltext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.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kurskmed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.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com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/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fulltext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/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arhiv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_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rio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/2020/420-20/420-20.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pdf</w:t>
        </w:r>
      </w:hyperlink>
    </w:p>
    <w:p w14:paraId="19E73611" w14:textId="5868774D" w:rsidR="003D6489" w:rsidRPr="003D6489" w:rsidRDefault="00D8441D" w:rsidP="00D8441D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ar-SA"/>
        </w:rPr>
      </w:pPr>
      <w:r w:rsidRPr="00D8441D">
        <w:rPr>
          <w:bCs/>
          <w:sz w:val="28"/>
          <w:szCs w:val="28"/>
          <w:lang w:eastAsia="ar-SA"/>
        </w:rPr>
        <w:t>2.</w:t>
      </w:r>
      <w:r w:rsidRPr="00D8441D">
        <w:rPr>
          <w:bCs/>
          <w:sz w:val="28"/>
          <w:szCs w:val="28"/>
          <w:lang w:eastAsia="ar-SA"/>
        </w:rPr>
        <w:tab/>
        <w:t>Избранные вопросы фармакотерапии в кардиологии [Электронный ресурс</w:t>
      </w:r>
      <w:proofErr w:type="gramStart"/>
      <w:r w:rsidRPr="00D8441D">
        <w:rPr>
          <w:bCs/>
          <w:sz w:val="28"/>
          <w:szCs w:val="28"/>
          <w:lang w:eastAsia="ar-SA"/>
        </w:rPr>
        <w:t>] :</w:t>
      </w:r>
      <w:proofErr w:type="gramEnd"/>
      <w:r w:rsidRPr="00D8441D">
        <w:rPr>
          <w:bCs/>
          <w:sz w:val="28"/>
          <w:szCs w:val="28"/>
          <w:lang w:eastAsia="ar-SA"/>
        </w:rPr>
        <w:t xml:space="preserve"> мультимедийное учебное пособие / С. В. Поветкин [и др.] ; Курский гос. мед. ун-т, каф. </w:t>
      </w:r>
      <w:proofErr w:type="spellStart"/>
      <w:r w:rsidRPr="00D8441D">
        <w:rPr>
          <w:bCs/>
          <w:sz w:val="28"/>
          <w:szCs w:val="28"/>
          <w:lang w:eastAsia="ar-SA"/>
        </w:rPr>
        <w:t>клинич</w:t>
      </w:r>
      <w:proofErr w:type="spellEnd"/>
      <w:r w:rsidRPr="00D8441D">
        <w:rPr>
          <w:bCs/>
          <w:sz w:val="28"/>
          <w:szCs w:val="28"/>
          <w:lang w:eastAsia="ar-SA"/>
        </w:rPr>
        <w:t xml:space="preserve">. фармакологии. - Электрон. текстовые дан. (3 </w:t>
      </w:r>
      <w:proofErr w:type="gramStart"/>
      <w:r w:rsidRPr="00D8441D">
        <w:rPr>
          <w:bCs/>
          <w:sz w:val="28"/>
          <w:szCs w:val="28"/>
          <w:lang w:eastAsia="ar-SA"/>
        </w:rPr>
        <w:t>файла :</w:t>
      </w:r>
      <w:proofErr w:type="gramEnd"/>
      <w:r w:rsidRPr="00D8441D">
        <w:rPr>
          <w:bCs/>
          <w:sz w:val="28"/>
          <w:szCs w:val="28"/>
          <w:lang w:eastAsia="ar-SA"/>
        </w:rPr>
        <w:t xml:space="preserve"> 57 Мб). - </w:t>
      </w:r>
      <w:proofErr w:type="gramStart"/>
      <w:r w:rsidRPr="00D8441D">
        <w:rPr>
          <w:bCs/>
          <w:sz w:val="28"/>
          <w:szCs w:val="28"/>
          <w:lang w:eastAsia="ar-SA"/>
        </w:rPr>
        <w:t>Курск :</w:t>
      </w:r>
      <w:proofErr w:type="gramEnd"/>
      <w:r w:rsidRPr="00D8441D">
        <w:rPr>
          <w:bCs/>
          <w:sz w:val="28"/>
          <w:szCs w:val="28"/>
          <w:lang w:eastAsia="ar-SA"/>
        </w:rPr>
        <w:t xml:space="preserve"> КГМУ, 2018. - 1 эл. опт. диск (</w:t>
      </w:r>
      <w:r w:rsidRPr="00D8441D">
        <w:rPr>
          <w:bCs/>
          <w:sz w:val="28"/>
          <w:szCs w:val="28"/>
          <w:lang w:val="en-US" w:eastAsia="ar-SA"/>
        </w:rPr>
        <w:t>CD</w:t>
      </w:r>
      <w:r w:rsidRPr="00D8441D">
        <w:rPr>
          <w:bCs/>
          <w:sz w:val="28"/>
          <w:szCs w:val="28"/>
          <w:lang w:eastAsia="ar-SA"/>
        </w:rPr>
        <w:t>-</w:t>
      </w:r>
      <w:r w:rsidRPr="00D8441D">
        <w:rPr>
          <w:bCs/>
          <w:sz w:val="28"/>
          <w:szCs w:val="28"/>
          <w:lang w:val="en-US" w:eastAsia="ar-SA"/>
        </w:rPr>
        <w:t>ROM</w:t>
      </w:r>
      <w:r w:rsidRPr="00D8441D">
        <w:rPr>
          <w:bCs/>
          <w:sz w:val="28"/>
          <w:szCs w:val="28"/>
          <w:lang w:eastAsia="ar-SA"/>
        </w:rPr>
        <w:t xml:space="preserve">). – Режим доступа: </w:t>
      </w:r>
      <w:hyperlink r:id="rId8" w:history="1"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https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://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fulltext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.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kurskmed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.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com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/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fulltext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/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Electron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_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publications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_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KSMU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/2018/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CD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-1986.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zip</w:t>
        </w:r>
      </w:hyperlink>
    </w:p>
    <w:p w14:paraId="0095ADC8" w14:textId="3FCBFC81" w:rsidR="003D6489" w:rsidRPr="003D6489" w:rsidRDefault="00D8441D" w:rsidP="00D8441D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ar-SA"/>
        </w:rPr>
      </w:pPr>
      <w:r w:rsidRPr="00D8441D">
        <w:rPr>
          <w:bCs/>
          <w:sz w:val="28"/>
          <w:szCs w:val="28"/>
          <w:lang w:eastAsia="ar-SA"/>
        </w:rPr>
        <w:lastRenderedPageBreak/>
        <w:t>3.</w:t>
      </w:r>
      <w:r w:rsidRPr="00D8441D">
        <w:rPr>
          <w:bCs/>
          <w:sz w:val="28"/>
          <w:szCs w:val="28"/>
          <w:lang w:eastAsia="ar-SA"/>
        </w:rPr>
        <w:tab/>
        <w:t xml:space="preserve">Клиническая фармакология [Электронный ресурс]: учебник / В. Р. Вебер. - </w:t>
      </w:r>
      <w:proofErr w:type="gramStart"/>
      <w:r w:rsidRPr="00D8441D">
        <w:rPr>
          <w:bCs/>
          <w:sz w:val="28"/>
          <w:szCs w:val="28"/>
          <w:lang w:eastAsia="ar-SA"/>
        </w:rPr>
        <w:t>Москва :</w:t>
      </w:r>
      <w:proofErr w:type="gramEnd"/>
      <w:r w:rsidRPr="00D8441D">
        <w:rPr>
          <w:bCs/>
          <w:sz w:val="28"/>
          <w:szCs w:val="28"/>
          <w:lang w:eastAsia="ar-SA"/>
        </w:rPr>
        <w:t xml:space="preserve"> ГЭОТАР-Медиа, 2023. - 784 с. -. Режим доступа:  </w:t>
      </w:r>
      <w:hyperlink r:id="rId9" w:history="1"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https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://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www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.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studentlibrary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.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ru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/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book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/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ISBN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9785970469095.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html</w:t>
        </w:r>
      </w:hyperlink>
    </w:p>
    <w:p w14:paraId="42C692D2" w14:textId="4BCF701B" w:rsidR="00D8441D" w:rsidRPr="003D6489" w:rsidRDefault="00D8441D" w:rsidP="00D8441D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ar-SA"/>
        </w:rPr>
      </w:pPr>
      <w:r w:rsidRPr="00D8441D">
        <w:rPr>
          <w:bCs/>
          <w:sz w:val="28"/>
          <w:szCs w:val="28"/>
          <w:lang w:eastAsia="ar-SA"/>
        </w:rPr>
        <w:t>4.</w:t>
      </w:r>
      <w:r w:rsidRPr="00D8441D">
        <w:rPr>
          <w:bCs/>
          <w:sz w:val="28"/>
          <w:szCs w:val="28"/>
          <w:lang w:eastAsia="ar-SA"/>
        </w:rPr>
        <w:tab/>
        <w:t xml:space="preserve">Клиническая фармакология антитромботических средств. Первичная и вторичная профилактика сердечно-сосудистых заболеваний с использованием антитромботических </w:t>
      </w:r>
      <w:proofErr w:type="gramStart"/>
      <w:r w:rsidRPr="00D8441D">
        <w:rPr>
          <w:bCs/>
          <w:sz w:val="28"/>
          <w:szCs w:val="28"/>
          <w:lang w:eastAsia="ar-SA"/>
        </w:rPr>
        <w:t>препаратов :</w:t>
      </w:r>
      <w:proofErr w:type="gramEnd"/>
      <w:r w:rsidRPr="00D8441D">
        <w:rPr>
          <w:bCs/>
          <w:sz w:val="28"/>
          <w:szCs w:val="28"/>
          <w:lang w:eastAsia="ar-SA"/>
        </w:rPr>
        <w:t xml:space="preserve"> [монография] / С. В. Поветкин [и др.] ; Курский гос. мед. ун-т. - Курск : Изд-во КГМУ, 2019. - 192 </w:t>
      </w:r>
      <w:proofErr w:type="gramStart"/>
      <w:r w:rsidRPr="00D8441D">
        <w:rPr>
          <w:bCs/>
          <w:sz w:val="28"/>
          <w:szCs w:val="28"/>
          <w:lang w:eastAsia="ar-SA"/>
        </w:rPr>
        <w:t>с. :</w:t>
      </w:r>
      <w:proofErr w:type="gramEnd"/>
      <w:r w:rsidRPr="00D8441D">
        <w:rPr>
          <w:bCs/>
          <w:sz w:val="28"/>
          <w:szCs w:val="28"/>
          <w:lang w:eastAsia="ar-SA"/>
        </w:rPr>
        <w:t xml:space="preserve"> ил., табл., схемы  - Режим доступа: </w:t>
      </w:r>
      <w:hyperlink r:id="rId10" w:history="1"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https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://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fulltext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.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kurskmed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.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com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/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fulltext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/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arhiv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_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rio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/2019/2019-371/371-19.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pdf</w:t>
        </w:r>
      </w:hyperlink>
    </w:p>
    <w:p w14:paraId="037F2547" w14:textId="768300E3" w:rsidR="003D6489" w:rsidRPr="003D6489" w:rsidRDefault="00D8441D" w:rsidP="00D8441D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ar-SA"/>
        </w:rPr>
      </w:pPr>
      <w:r w:rsidRPr="00D8441D">
        <w:rPr>
          <w:bCs/>
          <w:sz w:val="28"/>
          <w:szCs w:val="28"/>
          <w:lang w:eastAsia="ar-SA"/>
        </w:rPr>
        <w:t>5.</w:t>
      </w:r>
      <w:r w:rsidRPr="00D8441D">
        <w:rPr>
          <w:bCs/>
          <w:sz w:val="28"/>
          <w:szCs w:val="28"/>
          <w:lang w:eastAsia="ar-SA"/>
        </w:rPr>
        <w:tab/>
        <w:t xml:space="preserve"> Клиническая фармакология лекарственных средств, применяемых для лечения бронхообструктивного синдрома, принципы фармакотерапии бронхиальной астмы, ХОБЛ, аллергических заболеваний : монография / С. В. Поветкин, О. В. Левашова, Ю. В. Лунева [и др.] ; Курский государственный медицинский университет. - </w:t>
      </w:r>
      <w:proofErr w:type="gramStart"/>
      <w:r w:rsidRPr="00D8441D">
        <w:rPr>
          <w:bCs/>
          <w:sz w:val="28"/>
          <w:szCs w:val="28"/>
          <w:lang w:eastAsia="ar-SA"/>
        </w:rPr>
        <w:t>Курск :</w:t>
      </w:r>
      <w:proofErr w:type="gramEnd"/>
      <w:r w:rsidRPr="00D8441D">
        <w:rPr>
          <w:bCs/>
          <w:sz w:val="28"/>
          <w:szCs w:val="28"/>
          <w:lang w:eastAsia="ar-SA"/>
        </w:rPr>
        <w:t xml:space="preserve"> Изд-во КГМУ, 2022. - 125 </w:t>
      </w:r>
      <w:proofErr w:type="gramStart"/>
      <w:r w:rsidRPr="00D8441D">
        <w:rPr>
          <w:bCs/>
          <w:sz w:val="28"/>
          <w:szCs w:val="28"/>
          <w:lang w:eastAsia="ar-SA"/>
        </w:rPr>
        <w:t>с. :</w:t>
      </w:r>
      <w:proofErr w:type="gramEnd"/>
      <w:r w:rsidRPr="00D8441D">
        <w:rPr>
          <w:bCs/>
          <w:sz w:val="28"/>
          <w:szCs w:val="28"/>
          <w:lang w:eastAsia="ar-SA"/>
        </w:rPr>
        <w:t xml:space="preserve"> ил.  - Режим доступа: </w:t>
      </w:r>
      <w:hyperlink r:id="rId11" w:history="1"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https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://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fulltext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.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kurskmed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.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com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/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fulltext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/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arhiv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_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rio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/2022/27-22/27-22.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pdf</w:t>
        </w:r>
      </w:hyperlink>
    </w:p>
    <w:p w14:paraId="069F51EB" w14:textId="24D77D2F" w:rsidR="00D8441D" w:rsidRPr="003D6489" w:rsidRDefault="00D8441D" w:rsidP="00D8441D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ar-SA"/>
        </w:rPr>
      </w:pPr>
      <w:r w:rsidRPr="00D8441D">
        <w:rPr>
          <w:bCs/>
          <w:sz w:val="28"/>
          <w:szCs w:val="28"/>
          <w:lang w:eastAsia="ar-SA"/>
        </w:rPr>
        <w:t>6.</w:t>
      </w:r>
      <w:r w:rsidRPr="00D8441D">
        <w:rPr>
          <w:bCs/>
          <w:sz w:val="28"/>
          <w:szCs w:val="28"/>
          <w:lang w:eastAsia="ar-SA"/>
        </w:rPr>
        <w:tab/>
        <w:t xml:space="preserve">Клиническая фармакология [Электронный ресурс]: учебник / под ред. А. Л. </w:t>
      </w:r>
      <w:proofErr w:type="spellStart"/>
      <w:r w:rsidRPr="00D8441D">
        <w:rPr>
          <w:bCs/>
          <w:sz w:val="28"/>
          <w:szCs w:val="28"/>
          <w:lang w:eastAsia="ar-SA"/>
        </w:rPr>
        <w:t>Вёрткина</w:t>
      </w:r>
      <w:proofErr w:type="spellEnd"/>
      <w:r w:rsidRPr="00D8441D">
        <w:rPr>
          <w:bCs/>
          <w:sz w:val="28"/>
          <w:szCs w:val="28"/>
          <w:lang w:eastAsia="ar-SA"/>
        </w:rPr>
        <w:t xml:space="preserve">, Р. С. Козлова, С. Н. Козлова. - 2-е </w:t>
      </w:r>
      <w:proofErr w:type="gramStart"/>
      <w:r w:rsidRPr="00D8441D">
        <w:rPr>
          <w:bCs/>
          <w:sz w:val="28"/>
          <w:szCs w:val="28"/>
          <w:lang w:eastAsia="ar-SA"/>
        </w:rPr>
        <w:t>изд. ,</w:t>
      </w:r>
      <w:proofErr w:type="gramEnd"/>
      <w:r w:rsidRPr="00D8441D">
        <w:rPr>
          <w:bCs/>
          <w:sz w:val="28"/>
          <w:szCs w:val="28"/>
          <w:lang w:eastAsia="ar-SA"/>
        </w:rPr>
        <w:t xml:space="preserve"> </w:t>
      </w:r>
      <w:proofErr w:type="spellStart"/>
      <w:r w:rsidRPr="00D8441D">
        <w:rPr>
          <w:bCs/>
          <w:sz w:val="28"/>
          <w:szCs w:val="28"/>
          <w:lang w:eastAsia="ar-SA"/>
        </w:rPr>
        <w:t>перераб</w:t>
      </w:r>
      <w:proofErr w:type="spellEnd"/>
      <w:r w:rsidRPr="00D8441D">
        <w:rPr>
          <w:bCs/>
          <w:sz w:val="28"/>
          <w:szCs w:val="28"/>
          <w:lang w:eastAsia="ar-SA"/>
        </w:rPr>
        <w:t xml:space="preserve">. и доп. - Москва : ГЭОТАР-Медиа, 2022. - 544 с. – Режим доступа: </w:t>
      </w:r>
      <w:hyperlink r:id="rId12" w:history="1"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https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://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www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.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studentlibrary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.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ru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/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book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/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ISBN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9785970465059.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html</w:t>
        </w:r>
      </w:hyperlink>
    </w:p>
    <w:p w14:paraId="17E69DE9" w14:textId="16974647" w:rsidR="003D6489" w:rsidRPr="003D6489" w:rsidRDefault="00D8441D" w:rsidP="00D8441D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ar-SA"/>
        </w:rPr>
      </w:pPr>
      <w:r w:rsidRPr="00D8441D">
        <w:rPr>
          <w:bCs/>
          <w:sz w:val="28"/>
          <w:szCs w:val="28"/>
          <w:lang w:eastAsia="ar-SA"/>
        </w:rPr>
        <w:t>7.</w:t>
      </w:r>
      <w:r w:rsidRPr="00D8441D">
        <w:rPr>
          <w:bCs/>
          <w:sz w:val="28"/>
          <w:szCs w:val="28"/>
          <w:lang w:eastAsia="ar-SA"/>
        </w:rPr>
        <w:tab/>
        <w:t xml:space="preserve">Клиническая фармакология и фармакотерапия: учебник / под ред. В. Г. </w:t>
      </w:r>
      <w:proofErr w:type="spellStart"/>
      <w:r w:rsidRPr="00D8441D">
        <w:rPr>
          <w:bCs/>
          <w:sz w:val="28"/>
          <w:szCs w:val="28"/>
          <w:lang w:eastAsia="ar-SA"/>
        </w:rPr>
        <w:t>Кукеса</w:t>
      </w:r>
      <w:proofErr w:type="spellEnd"/>
      <w:r w:rsidRPr="00D8441D">
        <w:rPr>
          <w:bCs/>
          <w:sz w:val="28"/>
          <w:szCs w:val="28"/>
          <w:lang w:eastAsia="ar-SA"/>
        </w:rPr>
        <w:t xml:space="preserve">, А. К. Стародубцева, Е. В. </w:t>
      </w:r>
      <w:proofErr w:type="spellStart"/>
      <w:r w:rsidRPr="00D8441D">
        <w:rPr>
          <w:bCs/>
          <w:sz w:val="28"/>
          <w:szCs w:val="28"/>
          <w:lang w:eastAsia="ar-SA"/>
        </w:rPr>
        <w:t>Ших</w:t>
      </w:r>
      <w:proofErr w:type="spellEnd"/>
      <w:r w:rsidRPr="00D8441D">
        <w:rPr>
          <w:bCs/>
          <w:sz w:val="28"/>
          <w:szCs w:val="28"/>
          <w:lang w:eastAsia="ar-SA"/>
        </w:rPr>
        <w:t xml:space="preserve">. - 4-е </w:t>
      </w:r>
      <w:proofErr w:type="gramStart"/>
      <w:r w:rsidRPr="00D8441D">
        <w:rPr>
          <w:bCs/>
          <w:sz w:val="28"/>
          <w:szCs w:val="28"/>
          <w:lang w:eastAsia="ar-SA"/>
        </w:rPr>
        <w:t>изд. ,</w:t>
      </w:r>
      <w:proofErr w:type="gramEnd"/>
      <w:r w:rsidRPr="00D8441D">
        <w:rPr>
          <w:bCs/>
          <w:sz w:val="28"/>
          <w:szCs w:val="28"/>
          <w:lang w:eastAsia="ar-SA"/>
        </w:rPr>
        <w:t xml:space="preserve"> </w:t>
      </w:r>
      <w:proofErr w:type="spellStart"/>
      <w:r w:rsidRPr="00D8441D">
        <w:rPr>
          <w:bCs/>
          <w:sz w:val="28"/>
          <w:szCs w:val="28"/>
          <w:lang w:eastAsia="ar-SA"/>
        </w:rPr>
        <w:t>перераб</w:t>
      </w:r>
      <w:proofErr w:type="spellEnd"/>
      <w:r w:rsidRPr="00D8441D">
        <w:rPr>
          <w:bCs/>
          <w:sz w:val="28"/>
          <w:szCs w:val="28"/>
          <w:lang w:eastAsia="ar-SA"/>
        </w:rPr>
        <w:t xml:space="preserve">. и доп. - Москва : ГЭОТАР-Медиа, 2021. - 880 с. - Режим доступа: </w:t>
      </w:r>
      <w:hyperlink r:id="rId13" w:history="1"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https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://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www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.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studentlibrary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.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ru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/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book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/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ISBN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9785970464359.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html</w:t>
        </w:r>
      </w:hyperlink>
    </w:p>
    <w:p w14:paraId="7EC236E4" w14:textId="41DE3F14" w:rsidR="003D6489" w:rsidRPr="003D6489" w:rsidRDefault="00D8441D" w:rsidP="00D8441D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ar-SA"/>
        </w:rPr>
      </w:pPr>
      <w:r w:rsidRPr="00D8441D">
        <w:rPr>
          <w:bCs/>
          <w:sz w:val="28"/>
          <w:szCs w:val="28"/>
          <w:lang w:eastAsia="ar-SA"/>
        </w:rPr>
        <w:t>8.</w:t>
      </w:r>
      <w:r w:rsidRPr="00D8441D">
        <w:rPr>
          <w:bCs/>
          <w:sz w:val="28"/>
          <w:szCs w:val="28"/>
          <w:lang w:eastAsia="ar-SA"/>
        </w:rPr>
        <w:tab/>
        <w:t xml:space="preserve">Клиническая фармакология и фармакотерапия в реальной врачебной практике: мастер-класс [Электронный ресурс]: учебник / Петров В. И. - </w:t>
      </w:r>
      <w:proofErr w:type="gramStart"/>
      <w:r w:rsidRPr="00D8441D">
        <w:rPr>
          <w:bCs/>
          <w:sz w:val="28"/>
          <w:szCs w:val="28"/>
          <w:lang w:eastAsia="ar-SA"/>
        </w:rPr>
        <w:t>М. :</w:t>
      </w:r>
      <w:proofErr w:type="gramEnd"/>
      <w:r w:rsidRPr="00D8441D">
        <w:rPr>
          <w:bCs/>
          <w:sz w:val="28"/>
          <w:szCs w:val="28"/>
          <w:lang w:eastAsia="ar-SA"/>
        </w:rPr>
        <w:t xml:space="preserve"> ГЭОТАР-Медиа, 2015. – 880с. </w:t>
      </w:r>
      <w:proofErr w:type="gramStart"/>
      <w:r w:rsidRPr="00D8441D">
        <w:rPr>
          <w:bCs/>
          <w:sz w:val="28"/>
          <w:szCs w:val="28"/>
          <w:lang w:eastAsia="ar-SA"/>
        </w:rPr>
        <w:t>-  Режим</w:t>
      </w:r>
      <w:proofErr w:type="gramEnd"/>
      <w:r w:rsidRPr="00D8441D">
        <w:rPr>
          <w:bCs/>
          <w:sz w:val="28"/>
          <w:szCs w:val="28"/>
          <w:lang w:eastAsia="ar-SA"/>
        </w:rPr>
        <w:t xml:space="preserve"> доступа: </w:t>
      </w:r>
      <w:hyperlink r:id="rId14" w:history="1"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http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://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www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.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studentlibrary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.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ru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/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book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/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ISBN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9785970435052.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html</w:t>
        </w:r>
      </w:hyperlink>
    </w:p>
    <w:p w14:paraId="757402D3" w14:textId="1F667A95" w:rsidR="003D6489" w:rsidRPr="003D6489" w:rsidRDefault="00D8441D" w:rsidP="00D8441D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ar-SA"/>
        </w:rPr>
      </w:pPr>
      <w:r w:rsidRPr="00D8441D">
        <w:rPr>
          <w:bCs/>
          <w:sz w:val="28"/>
          <w:szCs w:val="28"/>
          <w:lang w:eastAsia="ar-SA"/>
        </w:rPr>
        <w:t>9.</w:t>
      </w:r>
      <w:r w:rsidRPr="00D8441D">
        <w:rPr>
          <w:bCs/>
          <w:sz w:val="28"/>
          <w:szCs w:val="28"/>
          <w:lang w:eastAsia="ar-SA"/>
        </w:rPr>
        <w:tab/>
        <w:t xml:space="preserve">Клиническая фармакология противоревматических лекарственных средств. Алгоритмы фармакотерапии ревматических </w:t>
      </w:r>
      <w:r w:rsidRPr="00D8441D">
        <w:rPr>
          <w:bCs/>
          <w:sz w:val="28"/>
          <w:szCs w:val="28"/>
          <w:lang w:eastAsia="ar-SA"/>
        </w:rPr>
        <w:lastRenderedPageBreak/>
        <w:t xml:space="preserve">заболеваний : монография / С. В. Поветкин, О. В. Левашова, Ю. В. Лунева [и др.] ; Курский государственный медицинский университет. - </w:t>
      </w:r>
      <w:proofErr w:type="gramStart"/>
      <w:r w:rsidRPr="00D8441D">
        <w:rPr>
          <w:bCs/>
          <w:sz w:val="28"/>
          <w:szCs w:val="28"/>
          <w:lang w:eastAsia="ar-SA"/>
        </w:rPr>
        <w:t>Курск :</w:t>
      </w:r>
      <w:proofErr w:type="gramEnd"/>
      <w:r w:rsidRPr="00D8441D">
        <w:rPr>
          <w:bCs/>
          <w:sz w:val="28"/>
          <w:szCs w:val="28"/>
          <w:lang w:eastAsia="ar-SA"/>
        </w:rPr>
        <w:t xml:space="preserve"> Изд-во КГМУ, 2022. - 207 </w:t>
      </w:r>
      <w:proofErr w:type="gramStart"/>
      <w:r w:rsidRPr="00D8441D">
        <w:rPr>
          <w:bCs/>
          <w:sz w:val="28"/>
          <w:szCs w:val="28"/>
          <w:lang w:eastAsia="ar-SA"/>
        </w:rPr>
        <w:t>с. :</w:t>
      </w:r>
      <w:proofErr w:type="gramEnd"/>
      <w:r w:rsidRPr="00D8441D">
        <w:rPr>
          <w:bCs/>
          <w:sz w:val="28"/>
          <w:szCs w:val="28"/>
          <w:lang w:eastAsia="ar-SA"/>
        </w:rPr>
        <w:t xml:space="preserve"> табл. – Режим доступа: </w:t>
      </w:r>
      <w:hyperlink r:id="rId15" w:history="1"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https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://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fulltext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.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kurskmed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.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com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/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fulltext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/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arhiv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_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rio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/2023/31-23/31-23.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pdf</w:t>
        </w:r>
      </w:hyperlink>
    </w:p>
    <w:p w14:paraId="0706980A" w14:textId="51372B02" w:rsidR="00D8441D" w:rsidRDefault="00D8441D" w:rsidP="00D8441D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ar-SA"/>
        </w:rPr>
      </w:pPr>
      <w:r w:rsidRPr="00D8441D">
        <w:rPr>
          <w:bCs/>
          <w:sz w:val="28"/>
          <w:szCs w:val="28"/>
          <w:lang w:eastAsia="ar-SA"/>
        </w:rPr>
        <w:t>10.</w:t>
      </w:r>
      <w:r w:rsidRPr="00D8441D">
        <w:rPr>
          <w:bCs/>
          <w:sz w:val="28"/>
          <w:szCs w:val="28"/>
          <w:lang w:eastAsia="ar-SA"/>
        </w:rPr>
        <w:tab/>
        <w:t xml:space="preserve">   Клиническая фармакология сердечно-сосудистых лекарственных средств. Алгоритмы фармакотерапии заболеваний системы кровообращения : монография / С. В. Поветкин, О. В. Левашова, Ю. В. Лунева [и др.] ; Курский государственный медицинский университет. - </w:t>
      </w:r>
      <w:proofErr w:type="gramStart"/>
      <w:r w:rsidRPr="00D8441D">
        <w:rPr>
          <w:bCs/>
          <w:sz w:val="28"/>
          <w:szCs w:val="28"/>
          <w:lang w:eastAsia="ar-SA"/>
        </w:rPr>
        <w:t>Курск :</w:t>
      </w:r>
      <w:proofErr w:type="gramEnd"/>
      <w:r w:rsidRPr="00D8441D">
        <w:rPr>
          <w:bCs/>
          <w:sz w:val="28"/>
          <w:szCs w:val="28"/>
          <w:lang w:eastAsia="ar-SA"/>
        </w:rPr>
        <w:t xml:space="preserve"> Изд-во КГМУ, 2020. - 364 </w:t>
      </w:r>
      <w:proofErr w:type="gramStart"/>
      <w:r w:rsidRPr="00D8441D">
        <w:rPr>
          <w:bCs/>
          <w:sz w:val="28"/>
          <w:szCs w:val="28"/>
          <w:lang w:eastAsia="ar-SA"/>
        </w:rPr>
        <w:t>с. :</w:t>
      </w:r>
      <w:proofErr w:type="gramEnd"/>
      <w:r w:rsidRPr="00D8441D">
        <w:rPr>
          <w:bCs/>
          <w:sz w:val="28"/>
          <w:szCs w:val="28"/>
          <w:lang w:eastAsia="ar-SA"/>
        </w:rPr>
        <w:t xml:space="preserve"> ил., табл. (электронная версия в библиотеке КГМУ). – Режим доступа: </w:t>
      </w:r>
      <w:hyperlink r:id="rId16" w:history="1"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https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://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fulltext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.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kurskmed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.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com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/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fulltext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/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arhiv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_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rio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/2020/435-20/435-20.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pdf</w:t>
        </w:r>
      </w:hyperlink>
    </w:p>
    <w:p w14:paraId="23253354" w14:textId="37D0C42A" w:rsidR="003D6489" w:rsidRPr="003D6489" w:rsidRDefault="00D8441D" w:rsidP="00D8441D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ar-SA"/>
        </w:rPr>
      </w:pPr>
      <w:r w:rsidRPr="00D8441D">
        <w:rPr>
          <w:bCs/>
          <w:sz w:val="28"/>
          <w:szCs w:val="28"/>
          <w:lang w:eastAsia="ar-SA"/>
        </w:rPr>
        <w:t>11.</w:t>
      </w:r>
      <w:r w:rsidRPr="00D8441D">
        <w:rPr>
          <w:bCs/>
          <w:sz w:val="28"/>
          <w:szCs w:val="28"/>
          <w:lang w:eastAsia="ar-SA"/>
        </w:rPr>
        <w:tab/>
      </w:r>
      <w:proofErr w:type="spellStart"/>
      <w:r w:rsidRPr="00D8441D">
        <w:rPr>
          <w:bCs/>
          <w:sz w:val="28"/>
          <w:szCs w:val="28"/>
          <w:lang w:eastAsia="ar-SA"/>
        </w:rPr>
        <w:t>Противоинфекционная</w:t>
      </w:r>
      <w:proofErr w:type="spellEnd"/>
      <w:r w:rsidRPr="00D8441D">
        <w:rPr>
          <w:bCs/>
          <w:sz w:val="28"/>
          <w:szCs w:val="28"/>
          <w:lang w:eastAsia="ar-SA"/>
        </w:rPr>
        <w:t xml:space="preserve"> фармакотерапия : монография / С. В. Поветкин, О. В. Левашова, Ю. В. Лунева [и др.] ; Курский государственный медицинский университет. - 2-е изд., </w:t>
      </w:r>
      <w:proofErr w:type="spellStart"/>
      <w:r w:rsidRPr="00D8441D">
        <w:rPr>
          <w:bCs/>
          <w:sz w:val="28"/>
          <w:szCs w:val="28"/>
          <w:lang w:eastAsia="ar-SA"/>
        </w:rPr>
        <w:t>перераб</w:t>
      </w:r>
      <w:proofErr w:type="spellEnd"/>
      <w:r w:rsidRPr="00D8441D">
        <w:rPr>
          <w:bCs/>
          <w:sz w:val="28"/>
          <w:szCs w:val="28"/>
          <w:lang w:eastAsia="ar-SA"/>
        </w:rPr>
        <w:t xml:space="preserve">. и доп. - </w:t>
      </w:r>
      <w:proofErr w:type="gramStart"/>
      <w:r w:rsidRPr="00D8441D">
        <w:rPr>
          <w:bCs/>
          <w:sz w:val="28"/>
          <w:szCs w:val="28"/>
          <w:lang w:eastAsia="ar-SA"/>
        </w:rPr>
        <w:t>Курск :</w:t>
      </w:r>
      <w:proofErr w:type="gramEnd"/>
      <w:r w:rsidRPr="00D8441D">
        <w:rPr>
          <w:bCs/>
          <w:sz w:val="28"/>
          <w:szCs w:val="28"/>
          <w:lang w:eastAsia="ar-SA"/>
        </w:rPr>
        <w:t xml:space="preserve"> Изд-во КГМУ, 2020. - 147 </w:t>
      </w:r>
      <w:proofErr w:type="gramStart"/>
      <w:r w:rsidRPr="00D8441D">
        <w:rPr>
          <w:bCs/>
          <w:sz w:val="28"/>
          <w:szCs w:val="28"/>
          <w:lang w:eastAsia="ar-SA"/>
        </w:rPr>
        <w:t>с. :</w:t>
      </w:r>
      <w:proofErr w:type="gramEnd"/>
      <w:r w:rsidRPr="00D8441D">
        <w:rPr>
          <w:bCs/>
          <w:sz w:val="28"/>
          <w:szCs w:val="28"/>
          <w:lang w:eastAsia="ar-SA"/>
        </w:rPr>
        <w:t xml:space="preserve"> ил. – Режим доступа: </w:t>
      </w:r>
      <w:hyperlink r:id="rId17" w:history="1"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https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://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fulltext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.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kurskmed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.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com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/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fulltext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/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arhiv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_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rio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/2020/419-20/419-20.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pdf</w:t>
        </w:r>
      </w:hyperlink>
    </w:p>
    <w:p w14:paraId="5792476D" w14:textId="6602507B" w:rsidR="00D8441D" w:rsidRPr="003D6489" w:rsidRDefault="00D8441D" w:rsidP="00D8441D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ar-SA"/>
        </w:rPr>
      </w:pPr>
      <w:r w:rsidRPr="00D8441D">
        <w:rPr>
          <w:bCs/>
          <w:sz w:val="28"/>
          <w:szCs w:val="28"/>
          <w:lang w:eastAsia="ar-SA"/>
        </w:rPr>
        <w:t>12.</w:t>
      </w:r>
      <w:r w:rsidRPr="00D8441D">
        <w:rPr>
          <w:bCs/>
          <w:sz w:val="28"/>
          <w:szCs w:val="28"/>
          <w:lang w:eastAsia="ar-SA"/>
        </w:rPr>
        <w:tab/>
        <w:t xml:space="preserve">Рациональная фармакотерапия пациентов с сахарным диабетом, заболеваниями щитовидной железы. Особенности лечения беременных и кормящих </w:t>
      </w:r>
      <w:proofErr w:type="gramStart"/>
      <w:r w:rsidRPr="00D8441D">
        <w:rPr>
          <w:bCs/>
          <w:sz w:val="28"/>
          <w:szCs w:val="28"/>
          <w:lang w:eastAsia="ar-SA"/>
        </w:rPr>
        <w:t>женщин :</w:t>
      </w:r>
      <w:proofErr w:type="gramEnd"/>
      <w:r w:rsidRPr="00D8441D">
        <w:rPr>
          <w:bCs/>
          <w:sz w:val="28"/>
          <w:szCs w:val="28"/>
          <w:lang w:eastAsia="ar-SA"/>
        </w:rPr>
        <w:t xml:space="preserve"> [монография] / С. В. Поветкин [и др.] ; Курск. гос. мед. ун-т. - Курск : Изд-во КГМУ, 2017. - 162 </w:t>
      </w:r>
      <w:proofErr w:type="gramStart"/>
      <w:r w:rsidRPr="00D8441D">
        <w:rPr>
          <w:bCs/>
          <w:sz w:val="28"/>
          <w:szCs w:val="28"/>
          <w:lang w:eastAsia="ar-SA"/>
        </w:rPr>
        <w:t>с. :</w:t>
      </w:r>
      <w:proofErr w:type="gramEnd"/>
      <w:r w:rsidRPr="00D8441D">
        <w:rPr>
          <w:bCs/>
          <w:sz w:val="28"/>
          <w:szCs w:val="28"/>
          <w:lang w:eastAsia="ar-SA"/>
        </w:rPr>
        <w:t xml:space="preserve"> табл.  </w:t>
      </w:r>
      <w:r w:rsidRPr="003D6489">
        <w:rPr>
          <w:bCs/>
          <w:sz w:val="28"/>
          <w:szCs w:val="28"/>
          <w:lang w:eastAsia="ar-SA"/>
        </w:rPr>
        <w:t xml:space="preserve">- Режим доступа: </w:t>
      </w:r>
      <w:hyperlink r:id="rId18" w:history="1"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https</w:t>
        </w:r>
        <w:r w:rsidR="003D6489" w:rsidRPr="003D6489">
          <w:rPr>
            <w:rStyle w:val="a3"/>
            <w:bCs/>
            <w:sz w:val="28"/>
            <w:szCs w:val="28"/>
            <w:lang w:eastAsia="ar-SA"/>
          </w:rPr>
          <w:t>://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fulltext</w:t>
        </w:r>
        <w:proofErr w:type="spellEnd"/>
        <w:r w:rsidR="003D6489" w:rsidRPr="003D6489">
          <w:rPr>
            <w:rStyle w:val="a3"/>
            <w:bCs/>
            <w:sz w:val="28"/>
            <w:szCs w:val="28"/>
            <w:lang w:eastAsia="ar-SA"/>
          </w:rPr>
          <w:t>.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kurskmed</w:t>
        </w:r>
        <w:proofErr w:type="spellEnd"/>
        <w:r w:rsidR="003D6489" w:rsidRPr="003D6489">
          <w:rPr>
            <w:rStyle w:val="a3"/>
            <w:bCs/>
            <w:sz w:val="28"/>
            <w:szCs w:val="28"/>
            <w:lang w:eastAsia="ar-SA"/>
          </w:rPr>
          <w:t>.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com</w:t>
        </w:r>
        <w:r w:rsidR="003D6489" w:rsidRPr="003D6489">
          <w:rPr>
            <w:rStyle w:val="a3"/>
            <w:bCs/>
            <w:sz w:val="28"/>
            <w:szCs w:val="28"/>
            <w:lang w:eastAsia="ar-SA"/>
          </w:rPr>
          <w:t>/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fulltext</w:t>
        </w:r>
        <w:proofErr w:type="spellEnd"/>
        <w:r w:rsidR="003D6489" w:rsidRPr="003D6489">
          <w:rPr>
            <w:rStyle w:val="a3"/>
            <w:bCs/>
            <w:sz w:val="28"/>
            <w:szCs w:val="28"/>
            <w:lang w:eastAsia="ar-SA"/>
          </w:rPr>
          <w:t>/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arhiv</w:t>
        </w:r>
        <w:proofErr w:type="spellEnd"/>
        <w:r w:rsidR="003D6489" w:rsidRPr="003D6489">
          <w:rPr>
            <w:rStyle w:val="a3"/>
            <w:bCs/>
            <w:sz w:val="28"/>
            <w:szCs w:val="28"/>
            <w:lang w:eastAsia="ar-SA"/>
          </w:rPr>
          <w:t>_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rio</w:t>
        </w:r>
        <w:proofErr w:type="spellEnd"/>
        <w:r w:rsidR="003D6489" w:rsidRPr="003D6489">
          <w:rPr>
            <w:rStyle w:val="a3"/>
            <w:bCs/>
            <w:sz w:val="28"/>
            <w:szCs w:val="28"/>
            <w:lang w:eastAsia="ar-SA"/>
          </w:rPr>
          <w:t>/2017/311-17/311-17.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pdf</w:t>
        </w:r>
      </w:hyperlink>
    </w:p>
    <w:p w14:paraId="6DBD2A53" w14:textId="0973C7F0" w:rsidR="003D6489" w:rsidRDefault="00D8441D" w:rsidP="003D6489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ar-SA"/>
        </w:rPr>
      </w:pPr>
      <w:r w:rsidRPr="00D8441D">
        <w:rPr>
          <w:bCs/>
          <w:sz w:val="28"/>
          <w:szCs w:val="28"/>
          <w:lang w:eastAsia="ar-SA"/>
        </w:rPr>
        <w:t>13.</w:t>
      </w:r>
      <w:r w:rsidRPr="00D8441D">
        <w:rPr>
          <w:bCs/>
          <w:sz w:val="28"/>
          <w:szCs w:val="28"/>
          <w:lang w:eastAsia="ar-SA"/>
        </w:rPr>
        <w:tab/>
        <w:t xml:space="preserve">Система поддержки принятия фармакотерапевтических решений по антитромботической терапии больных с фибрилляцией предсердий в различных клинических ситуациях : </w:t>
      </w:r>
      <w:proofErr w:type="spellStart"/>
      <w:r w:rsidRPr="00D8441D">
        <w:rPr>
          <w:bCs/>
          <w:sz w:val="28"/>
          <w:szCs w:val="28"/>
          <w:lang w:eastAsia="ar-SA"/>
        </w:rPr>
        <w:t>практ</w:t>
      </w:r>
      <w:proofErr w:type="spellEnd"/>
      <w:r w:rsidRPr="00D8441D">
        <w:rPr>
          <w:bCs/>
          <w:sz w:val="28"/>
          <w:szCs w:val="28"/>
          <w:lang w:eastAsia="ar-SA"/>
        </w:rPr>
        <w:t xml:space="preserve">. рук. для врачей, ординаторов, студентов мед. вузов / С. В. Поветкин, И. Л. Польшакова ; Курск. гос. мед. ун-т. - Курск : Изд-во КГМУ, 2017. - 26 с. – Режим доступа: </w:t>
      </w:r>
      <w:hyperlink r:id="rId19" w:history="1"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https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://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fulltext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.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kurskmed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.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com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/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fulltext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/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arhiv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_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rio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/2017/286-17/286-17.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pdf</w:t>
        </w:r>
      </w:hyperlink>
    </w:p>
    <w:p w14:paraId="04329E23" w14:textId="1921FDF2" w:rsidR="00D8441D" w:rsidRDefault="00D8441D" w:rsidP="00D8441D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ar-SA"/>
        </w:rPr>
      </w:pPr>
      <w:r w:rsidRPr="00D8441D">
        <w:rPr>
          <w:bCs/>
          <w:sz w:val="28"/>
          <w:szCs w:val="28"/>
          <w:lang w:eastAsia="ar-SA"/>
        </w:rPr>
        <w:t>14.</w:t>
      </w:r>
      <w:r w:rsidRPr="00D8441D">
        <w:rPr>
          <w:bCs/>
          <w:sz w:val="28"/>
          <w:szCs w:val="28"/>
          <w:lang w:eastAsia="ar-SA"/>
        </w:rPr>
        <w:tab/>
        <w:t>Современные алгоритмы фармакотерапии аритмий [Электронный ресурс</w:t>
      </w:r>
      <w:proofErr w:type="gramStart"/>
      <w:r w:rsidRPr="00D8441D">
        <w:rPr>
          <w:bCs/>
          <w:sz w:val="28"/>
          <w:szCs w:val="28"/>
          <w:lang w:eastAsia="ar-SA"/>
        </w:rPr>
        <w:t>] :</w:t>
      </w:r>
      <w:proofErr w:type="gramEnd"/>
      <w:r w:rsidRPr="00D8441D">
        <w:rPr>
          <w:bCs/>
          <w:sz w:val="28"/>
          <w:szCs w:val="28"/>
          <w:lang w:eastAsia="ar-SA"/>
        </w:rPr>
        <w:t xml:space="preserve"> мультимедийное учеб. пособие / С. В. Поветкин [и др.] ; Курск. гос. мед. ун-т, каф. клин. фармакологии. - Электрон. текстовые дан. - </w:t>
      </w:r>
      <w:proofErr w:type="gramStart"/>
      <w:r w:rsidRPr="00D8441D">
        <w:rPr>
          <w:bCs/>
          <w:sz w:val="28"/>
          <w:szCs w:val="28"/>
          <w:lang w:eastAsia="ar-SA"/>
        </w:rPr>
        <w:t>Курск :</w:t>
      </w:r>
      <w:proofErr w:type="gramEnd"/>
      <w:r w:rsidRPr="00D8441D">
        <w:rPr>
          <w:bCs/>
          <w:sz w:val="28"/>
          <w:szCs w:val="28"/>
          <w:lang w:eastAsia="ar-SA"/>
        </w:rPr>
        <w:t xml:space="preserve"> </w:t>
      </w:r>
      <w:r w:rsidRPr="00D8441D">
        <w:rPr>
          <w:bCs/>
          <w:sz w:val="28"/>
          <w:szCs w:val="28"/>
          <w:lang w:eastAsia="ar-SA"/>
        </w:rPr>
        <w:lastRenderedPageBreak/>
        <w:t xml:space="preserve">КГМУ, 2017. - 1 эл. опт. диск. – Режим доступа: </w:t>
      </w:r>
      <w:hyperlink r:id="rId20" w:history="1"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https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://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fulltext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.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kurskmed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.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com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/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fulltext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/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Electron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_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publications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_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KSMU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/2017/0321702430.7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z</w:t>
        </w:r>
      </w:hyperlink>
    </w:p>
    <w:p w14:paraId="02D7E754" w14:textId="728A00B0" w:rsidR="00D8441D" w:rsidRPr="003D6489" w:rsidRDefault="00D8441D" w:rsidP="00D8441D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ar-SA"/>
        </w:rPr>
      </w:pPr>
      <w:r w:rsidRPr="00D8441D">
        <w:rPr>
          <w:bCs/>
          <w:sz w:val="28"/>
          <w:szCs w:val="28"/>
          <w:lang w:eastAsia="ar-SA"/>
        </w:rPr>
        <w:t>15.</w:t>
      </w:r>
      <w:r w:rsidRPr="00D8441D">
        <w:rPr>
          <w:bCs/>
          <w:sz w:val="28"/>
          <w:szCs w:val="28"/>
          <w:lang w:eastAsia="ar-SA"/>
        </w:rPr>
        <w:tab/>
        <w:t xml:space="preserve">Учебно-методическое пособие к практическим занятиям по клинической фармакологии: для обучающихся по специальностям лечебное дело, педиатрия, стоматология, фармация / С. В. Поветкин [и др.]; Курск. гос. мед. ун-т. - Курск : Изд-во КГМУ, 2021. - 391 с.– Режим доступа: </w:t>
      </w:r>
      <w:hyperlink r:id="rId21" w:history="1"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https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://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fulltext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.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kurskmed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.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com</w:t>
        </w:r>
        <w:r w:rsidR="003D6489" w:rsidRPr="00E77EAE">
          <w:rPr>
            <w:rStyle w:val="a3"/>
            <w:bCs/>
            <w:sz w:val="28"/>
            <w:szCs w:val="28"/>
            <w:lang w:eastAsia="ar-SA"/>
          </w:rPr>
          <w:t>/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fulltext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/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arhiv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_</w:t>
        </w:r>
        <w:proofErr w:type="spellStart"/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rio</w:t>
        </w:r>
        <w:proofErr w:type="spellEnd"/>
        <w:r w:rsidR="003D6489" w:rsidRPr="00E77EAE">
          <w:rPr>
            <w:rStyle w:val="a3"/>
            <w:bCs/>
            <w:sz w:val="28"/>
            <w:szCs w:val="28"/>
            <w:lang w:eastAsia="ar-SA"/>
          </w:rPr>
          <w:t>/2021/463-21/463-21.</w:t>
        </w:r>
        <w:r w:rsidR="003D6489" w:rsidRPr="00E77EAE">
          <w:rPr>
            <w:rStyle w:val="a3"/>
            <w:bCs/>
            <w:sz w:val="28"/>
            <w:szCs w:val="28"/>
            <w:lang w:val="en-US" w:eastAsia="ar-SA"/>
          </w:rPr>
          <w:t>pdf</w:t>
        </w:r>
      </w:hyperlink>
    </w:p>
    <w:p w14:paraId="27E61618" w14:textId="77777777" w:rsidR="00D8441D" w:rsidRPr="00B466DB" w:rsidRDefault="00D8441D" w:rsidP="008E4EAC">
      <w:pPr>
        <w:ind w:firstLine="709"/>
        <w:contextualSpacing/>
        <w:jc w:val="both"/>
        <w:rPr>
          <w:b/>
          <w:sz w:val="28"/>
          <w:szCs w:val="28"/>
        </w:rPr>
      </w:pPr>
    </w:p>
    <w:p w14:paraId="179CD022" w14:textId="4BFBA7E6" w:rsidR="008E4EAC" w:rsidRPr="000F691F" w:rsidRDefault="008E4EAC" w:rsidP="008E4EAC">
      <w:pPr>
        <w:ind w:firstLine="709"/>
        <w:contextualSpacing/>
        <w:jc w:val="both"/>
        <w:rPr>
          <w:b/>
          <w:sz w:val="28"/>
          <w:szCs w:val="28"/>
        </w:rPr>
      </w:pPr>
      <w:r w:rsidRPr="000F691F">
        <w:rPr>
          <w:b/>
          <w:sz w:val="28"/>
          <w:szCs w:val="28"/>
        </w:rPr>
        <w:t>Периодические издания:</w:t>
      </w:r>
    </w:p>
    <w:p w14:paraId="75E97334" w14:textId="77777777" w:rsidR="008E4EAC" w:rsidRPr="000F691F" w:rsidRDefault="008E4EAC" w:rsidP="008E4EAC">
      <w:pPr>
        <w:ind w:firstLine="709"/>
        <w:contextualSpacing/>
        <w:jc w:val="both"/>
        <w:rPr>
          <w:b/>
          <w:sz w:val="28"/>
          <w:szCs w:val="28"/>
        </w:rPr>
      </w:pPr>
    </w:p>
    <w:p w14:paraId="431BE953" w14:textId="77777777" w:rsidR="00AA4E0A" w:rsidRPr="0008737E" w:rsidRDefault="00AA4E0A" w:rsidP="00AA4E0A">
      <w:pPr>
        <w:numPr>
          <w:ilvl w:val="0"/>
          <w:numId w:val="11"/>
        </w:numPr>
        <w:spacing w:line="360" w:lineRule="auto"/>
        <w:ind w:left="714" w:hanging="357"/>
        <w:contextualSpacing/>
        <w:jc w:val="both"/>
        <w:rPr>
          <w:rStyle w:val="a3"/>
          <w:sz w:val="28"/>
          <w:szCs w:val="28"/>
        </w:rPr>
      </w:pPr>
      <w:bookmarkStart w:id="0" w:name="_Hlk184983515"/>
      <w:bookmarkStart w:id="1" w:name="_Hlk184983387"/>
      <w:r w:rsidRPr="0008737E">
        <w:rPr>
          <w:sz w:val="28"/>
          <w:szCs w:val="28"/>
        </w:rPr>
        <w:t xml:space="preserve">Ангиология и сосудистая хирургия [Электронный ресурс]. Режим доступа: </w:t>
      </w:r>
      <w:hyperlink r:id="rId22" w:history="1">
        <w:r w:rsidRPr="0008737E">
          <w:rPr>
            <w:rStyle w:val="a3"/>
            <w:rFonts w:cs="Calibri"/>
            <w:sz w:val="28"/>
            <w:szCs w:val="28"/>
          </w:rPr>
          <w:t>https://dlib.eastview.com/browse/publication/92539/udb/12/ангиология-и-сосудистая-хирургия</w:t>
        </w:r>
      </w:hyperlink>
    </w:p>
    <w:p w14:paraId="103D36EE" w14:textId="3798AFED" w:rsidR="0021486B" w:rsidRPr="0008737E" w:rsidRDefault="0021486B" w:rsidP="00AA4E0A">
      <w:pPr>
        <w:numPr>
          <w:ilvl w:val="0"/>
          <w:numId w:val="11"/>
        </w:numPr>
        <w:spacing w:line="360" w:lineRule="auto"/>
        <w:ind w:left="714" w:hanging="357"/>
        <w:contextualSpacing/>
        <w:jc w:val="both"/>
        <w:rPr>
          <w:sz w:val="28"/>
          <w:szCs w:val="28"/>
        </w:rPr>
      </w:pPr>
      <w:bookmarkStart w:id="2" w:name="_Hlk184983585"/>
      <w:r w:rsidRPr="0008737E">
        <w:rPr>
          <w:sz w:val="28"/>
          <w:szCs w:val="28"/>
        </w:rPr>
        <w:t>Вестник Волгоградского государственного медицинского университета</w:t>
      </w:r>
      <w:r w:rsidR="00D93027">
        <w:rPr>
          <w:sz w:val="28"/>
          <w:szCs w:val="28"/>
        </w:rPr>
        <w:t xml:space="preserve"> </w:t>
      </w:r>
      <w:r w:rsidR="00D93027" w:rsidRPr="0008737E">
        <w:rPr>
          <w:sz w:val="28"/>
          <w:szCs w:val="28"/>
        </w:rPr>
        <w:t xml:space="preserve">[Электронный ресурс]. Режим доступа: </w:t>
      </w:r>
      <w:hyperlink r:id="rId23" w:history="1">
        <w:r w:rsidR="00D93027" w:rsidRPr="0051096A">
          <w:rPr>
            <w:rStyle w:val="a3"/>
            <w:sz w:val="28"/>
            <w:szCs w:val="28"/>
          </w:rPr>
          <w:t>http://library.kursksmu.net/cgi-bin/irbis64r_plus/irbis_webcgi.exe?S21COLORTERMS=0&amp;LNG=&amp;Z21ID=GUEST&amp;I21DBN=PERI_FULLTEXT&amp;P21DBN=PERI&amp;S21STN=1&amp;S21REF=10&amp;S21FMT=briefHTML_ft&amp;S21CNR=5&amp;C21COM=S&amp;S21ALL=%3C.%3EI=В484165%3C.%3E&amp;USES21ALL=1</w:t>
        </w:r>
      </w:hyperlink>
      <w:r w:rsidR="00D93027">
        <w:rPr>
          <w:sz w:val="28"/>
          <w:szCs w:val="28"/>
        </w:rPr>
        <w:t xml:space="preserve"> </w:t>
      </w:r>
    </w:p>
    <w:bookmarkEnd w:id="2"/>
    <w:p w14:paraId="52A72364" w14:textId="6702AC5F" w:rsidR="0021486B" w:rsidRPr="0008737E" w:rsidRDefault="0021486B" w:rsidP="00AA4E0A">
      <w:pPr>
        <w:numPr>
          <w:ilvl w:val="0"/>
          <w:numId w:val="11"/>
        </w:numPr>
        <w:spacing w:line="360" w:lineRule="auto"/>
        <w:ind w:left="714" w:hanging="357"/>
        <w:contextualSpacing/>
        <w:jc w:val="both"/>
        <w:rPr>
          <w:sz w:val="28"/>
          <w:szCs w:val="28"/>
        </w:rPr>
      </w:pPr>
      <w:r w:rsidRPr="0008737E">
        <w:rPr>
          <w:sz w:val="28"/>
          <w:szCs w:val="28"/>
        </w:rPr>
        <w:t xml:space="preserve">Вестник Российской академии медицинских наук [Электронный ресурс]. Режим доступа: </w:t>
      </w:r>
      <w:hyperlink r:id="rId24" w:history="1">
        <w:r w:rsidR="0008737E" w:rsidRPr="0008737E">
          <w:rPr>
            <w:rStyle w:val="a3"/>
            <w:sz w:val="28"/>
            <w:szCs w:val="28"/>
          </w:rPr>
          <w:t>https://dlib.eastview.com/browse/publication/4630/udb/12/вестник-российской-академии-медицинских-наук</w:t>
        </w:r>
      </w:hyperlink>
      <w:r w:rsidR="0008737E" w:rsidRPr="0008737E">
        <w:rPr>
          <w:sz w:val="28"/>
          <w:szCs w:val="28"/>
        </w:rPr>
        <w:t xml:space="preserve"> </w:t>
      </w:r>
    </w:p>
    <w:p w14:paraId="5F5886C0" w14:textId="4B06A53E" w:rsidR="0008737E" w:rsidRPr="0008737E" w:rsidRDefault="0008737E" w:rsidP="00AA4E0A">
      <w:pPr>
        <w:numPr>
          <w:ilvl w:val="0"/>
          <w:numId w:val="11"/>
        </w:numPr>
        <w:spacing w:line="360" w:lineRule="auto"/>
        <w:ind w:left="714" w:hanging="357"/>
        <w:contextualSpacing/>
        <w:jc w:val="both"/>
        <w:rPr>
          <w:sz w:val="28"/>
          <w:szCs w:val="28"/>
        </w:rPr>
      </w:pPr>
      <w:bookmarkStart w:id="3" w:name="_Hlk184983526"/>
      <w:bookmarkEnd w:id="0"/>
      <w:r w:rsidRPr="0008737E">
        <w:rPr>
          <w:sz w:val="28"/>
          <w:szCs w:val="28"/>
        </w:rPr>
        <w:t>Журнал экспериментальной, клинической и профилактической медицины.</w:t>
      </w:r>
      <w:r w:rsidR="00D93027" w:rsidRPr="00D93027">
        <w:rPr>
          <w:sz w:val="28"/>
          <w:szCs w:val="28"/>
        </w:rPr>
        <w:t xml:space="preserve"> </w:t>
      </w:r>
      <w:r w:rsidR="00D93027" w:rsidRPr="0008737E">
        <w:rPr>
          <w:sz w:val="28"/>
          <w:szCs w:val="28"/>
        </w:rPr>
        <w:t xml:space="preserve">[Электронный ресурс]. Режим доступа: </w:t>
      </w:r>
      <w:hyperlink r:id="rId25" w:history="1">
        <w:r w:rsidR="00D93027" w:rsidRPr="0051096A">
          <w:rPr>
            <w:rStyle w:val="a3"/>
            <w:sz w:val="28"/>
            <w:szCs w:val="28"/>
          </w:rPr>
          <w:t>http://library.kursksmu.net/cgi-bin/irbis64r_plus/irbis_webcgi.exe?S21COLORTERMS=0&amp;LNG=&amp;Z21ID=GUEST&amp;I21DBN=PERI_FULLTEXT&amp;P21DBN=PERI&amp;S21STN=1&amp;S2</w:t>
        </w:r>
        <w:r w:rsidR="00D93027" w:rsidRPr="0051096A">
          <w:rPr>
            <w:rStyle w:val="a3"/>
            <w:sz w:val="28"/>
            <w:szCs w:val="28"/>
          </w:rPr>
          <w:lastRenderedPageBreak/>
          <w:t>1REF=10&amp;S21FMT=briefHTML_ft&amp;S21CNR=5&amp;C21COM=S&amp;S21ALL=%3C.%3EI=Ж570454499%3C.%3E&amp;USES21ALL=1</w:t>
        </w:r>
      </w:hyperlink>
      <w:r w:rsidR="00D93027">
        <w:rPr>
          <w:sz w:val="28"/>
          <w:szCs w:val="28"/>
        </w:rPr>
        <w:t xml:space="preserve"> </w:t>
      </w:r>
    </w:p>
    <w:bookmarkEnd w:id="3"/>
    <w:p w14:paraId="303566C9" w14:textId="3AFB8CE2" w:rsidR="00AA4E0A" w:rsidRPr="0008737E" w:rsidRDefault="00AA4E0A" w:rsidP="00AA4E0A">
      <w:pPr>
        <w:numPr>
          <w:ilvl w:val="0"/>
          <w:numId w:val="11"/>
        </w:numPr>
        <w:spacing w:line="360" w:lineRule="auto"/>
        <w:ind w:left="714" w:hanging="357"/>
        <w:contextualSpacing/>
        <w:jc w:val="both"/>
        <w:rPr>
          <w:sz w:val="28"/>
          <w:szCs w:val="28"/>
        </w:rPr>
      </w:pPr>
      <w:r w:rsidRPr="0008737E">
        <w:rPr>
          <w:sz w:val="28"/>
          <w:szCs w:val="28"/>
        </w:rPr>
        <w:t xml:space="preserve">Кардиология [Электронный ресурс]. Режим доступа: </w:t>
      </w:r>
      <w:hyperlink r:id="rId26" w:history="1">
        <w:r w:rsidRPr="0008737E">
          <w:rPr>
            <w:rStyle w:val="a3"/>
            <w:rFonts w:cs="Calibri"/>
            <w:sz w:val="28"/>
            <w:szCs w:val="28"/>
          </w:rPr>
          <w:t>https://dlib.eastview.com/browse/publication/82049/udb/12/кардиология</w:t>
        </w:r>
      </w:hyperlink>
    </w:p>
    <w:p w14:paraId="6A54F2C0" w14:textId="56209CEC" w:rsidR="0008737E" w:rsidRPr="0008737E" w:rsidRDefault="0008737E" w:rsidP="00AA4E0A">
      <w:pPr>
        <w:numPr>
          <w:ilvl w:val="0"/>
          <w:numId w:val="11"/>
        </w:numPr>
        <w:spacing w:line="360" w:lineRule="auto"/>
        <w:ind w:left="714" w:hanging="357"/>
        <w:contextualSpacing/>
        <w:jc w:val="both"/>
        <w:rPr>
          <w:sz w:val="28"/>
          <w:szCs w:val="28"/>
        </w:rPr>
      </w:pPr>
      <w:r w:rsidRPr="0008737E">
        <w:rPr>
          <w:sz w:val="28"/>
          <w:szCs w:val="28"/>
        </w:rPr>
        <w:t xml:space="preserve">Клиническая медицина [Электронный ресурс]. Режим доступа: </w:t>
      </w:r>
      <w:hyperlink r:id="rId27" w:history="1">
        <w:r w:rsidRPr="0008737E">
          <w:rPr>
            <w:rStyle w:val="a3"/>
            <w:sz w:val="28"/>
            <w:szCs w:val="28"/>
          </w:rPr>
          <w:t>https://dlib.eastview.com/browse/publication/42247/udb/12/клиническая-медицина</w:t>
        </w:r>
      </w:hyperlink>
      <w:r w:rsidRPr="0008737E">
        <w:rPr>
          <w:sz w:val="28"/>
          <w:szCs w:val="28"/>
        </w:rPr>
        <w:t xml:space="preserve"> </w:t>
      </w:r>
    </w:p>
    <w:p w14:paraId="0BB4EB97" w14:textId="459B1E10" w:rsidR="00AA4E0A" w:rsidRPr="0008737E" w:rsidRDefault="00AA4E0A" w:rsidP="00AA4E0A">
      <w:pPr>
        <w:numPr>
          <w:ilvl w:val="0"/>
          <w:numId w:val="11"/>
        </w:numPr>
        <w:spacing w:line="360" w:lineRule="auto"/>
        <w:ind w:left="714" w:hanging="357"/>
        <w:contextualSpacing/>
        <w:jc w:val="both"/>
        <w:rPr>
          <w:sz w:val="28"/>
          <w:szCs w:val="28"/>
        </w:rPr>
      </w:pPr>
      <w:bookmarkStart w:id="4" w:name="_Hlk184983435"/>
      <w:r w:rsidRPr="0008737E">
        <w:rPr>
          <w:sz w:val="28"/>
          <w:szCs w:val="28"/>
        </w:rPr>
        <w:t>Клиническая фармакология и терапия</w:t>
      </w:r>
      <w:r w:rsidR="00694B60">
        <w:rPr>
          <w:sz w:val="28"/>
          <w:szCs w:val="28"/>
        </w:rPr>
        <w:t xml:space="preserve"> </w:t>
      </w:r>
      <w:r w:rsidR="00D93027" w:rsidRPr="0008737E">
        <w:rPr>
          <w:sz w:val="28"/>
          <w:szCs w:val="28"/>
        </w:rPr>
        <w:t xml:space="preserve">[Электронный ресурс]. Режим доступа: </w:t>
      </w:r>
      <w:hyperlink r:id="rId28" w:history="1">
        <w:r w:rsidR="00D93027" w:rsidRPr="0051096A">
          <w:rPr>
            <w:rStyle w:val="a3"/>
            <w:sz w:val="28"/>
            <w:szCs w:val="28"/>
          </w:rPr>
          <w:t>http://library.kursksmu.net/cgi-bin/irbis64r_plus/irbis_webcgi.exe?S21COLORTERMS=0&amp;LNG=&amp;Z21ID=GUEST&amp;I21DBN=PERI_FULLTEXT&amp;P21DBN=PERI&amp;S21STN=1&amp;S21REF=10&amp;S21FMT=briefHTML_ft&amp;S21CNR=5&amp;C21COM=S&amp;S21ALL=%3C.%3EI=К377032%3C.%3E&amp;USES21ALL=1</w:t>
        </w:r>
      </w:hyperlink>
      <w:r w:rsidR="00D93027">
        <w:rPr>
          <w:sz w:val="28"/>
          <w:szCs w:val="28"/>
        </w:rPr>
        <w:t xml:space="preserve"> </w:t>
      </w:r>
    </w:p>
    <w:bookmarkEnd w:id="4"/>
    <w:p w14:paraId="4B0CCB68" w14:textId="77777777" w:rsidR="00AA4E0A" w:rsidRPr="0008737E" w:rsidRDefault="00AA4E0A" w:rsidP="00AA4E0A">
      <w:pPr>
        <w:numPr>
          <w:ilvl w:val="0"/>
          <w:numId w:val="11"/>
        </w:numPr>
        <w:spacing w:line="360" w:lineRule="auto"/>
        <w:ind w:left="714" w:hanging="357"/>
        <w:contextualSpacing/>
        <w:jc w:val="both"/>
        <w:rPr>
          <w:sz w:val="28"/>
          <w:szCs w:val="28"/>
        </w:rPr>
      </w:pPr>
      <w:r w:rsidRPr="0008737E">
        <w:rPr>
          <w:sz w:val="28"/>
          <w:szCs w:val="28"/>
        </w:rPr>
        <w:t xml:space="preserve">Проблемы эндокринологии [Электронный ресурс]. Режим доступа: </w:t>
      </w:r>
      <w:hyperlink r:id="rId29" w:history="1">
        <w:r w:rsidRPr="0008737E">
          <w:rPr>
            <w:rStyle w:val="a3"/>
            <w:rFonts w:cs="Calibri"/>
            <w:sz w:val="28"/>
            <w:szCs w:val="28"/>
          </w:rPr>
          <w:t>https://dlib.eastview.com/browse/publication/117546/udb/12/проблемы-эндокринологии</w:t>
        </w:r>
      </w:hyperlink>
      <w:r w:rsidRPr="0008737E">
        <w:rPr>
          <w:sz w:val="28"/>
          <w:szCs w:val="28"/>
        </w:rPr>
        <w:t xml:space="preserve"> </w:t>
      </w:r>
    </w:p>
    <w:p w14:paraId="04FDB000" w14:textId="2D67A953" w:rsidR="0008737E" w:rsidRPr="0008737E" w:rsidRDefault="0008737E" w:rsidP="00AA4E0A">
      <w:pPr>
        <w:numPr>
          <w:ilvl w:val="0"/>
          <w:numId w:val="11"/>
        </w:numPr>
        <w:spacing w:line="360" w:lineRule="auto"/>
        <w:ind w:left="714" w:hanging="357"/>
        <w:contextualSpacing/>
        <w:jc w:val="both"/>
        <w:rPr>
          <w:sz w:val="28"/>
          <w:szCs w:val="28"/>
        </w:rPr>
      </w:pPr>
      <w:bookmarkStart w:id="5" w:name="_Hlk184983329"/>
      <w:bookmarkStart w:id="6" w:name="_Hlk184983463"/>
      <w:r w:rsidRPr="0008737E">
        <w:rPr>
          <w:sz w:val="28"/>
          <w:szCs w:val="28"/>
        </w:rPr>
        <w:t xml:space="preserve">Российский медицинский журнал. </w:t>
      </w:r>
      <w:r w:rsidR="00D93027" w:rsidRPr="0008737E">
        <w:rPr>
          <w:sz w:val="28"/>
          <w:szCs w:val="28"/>
        </w:rPr>
        <w:t xml:space="preserve">[Электронный ресурс]. Режим доступа: </w:t>
      </w:r>
      <w:hyperlink r:id="rId30" w:history="1">
        <w:r w:rsidR="00D93027" w:rsidRPr="0051096A">
          <w:rPr>
            <w:rStyle w:val="a3"/>
            <w:sz w:val="28"/>
            <w:szCs w:val="28"/>
          </w:rPr>
          <w:t>http://library.kursksmu.net/cgi-bin/irbis64r_plus/irbis_webcgi.exe?S21COLORTERMS=0&amp;LNG=&amp;Z21ID=GUEST&amp;I21DBN=PERI_FULLTEXT&amp;P21DBN=PERI&amp;S21STN=1&amp;S21REF=10&amp;S21FMT=briefHTML_ft&amp;S21CNR=5&amp;C21COM=S&amp;S21ALL=%3C.%3EI=Р512775%3C.%3E&amp;USES21ALL=1</w:t>
        </w:r>
      </w:hyperlink>
      <w:r w:rsidR="00D93027">
        <w:rPr>
          <w:sz w:val="28"/>
          <w:szCs w:val="28"/>
        </w:rPr>
        <w:t xml:space="preserve"> </w:t>
      </w:r>
    </w:p>
    <w:p w14:paraId="149C30F9" w14:textId="4A22ED81" w:rsidR="00D93027" w:rsidRPr="00D93027" w:rsidRDefault="00AA4E0A" w:rsidP="00D93027">
      <w:pPr>
        <w:numPr>
          <w:ilvl w:val="0"/>
          <w:numId w:val="11"/>
        </w:numPr>
        <w:spacing w:line="360" w:lineRule="auto"/>
        <w:ind w:left="709" w:hanging="425"/>
        <w:contextualSpacing/>
        <w:jc w:val="both"/>
        <w:rPr>
          <w:sz w:val="28"/>
          <w:szCs w:val="28"/>
        </w:rPr>
      </w:pPr>
      <w:bookmarkStart w:id="7" w:name="_Hlk184983337"/>
      <w:bookmarkEnd w:id="5"/>
      <w:r w:rsidRPr="00D93027">
        <w:rPr>
          <w:sz w:val="28"/>
          <w:szCs w:val="28"/>
        </w:rPr>
        <w:t>Экспериментальная и клиническая фармакология</w:t>
      </w:r>
      <w:r w:rsidR="0021486B" w:rsidRPr="00D93027">
        <w:rPr>
          <w:sz w:val="28"/>
          <w:szCs w:val="28"/>
        </w:rPr>
        <w:t xml:space="preserve">. </w:t>
      </w:r>
      <w:r w:rsidR="00D93027" w:rsidRPr="0008737E">
        <w:rPr>
          <w:sz w:val="28"/>
          <w:szCs w:val="28"/>
        </w:rPr>
        <w:t xml:space="preserve">[Электронный ресурс]. Режим доступа: </w:t>
      </w:r>
      <w:hyperlink r:id="rId31" w:history="1">
        <w:r w:rsidR="00D93027" w:rsidRPr="0051096A">
          <w:rPr>
            <w:rStyle w:val="a3"/>
            <w:sz w:val="28"/>
            <w:szCs w:val="28"/>
          </w:rPr>
          <w:t>http://library.kursksmu.net/cgi-bin/irbis64r_plus/irbis_webcgi.exe?S21COLORTERMS=0&amp;LNG=&amp;Z21ID=GUEST&amp;I21DBN=PERI_FULLTEXT&amp;P21DBN=PERI&amp;S21STN=1&amp;S21REF=10&amp;S21FMT=briefHTML_ft&amp;S21CNR=5&amp;C21COM=S&amp;S21ALL=%3C.%3EI=Э111019%3C.%3E&amp;USES21ALL=1</w:t>
        </w:r>
      </w:hyperlink>
      <w:r w:rsidR="00D93027">
        <w:rPr>
          <w:sz w:val="28"/>
          <w:szCs w:val="28"/>
        </w:rPr>
        <w:t xml:space="preserve"> </w:t>
      </w:r>
    </w:p>
    <w:bookmarkEnd w:id="1"/>
    <w:bookmarkEnd w:id="6"/>
    <w:bookmarkEnd w:id="7"/>
    <w:p w14:paraId="470F83E4" w14:textId="77777777" w:rsidR="00D93027" w:rsidRPr="00D93027" w:rsidRDefault="00D93027" w:rsidP="00D93027">
      <w:pPr>
        <w:spacing w:line="360" w:lineRule="auto"/>
        <w:ind w:left="1440"/>
        <w:contextualSpacing/>
        <w:jc w:val="both"/>
        <w:rPr>
          <w:sz w:val="28"/>
          <w:szCs w:val="28"/>
        </w:rPr>
      </w:pPr>
    </w:p>
    <w:p w14:paraId="4436332D" w14:textId="53D99B83" w:rsidR="009F6485" w:rsidRDefault="009F6485" w:rsidP="00694B60">
      <w:pPr>
        <w:spacing w:line="360" w:lineRule="auto"/>
        <w:ind w:left="714"/>
        <w:contextualSpacing/>
        <w:jc w:val="both"/>
        <w:rPr>
          <w:b/>
          <w:bCs/>
          <w:spacing w:val="-7"/>
          <w:sz w:val="28"/>
          <w:szCs w:val="28"/>
        </w:rPr>
      </w:pPr>
    </w:p>
    <w:p w14:paraId="579C37DD" w14:textId="2738AC49" w:rsidR="003E4DEA" w:rsidRPr="000F691F" w:rsidRDefault="003E4DEA" w:rsidP="003E4DEA">
      <w:pPr>
        <w:shd w:val="clear" w:color="auto" w:fill="FFFFFF"/>
        <w:ind w:firstLine="709"/>
        <w:jc w:val="both"/>
        <w:rPr>
          <w:b/>
          <w:bCs/>
          <w:spacing w:val="-7"/>
          <w:sz w:val="28"/>
          <w:szCs w:val="28"/>
        </w:rPr>
      </w:pPr>
      <w:r w:rsidRPr="000F691F">
        <w:rPr>
          <w:b/>
          <w:bCs/>
          <w:spacing w:val="-7"/>
          <w:sz w:val="28"/>
          <w:szCs w:val="28"/>
        </w:rPr>
        <w:lastRenderedPageBreak/>
        <w:t>Электронное информационное обеспечение и профессиональные базы данных:</w:t>
      </w:r>
    </w:p>
    <w:p w14:paraId="1F17EBA2" w14:textId="77777777" w:rsidR="003E4DEA" w:rsidRPr="000F691F" w:rsidRDefault="003E4DEA" w:rsidP="003E4DEA">
      <w:pPr>
        <w:ind w:firstLine="709"/>
        <w:contextualSpacing/>
        <w:jc w:val="both"/>
        <w:rPr>
          <w:b/>
          <w:sz w:val="28"/>
          <w:szCs w:val="28"/>
        </w:rPr>
      </w:pPr>
    </w:p>
    <w:p w14:paraId="7BF2F03B" w14:textId="7615B6EB" w:rsidR="00D8441D" w:rsidRDefault="00D8441D" w:rsidP="00D8441D">
      <w:pPr>
        <w:numPr>
          <w:ilvl w:val="0"/>
          <w:numId w:val="12"/>
        </w:numPr>
        <w:tabs>
          <w:tab w:val="left" w:pos="980"/>
        </w:tabs>
        <w:spacing w:line="360" w:lineRule="auto"/>
        <w:rPr>
          <w:sz w:val="28"/>
          <w:szCs w:val="28"/>
          <w:lang w:eastAsia="en-US"/>
        </w:rPr>
      </w:pPr>
      <w:r w:rsidRPr="00D8441D">
        <w:rPr>
          <w:sz w:val="28"/>
          <w:szCs w:val="28"/>
          <w:lang w:eastAsia="en-US"/>
        </w:rPr>
        <w:t xml:space="preserve">Государственный реестр лекарственных средств. URL: </w:t>
      </w:r>
      <w:hyperlink r:id="rId32" w:history="1">
        <w:r w:rsidR="00AA4E0A" w:rsidRPr="00E77EAE">
          <w:rPr>
            <w:rStyle w:val="a3"/>
            <w:sz w:val="28"/>
            <w:szCs w:val="28"/>
            <w:lang w:eastAsia="en-US"/>
          </w:rPr>
          <w:t>https://grls.rosminzdrav.ru/Default.aspx</w:t>
        </w:r>
      </w:hyperlink>
    </w:p>
    <w:p w14:paraId="31F6F91A" w14:textId="16E598F2" w:rsidR="00D8441D" w:rsidRPr="00D8441D" w:rsidRDefault="00D8441D" w:rsidP="00D8441D">
      <w:pPr>
        <w:numPr>
          <w:ilvl w:val="0"/>
          <w:numId w:val="12"/>
        </w:numPr>
        <w:tabs>
          <w:tab w:val="left" w:pos="980"/>
        </w:tabs>
        <w:spacing w:line="360" w:lineRule="auto"/>
        <w:rPr>
          <w:sz w:val="28"/>
          <w:szCs w:val="28"/>
          <w:lang w:eastAsia="en-US"/>
        </w:rPr>
      </w:pPr>
      <w:proofErr w:type="spellStart"/>
      <w:r w:rsidRPr="00D8441D">
        <w:rPr>
          <w:sz w:val="28"/>
          <w:szCs w:val="28"/>
          <w:lang w:eastAsia="en-US"/>
        </w:rPr>
        <w:t>КиберЛенинка</w:t>
      </w:r>
      <w:proofErr w:type="spellEnd"/>
      <w:r w:rsidRPr="00D8441D">
        <w:rPr>
          <w:sz w:val="28"/>
          <w:szCs w:val="28"/>
          <w:lang w:eastAsia="en-US"/>
        </w:rPr>
        <w:t xml:space="preserve">. URL:  </w:t>
      </w:r>
      <w:hyperlink r:id="rId33" w:history="1">
        <w:r w:rsidR="00AA4E0A" w:rsidRPr="00E77EAE">
          <w:rPr>
            <w:rStyle w:val="a3"/>
            <w:sz w:val="28"/>
            <w:szCs w:val="28"/>
            <w:lang w:eastAsia="en-US"/>
          </w:rPr>
          <w:t>https://cyberleninka.ru/</w:t>
        </w:r>
      </w:hyperlink>
      <w:r w:rsidR="00AA4E0A">
        <w:rPr>
          <w:sz w:val="28"/>
          <w:szCs w:val="28"/>
          <w:lang w:eastAsia="en-US"/>
        </w:rPr>
        <w:t xml:space="preserve"> </w:t>
      </w:r>
    </w:p>
    <w:p w14:paraId="6ABF230C" w14:textId="15CF8EEB" w:rsidR="00D8441D" w:rsidRPr="00AA4E0A" w:rsidRDefault="00D8441D" w:rsidP="00D8441D">
      <w:pPr>
        <w:numPr>
          <w:ilvl w:val="0"/>
          <w:numId w:val="12"/>
        </w:numPr>
        <w:tabs>
          <w:tab w:val="left" w:pos="980"/>
        </w:tabs>
        <w:spacing w:line="360" w:lineRule="auto"/>
        <w:rPr>
          <w:sz w:val="28"/>
          <w:szCs w:val="28"/>
          <w:lang w:val="en-US" w:eastAsia="en-US"/>
        </w:rPr>
      </w:pPr>
      <w:r w:rsidRPr="00D8441D">
        <w:rPr>
          <w:sz w:val="28"/>
          <w:szCs w:val="28"/>
          <w:lang w:eastAsia="en-US"/>
        </w:rPr>
        <w:t xml:space="preserve">Клинические рекомендации Российского научного медицинского общества терапевтов. </w:t>
      </w:r>
      <w:r w:rsidRPr="00AA4E0A">
        <w:rPr>
          <w:sz w:val="28"/>
          <w:szCs w:val="28"/>
          <w:lang w:val="en-US" w:eastAsia="en-US"/>
        </w:rPr>
        <w:t xml:space="preserve">URL: </w:t>
      </w:r>
      <w:hyperlink r:id="rId34" w:history="1">
        <w:r w:rsidR="00AA4E0A" w:rsidRPr="00AA4E0A">
          <w:rPr>
            <w:rStyle w:val="a3"/>
            <w:sz w:val="28"/>
            <w:szCs w:val="28"/>
            <w:lang w:val="en-US" w:eastAsia="en-US"/>
          </w:rPr>
          <w:t>https://rnmot.org/klinicheskie-rekomendatsii/klinicheskie-rekomendatsii-rnmot.html</w:t>
        </w:r>
      </w:hyperlink>
      <w:r w:rsidR="00AA4E0A" w:rsidRPr="00AA4E0A">
        <w:rPr>
          <w:sz w:val="28"/>
          <w:szCs w:val="28"/>
          <w:lang w:val="en-US" w:eastAsia="en-US"/>
        </w:rPr>
        <w:t xml:space="preserve"> </w:t>
      </w:r>
      <w:r w:rsidRPr="00AA4E0A">
        <w:rPr>
          <w:sz w:val="28"/>
          <w:szCs w:val="28"/>
          <w:lang w:val="en-US" w:eastAsia="en-US"/>
        </w:rPr>
        <w:t xml:space="preserve">  </w:t>
      </w:r>
    </w:p>
    <w:p w14:paraId="41B083F0" w14:textId="0823F9F9" w:rsidR="00D8441D" w:rsidRPr="00AA4E0A" w:rsidRDefault="00D8441D" w:rsidP="00D8441D">
      <w:pPr>
        <w:numPr>
          <w:ilvl w:val="0"/>
          <w:numId w:val="12"/>
        </w:numPr>
        <w:tabs>
          <w:tab w:val="left" w:pos="980"/>
        </w:tabs>
        <w:spacing w:line="360" w:lineRule="auto"/>
        <w:rPr>
          <w:sz w:val="28"/>
          <w:szCs w:val="28"/>
          <w:lang w:val="en-US" w:eastAsia="en-US"/>
        </w:rPr>
      </w:pPr>
      <w:r w:rsidRPr="00D8441D">
        <w:rPr>
          <w:sz w:val="28"/>
          <w:szCs w:val="28"/>
          <w:lang w:eastAsia="en-US"/>
        </w:rPr>
        <w:t xml:space="preserve">Клинические рекомендации Российской гастроэнтерологической ассоциации. </w:t>
      </w:r>
      <w:r w:rsidRPr="00AA4E0A">
        <w:rPr>
          <w:sz w:val="28"/>
          <w:szCs w:val="28"/>
          <w:lang w:val="en-US" w:eastAsia="en-US"/>
        </w:rPr>
        <w:t xml:space="preserve">URL: </w:t>
      </w:r>
      <w:hyperlink r:id="rId35" w:history="1">
        <w:r w:rsidR="00AA4E0A" w:rsidRPr="00AA4E0A">
          <w:rPr>
            <w:rStyle w:val="a3"/>
            <w:sz w:val="28"/>
            <w:szCs w:val="28"/>
            <w:lang w:val="en-US" w:eastAsia="en-US"/>
          </w:rPr>
          <w:t>http://www.gastro.ru/index.php/klinicheskie-rekomendatsii-rga</w:t>
        </w:r>
      </w:hyperlink>
      <w:r w:rsidR="00AA4E0A" w:rsidRPr="00AA4E0A">
        <w:rPr>
          <w:sz w:val="28"/>
          <w:szCs w:val="28"/>
          <w:lang w:val="en-US" w:eastAsia="en-US"/>
        </w:rPr>
        <w:t xml:space="preserve"> </w:t>
      </w:r>
    </w:p>
    <w:p w14:paraId="2BC25C57" w14:textId="68372490" w:rsidR="00D8441D" w:rsidRPr="003A3928" w:rsidRDefault="00D8441D" w:rsidP="00D8441D">
      <w:pPr>
        <w:numPr>
          <w:ilvl w:val="0"/>
          <w:numId w:val="12"/>
        </w:numPr>
        <w:tabs>
          <w:tab w:val="left" w:pos="980"/>
        </w:tabs>
        <w:spacing w:line="360" w:lineRule="auto"/>
        <w:rPr>
          <w:sz w:val="28"/>
          <w:szCs w:val="28"/>
          <w:lang w:eastAsia="en-US"/>
        </w:rPr>
      </w:pPr>
      <w:proofErr w:type="spellStart"/>
      <w:r w:rsidRPr="00D8441D">
        <w:rPr>
          <w:sz w:val="28"/>
          <w:szCs w:val="28"/>
          <w:lang w:eastAsia="en-US"/>
        </w:rPr>
        <w:t>Кокрановская</w:t>
      </w:r>
      <w:proofErr w:type="spellEnd"/>
      <w:r w:rsidRPr="00D8441D">
        <w:rPr>
          <w:sz w:val="28"/>
          <w:szCs w:val="28"/>
          <w:lang w:eastAsia="en-US"/>
        </w:rPr>
        <w:t xml:space="preserve"> библиотека. </w:t>
      </w:r>
      <w:r w:rsidRPr="00AA4E0A">
        <w:rPr>
          <w:sz w:val="28"/>
          <w:szCs w:val="28"/>
          <w:lang w:val="en-US" w:eastAsia="en-US"/>
        </w:rPr>
        <w:t>URL</w:t>
      </w:r>
      <w:r w:rsidRPr="003A3928">
        <w:rPr>
          <w:sz w:val="28"/>
          <w:szCs w:val="28"/>
          <w:lang w:eastAsia="en-US"/>
        </w:rPr>
        <w:t xml:space="preserve">: </w:t>
      </w:r>
      <w:hyperlink r:id="rId36" w:history="1">
        <w:r w:rsidR="00AA4E0A" w:rsidRPr="00AA4E0A">
          <w:rPr>
            <w:rStyle w:val="a3"/>
            <w:sz w:val="28"/>
            <w:szCs w:val="28"/>
            <w:lang w:val="en-US" w:eastAsia="en-US"/>
          </w:rPr>
          <w:t>https</w:t>
        </w:r>
        <w:r w:rsidR="00AA4E0A" w:rsidRPr="003A3928">
          <w:rPr>
            <w:rStyle w:val="a3"/>
            <w:sz w:val="28"/>
            <w:szCs w:val="28"/>
            <w:lang w:eastAsia="en-US"/>
          </w:rPr>
          <w:t>://</w:t>
        </w:r>
        <w:r w:rsidR="00AA4E0A" w:rsidRPr="00AA4E0A">
          <w:rPr>
            <w:rStyle w:val="a3"/>
            <w:sz w:val="28"/>
            <w:szCs w:val="28"/>
            <w:lang w:val="en-US" w:eastAsia="en-US"/>
          </w:rPr>
          <w:t>www</w:t>
        </w:r>
        <w:r w:rsidR="00AA4E0A" w:rsidRPr="003A3928">
          <w:rPr>
            <w:rStyle w:val="a3"/>
            <w:sz w:val="28"/>
            <w:szCs w:val="28"/>
            <w:lang w:eastAsia="en-US"/>
          </w:rPr>
          <w:t>.</w:t>
        </w:r>
        <w:proofErr w:type="spellStart"/>
        <w:r w:rsidR="00AA4E0A" w:rsidRPr="00AA4E0A">
          <w:rPr>
            <w:rStyle w:val="a3"/>
            <w:sz w:val="28"/>
            <w:szCs w:val="28"/>
            <w:lang w:val="en-US" w:eastAsia="en-US"/>
          </w:rPr>
          <w:t>cochranelibrary</w:t>
        </w:r>
        <w:proofErr w:type="spellEnd"/>
        <w:r w:rsidR="00AA4E0A" w:rsidRPr="003A3928">
          <w:rPr>
            <w:rStyle w:val="a3"/>
            <w:sz w:val="28"/>
            <w:szCs w:val="28"/>
            <w:lang w:eastAsia="en-US"/>
          </w:rPr>
          <w:t>.</w:t>
        </w:r>
        <w:r w:rsidR="00AA4E0A" w:rsidRPr="00AA4E0A">
          <w:rPr>
            <w:rStyle w:val="a3"/>
            <w:sz w:val="28"/>
            <w:szCs w:val="28"/>
            <w:lang w:val="en-US" w:eastAsia="en-US"/>
          </w:rPr>
          <w:t>com</w:t>
        </w:r>
        <w:r w:rsidR="00AA4E0A" w:rsidRPr="003A3928">
          <w:rPr>
            <w:rStyle w:val="a3"/>
            <w:sz w:val="28"/>
            <w:szCs w:val="28"/>
            <w:lang w:eastAsia="en-US"/>
          </w:rPr>
          <w:t>/</w:t>
        </w:r>
      </w:hyperlink>
      <w:r w:rsidR="00AA4E0A" w:rsidRPr="003A3928">
        <w:rPr>
          <w:sz w:val="28"/>
          <w:szCs w:val="28"/>
          <w:lang w:eastAsia="en-US"/>
        </w:rPr>
        <w:t xml:space="preserve"> </w:t>
      </w:r>
    </w:p>
    <w:p w14:paraId="5A5D3A63" w14:textId="20C9C418" w:rsidR="00D8441D" w:rsidRPr="00D8441D" w:rsidRDefault="00D8441D" w:rsidP="00D8441D">
      <w:pPr>
        <w:numPr>
          <w:ilvl w:val="0"/>
          <w:numId w:val="12"/>
        </w:numPr>
        <w:tabs>
          <w:tab w:val="left" w:pos="980"/>
        </w:tabs>
        <w:spacing w:line="360" w:lineRule="auto"/>
        <w:rPr>
          <w:sz w:val="28"/>
          <w:szCs w:val="28"/>
          <w:lang w:val="en-US" w:eastAsia="en-US"/>
        </w:rPr>
      </w:pPr>
      <w:r w:rsidRPr="00D8441D">
        <w:rPr>
          <w:sz w:val="28"/>
          <w:szCs w:val="28"/>
          <w:lang w:eastAsia="en-US"/>
        </w:rPr>
        <w:t xml:space="preserve">Международная база данных по </w:t>
      </w:r>
      <w:proofErr w:type="spellStart"/>
      <w:r w:rsidRPr="00D8441D">
        <w:rPr>
          <w:sz w:val="28"/>
          <w:szCs w:val="28"/>
          <w:lang w:eastAsia="en-US"/>
        </w:rPr>
        <w:t>фармакогенетике</w:t>
      </w:r>
      <w:proofErr w:type="spellEnd"/>
      <w:r w:rsidRPr="00D8441D">
        <w:rPr>
          <w:sz w:val="28"/>
          <w:szCs w:val="28"/>
          <w:lang w:eastAsia="en-US"/>
        </w:rPr>
        <w:t xml:space="preserve"> </w:t>
      </w:r>
      <w:proofErr w:type="spellStart"/>
      <w:r w:rsidRPr="00D8441D">
        <w:rPr>
          <w:sz w:val="28"/>
          <w:szCs w:val="28"/>
          <w:lang w:eastAsia="en-US"/>
        </w:rPr>
        <w:t>PharmGKB</w:t>
      </w:r>
      <w:proofErr w:type="spellEnd"/>
      <w:r w:rsidRPr="00D8441D">
        <w:rPr>
          <w:sz w:val="28"/>
          <w:szCs w:val="28"/>
          <w:lang w:eastAsia="en-US"/>
        </w:rPr>
        <w:t xml:space="preserve">. </w:t>
      </w:r>
      <w:r w:rsidRPr="00D8441D">
        <w:rPr>
          <w:sz w:val="28"/>
          <w:szCs w:val="28"/>
          <w:lang w:val="en-US" w:eastAsia="en-US"/>
        </w:rPr>
        <w:t xml:space="preserve">URL: </w:t>
      </w:r>
      <w:hyperlink r:id="rId37" w:history="1">
        <w:r w:rsidR="00AA4E0A" w:rsidRPr="00E77EAE">
          <w:rPr>
            <w:rStyle w:val="a3"/>
            <w:sz w:val="28"/>
            <w:szCs w:val="28"/>
            <w:lang w:val="en-US" w:eastAsia="en-US"/>
          </w:rPr>
          <w:t>https://www.pharmgkb.org/</w:t>
        </w:r>
      </w:hyperlink>
      <w:r w:rsidR="00AA4E0A" w:rsidRPr="00AA4E0A">
        <w:rPr>
          <w:sz w:val="28"/>
          <w:szCs w:val="28"/>
          <w:lang w:val="en-US" w:eastAsia="en-US"/>
        </w:rPr>
        <w:t xml:space="preserve"> </w:t>
      </w:r>
    </w:p>
    <w:p w14:paraId="4595DE6D" w14:textId="2947B350" w:rsidR="00D8441D" w:rsidRPr="00D8441D" w:rsidRDefault="00D8441D" w:rsidP="00D8441D">
      <w:pPr>
        <w:numPr>
          <w:ilvl w:val="0"/>
          <w:numId w:val="12"/>
        </w:numPr>
        <w:tabs>
          <w:tab w:val="left" w:pos="980"/>
        </w:tabs>
        <w:spacing w:line="360" w:lineRule="auto"/>
        <w:rPr>
          <w:sz w:val="28"/>
          <w:szCs w:val="28"/>
          <w:lang w:eastAsia="en-US"/>
        </w:rPr>
      </w:pPr>
      <w:r w:rsidRPr="00D8441D">
        <w:rPr>
          <w:sz w:val="28"/>
          <w:szCs w:val="28"/>
          <w:lang w:eastAsia="en-US"/>
        </w:rPr>
        <w:t xml:space="preserve">Научная электронная библиотека eLIBRARY.RU. URL: </w:t>
      </w:r>
      <w:hyperlink r:id="rId38" w:history="1">
        <w:r w:rsidR="00AA4E0A" w:rsidRPr="00E77EAE">
          <w:rPr>
            <w:rStyle w:val="a3"/>
            <w:sz w:val="28"/>
            <w:szCs w:val="28"/>
            <w:lang w:eastAsia="en-US"/>
          </w:rPr>
          <w:t>https://elibrary.ru</w:t>
        </w:r>
      </w:hyperlink>
      <w:r w:rsidR="00AA4E0A">
        <w:rPr>
          <w:sz w:val="28"/>
          <w:szCs w:val="28"/>
          <w:lang w:eastAsia="en-US"/>
        </w:rPr>
        <w:t xml:space="preserve"> </w:t>
      </w:r>
    </w:p>
    <w:p w14:paraId="2182DC1C" w14:textId="6A84A4F3" w:rsidR="00D8441D" w:rsidRPr="00D8441D" w:rsidRDefault="00D8441D" w:rsidP="00D8441D">
      <w:pPr>
        <w:numPr>
          <w:ilvl w:val="0"/>
          <w:numId w:val="12"/>
        </w:numPr>
        <w:tabs>
          <w:tab w:val="left" w:pos="980"/>
        </w:tabs>
        <w:spacing w:line="360" w:lineRule="auto"/>
        <w:rPr>
          <w:sz w:val="28"/>
          <w:szCs w:val="28"/>
          <w:lang w:eastAsia="en-US"/>
        </w:rPr>
      </w:pPr>
      <w:r w:rsidRPr="00D8441D">
        <w:rPr>
          <w:sz w:val="28"/>
          <w:szCs w:val="28"/>
          <w:lang w:eastAsia="en-US"/>
        </w:rPr>
        <w:t xml:space="preserve">Портал Ассоциации Российских фармацевтических производителей. URL: </w:t>
      </w:r>
      <w:hyperlink r:id="rId39" w:history="1">
        <w:r w:rsidR="00AA4E0A" w:rsidRPr="00E77EAE">
          <w:rPr>
            <w:rStyle w:val="a3"/>
            <w:sz w:val="28"/>
            <w:szCs w:val="28"/>
            <w:lang w:eastAsia="en-US"/>
          </w:rPr>
          <w:t>https://arfp.ru/</w:t>
        </w:r>
      </w:hyperlink>
      <w:r w:rsidR="00AA4E0A">
        <w:rPr>
          <w:sz w:val="28"/>
          <w:szCs w:val="28"/>
          <w:lang w:eastAsia="en-US"/>
        </w:rPr>
        <w:t xml:space="preserve"> </w:t>
      </w:r>
    </w:p>
    <w:p w14:paraId="3442CFDA" w14:textId="072550EA" w:rsidR="00D8441D" w:rsidRPr="00AA4E0A" w:rsidRDefault="00D8441D" w:rsidP="00D8441D">
      <w:pPr>
        <w:numPr>
          <w:ilvl w:val="0"/>
          <w:numId w:val="12"/>
        </w:numPr>
        <w:tabs>
          <w:tab w:val="left" w:pos="980"/>
        </w:tabs>
        <w:spacing w:line="360" w:lineRule="auto"/>
        <w:rPr>
          <w:sz w:val="28"/>
          <w:szCs w:val="28"/>
          <w:lang w:val="en-US" w:eastAsia="en-US"/>
        </w:rPr>
      </w:pPr>
      <w:r w:rsidRPr="00D8441D">
        <w:rPr>
          <w:sz w:val="28"/>
          <w:szCs w:val="28"/>
          <w:lang w:eastAsia="en-US"/>
        </w:rPr>
        <w:t xml:space="preserve">Портал Министерства здравоохранения Российской Федерации. </w:t>
      </w:r>
      <w:r w:rsidRPr="00AA4E0A">
        <w:rPr>
          <w:sz w:val="28"/>
          <w:szCs w:val="28"/>
          <w:lang w:val="en-US" w:eastAsia="en-US"/>
        </w:rPr>
        <w:t xml:space="preserve">URL: </w:t>
      </w:r>
      <w:hyperlink r:id="rId40" w:history="1">
        <w:r w:rsidR="00AA4E0A" w:rsidRPr="00AA4E0A">
          <w:rPr>
            <w:rStyle w:val="a3"/>
            <w:sz w:val="28"/>
            <w:szCs w:val="28"/>
            <w:lang w:val="en-US" w:eastAsia="en-US"/>
          </w:rPr>
          <w:t>https://minzdrav.gov.ru</w:t>
        </w:r>
      </w:hyperlink>
      <w:r w:rsidR="00AA4E0A" w:rsidRPr="00AA4E0A">
        <w:rPr>
          <w:sz w:val="28"/>
          <w:szCs w:val="28"/>
          <w:lang w:val="en-US" w:eastAsia="en-US"/>
        </w:rPr>
        <w:t xml:space="preserve"> </w:t>
      </w:r>
    </w:p>
    <w:p w14:paraId="022CA216" w14:textId="14E1E75D" w:rsidR="00D8441D" w:rsidRPr="00D8441D" w:rsidRDefault="00D8441D" w:rsidP="00D8441D">
      <w:pPr>
        <w:numPr>
          <w:ilvl w:val="0"/>
          <w:numId w:val="12"/>
        </w:numPr>
        <w:tabs>
          <w:tab w:val="left" w:pos="980"/>
        </w:tabs>
        <w:spacing w:line="360" w:lineRule="auto"/>
        <w:rPr>
          <w:sz w:val="28"/>
          <w:szCs w:val="28"/>
          <w:lang w:eastAsia="en-US"/>
        </w:rPr>
      </w:pPr>
      <w:r w:rsidRPr="00D8441D">
        <w:rPr>
          <w:sz w:val="28"/>
          <w:szCs w:val="28"/>
          <w:lang w:eastAsia="en-US"/>
        </w:rPr>
        <w:t xml:space="preserve">Программа СКАТ (Стратегия Контроля Антимикробной Терапии) при оказании стационарной медицинской помощи: Российские клинические рекомендации. URL: </w:t>
      </w:r>
      <w:hyperlink r:id="rId41" w:history="1">
        <w:r w:rsidR="00AA4E0A" w:rsidRPr="00E77EAE">
          <w:rPr>
            <w:rStyle w:val="a3"/>
            <w:sz w:val="28"/>
            <w:szCs w:val="28"/>
            <w:lang w:eastAsia="en-US"/>
          </w:rPr>
          <w:t>http://nasci.ru/?id=2880</w:t>
        </w:r>
      </w:hyperlink>
      <w:r w:rsidR="00AA4E0A">
        <w:rPr>
          <w:sz w:val="28"/>
          <w:szCs w:val="28"/>
          <w:lang w:eastAsia="en-US"/>
        </w:rPr>
        <w:t xml:space="preserve"> </w:t>
      </w:r>
    </w:p>
    <w:p w14:paraId="0552C8D6" w14:textId="5058100D" w:rsidR="00D8441D" w:rsidRPr="003A3928" w:rsidRDefault="00D8441D" w:rsidP="00D8441D">
      <w:pPr>
        <w:numPr>
          <w:ilvl w:val="0"/>
          <w:numId w:val="12"/>
        </w:numPr>
        <w:tabs>
          <w:tab w:val="left" w:pos="980"/>
        </w:tabs>
        <w:spacing w:line="360" w:lineRule="auto"/>
        <w:rPr>
          <w:sz w:val="28"/>
          <w:szCs w:val="28"/>
          <w:lang w:eastAsia="en-US"/>
        </w:rPr>
      </w:pPr>
      <w:r w:rsidRPr="00D8441D">
        <w:rPr>
          <w:sz w:val="28"/>
          <w:szCs w:val="28"/>
          <w:lang w:eastAsia="en-US"/>
        </w:rPr>
        <w:t xml:space="preserve">Рекомендации Российского кардиологического общества. </w:t>
      </w:r>
      <w:r w:rsidRPr="00AA4E0A">
        <w:rPr>
          <w:sz w:val="28"/>
          <w:szCs w:val="28"/>
          <w:lang w:val="en-US" w:eastAsia="en-US"/>
        </w:rPr>
        <w:t>URL</w:t>
      </w:r>
      <w:r w:rsidRPr="003A3928">
        <w:rPr>
          <w:sz w:val="28"/>
          <w:szCs w:val="28"/>
          <w:lang w:eastAsia="en-US"/>
        </w:rPr>
        <w:t xml:space="preserve">: </w:t>
      </w:r>
      <w:hyperlink r:id="rId42" w:history="1">
        <w:r w:rsidR="00AA4E0A" w:rsidRPr="00AA4E0A">
          <w:rPr>
            <w:rStyle w:val="a3"/>
            <w:sz w:val="28"/>
            <w:szCs w:val="28"/>
            <w:lang w:val="en-US" w:eastAsia="en-US"/>
          </w:rPr>
          <w:t>http</w:t>
        </w:r>
        <w:r w:rsidR="00AA4E0A" w:rsidRPr="003A3928">
          <w:rPr>
            <w:rStyle w:val="a3"/>
            <w:sz w:val="28"/>
            <w:szCs w:val="28"/>
            <w:lang w:eastAsia="en-US"/>
          </w:rPr>
          <w:t>://</w:t>
        </w:r>
        <w:r w:rsidR="00AA4E0A" w:rsidRPr="00AA4E0A">
          <w:rPr>
            <w:rStyle w:val="a3"/>
            <w:sz w:val="28"/>
            <w:szCs w:val="28"/>
            <w:lang w:val="en-US" w:eastAsia="en-US"/>
          </w:rPr>
          <w:t>www</w:t>
        </w:r>
        <w:r w:rsidR="00AA4E0A" w:rsidRPr="003A3928">
          <w:rPr>
            <w:rStyle w:val="a3"/>
            <w:sz w:val="28"/>
            <w:szCs w:val="28"/>
            <w:lang w:eastAsia="en-US"/>
          </w:rPr>
          <w:t>.</w:t>
        </w:r>
        <w:proofErr w:type="spellStart"/>
        <w:r w:rsidR="00AA4E0A" w:rsidRPr="00AA4E0A">
          <w:rPr>
            <w:rStyle w:val="a3"/>
            <w:sz w:val="28"/>
            <w:szCs w:val="28"/>
            <w:lang w:val="en-US" w:eastAsia="en-US"/>
          </w:rPr>
          <w:t>scardio</w:t>
        </w:r>
        <w:proofErr w:type="spellEnd"/>
        <w:r w:rsidR="00AA4E0A" w:rsidRPr="003A3928">
          <w:rPr>
            <w:rStyle w:val="a3"/>
            <w:sz w:val="28"/>
            <w:szCs w:val="28"/>
            <w:lang w:eastAsia="en-US"/>
          </w:rPr>
          <w:t>.</w:t>
        </w:r>
        <w:proofErr w:type="spellStart"/>
        <w:r w:rsidR="00AA4E0A" w:rsidRPr="00AA4E0A">
          <w:rPr>
            <w:rStyle w:val="a3"/>
            <w:sz w:val="28"/>
            <w:szCs w:val="28"/>
            <w:lang w:val="en-US" w:eastAsia="en-US"/>
          </w:rPr>
          <w:t>ru</w:t>
        </w:r>
        <w:proofErr w:type="spellEnd"/>
        <w:r w:rsidR="00AA4E0A" w:rsidRPr="003A3928">
          <w:rPr>
            <w:rStyle w:val="a3"/>
            <w:sz w:val="28"/>
            <w:szCs w:val="28"/>
            <w:lang w:eastAsia="en-US"/>
          </w:rPr>
          <w:t>/</w:t>
        </w:r>
        <w:proofErr w:type="spellStart"/>
        <w:r w:rsidR="00AA4E0A" w:rsidRPr="00AA4E0A">
          <w:rPr>
            <w:rStyle w:val="a3"/>
            <w:sz w:val="28"/>
            <w:szCs w:val="28"/>
            <w:lang w:val="en-US" w:eastAsia="en-US"/>
          </w:rPr>
          <w:t>rekomendacii</w:t>
        </w:r>
        <w:proofErr w:type="spellEnd"/>
        <w:r w:rsidR="00AA4E0A" w:rsidRPr="003A3928">
          <w:rPr>
            <w:rStyle w:val="a3"/>
            <w:sz w:val="28"/>
            <w:szCs w:val="28"/>
            <w:lang w:eastAsia="en-US"/>
          </w:rPr>
          <w:t>/</w:t>
        </w:r>
      </w:hyperlink>
      <w:r w:rsidR="00AA4E0A" w:rsidRPr="003A3928">
        <w:rPr>
          <w:sz w:val="28"/>
          <w:szCs w:val="28"/>
          <w:lang w:eastAsia="en-US"/>
        </w:rPr>
        <w:t xml:space="preserve"> </w:t>
      </w:r>
    </w:p>
    <w:p w14:paraId="53EF7EFA" w14:textId="2D13D9CF" w:rsidR="00D8441D" w:rsidRPr="00D8441D" w:rsidRDefault="00D8441D" w:rsidP="00D8441D">
      <w:pPr>
        <w:numPr>
          <w:ilvl w:val="0"/>
          <w:numId w:val="12"/>
        </w:numPr>
        <w:tabs>
          <w:tab w:val="left" w:pos="980"/>
        </w:tabs>
        <w:spacing w:line="360" w:lineRule="auto"/>
        <w:rPr>
          <w:sz w:val="28"/>
          <w:szCs w:val="28"/>
          <w:lang w:val="en-US" w:eastAsia="en-US"/>
        </w:rPr>
      </w:pPr>
      <w:r w:rsidRPr="00D8441D">
        <w:rPr>
          <w:sz w:val="28"/>
          <w:szCs w:val="28"/>
          <w:lang w:eastAsia="en-US"/>
        </w:rPr>
        <w:t xml:space="preserve">Рубрикатор клинических рекомендаций МЗ РФ. </w:t>
      </w:r>
      <w:r w:rsidRPr="00D8441D">
        <w:rPr>
          <w:sz w:val="28"/>
          <w:szCs w:val="28"/>
          <w:lang w:val="en-US" w:eastAsia="en-US"/>
        </w:rPr>
        <w:t xml:space="preserve">URL: </w:t>
      </w:r>
      <w:hyperlink r:id="rId43" w:history="1">
        <w:r w:rsidR="00AA4E0A" w:rsidRPr="00E77EAE">
          <w:rPr>
            <w:rStyle w:val="a3"/>
            <w:sz w:val="28"/>
            <w:szCs w:val="28"/>
            <w:lang w:val="en-US" w:eastAsia="en-US"/>
          </w:rPr>
          <w:t>https://cr.minzdrav.gov.ru/clin_recomend</w:t>
        </w:r>
      </w:hyperlink>
      <w:r w:rsidR="00AA4E0A" w:rsidRPr="00AA4E0A">
        <w:rPr>
          <w:sz w:val="28"/>
          <w:szCs w:val="28"/>
          <w:lang w:val="en-US" w:eastAsia="en-US"/>
        </w:rPr>
        <w:t xml:space="preserve"> </w:t>
      </w:r>
    </w:p>
    <w:p w14:paraId="25E7275C" w14:textId="2EA6AA25" w:rsidR="00D8441D" w:rsidRPr="00D8441D" w:rsidRDefault="00D8441D" w:rsidP="00D8441D">
      <w:pPr>
        <w:numPr>
          <w:ilvl w:val="0"/>
          <w:numId w:val="12"/>
        </w:numPr>
        <w:tabs>
          <w:tab w:val="left" w:pos="980"/>
        </w:tabs>
        <w:spacing w:line="360" w:lineRule="auto"/>
        <w:rPr>
          <w:sz w:val="28"/>
          <w:szCs w:val="28"/>
          <w:lang w:eastAsia="en-US"/>
        </w:rPr>
      </w:pPr>
      <w:r w:rsidRPr="00D8441D">
        <w:rPr>
          <w:sz w:val="28"/>
          <w:szCs w:val="28"/>
          <w:lang w:eastAsia="en-US"/>
        </w:rPr>
        <w:t xml:space="preserve">Система Консультант Плюс. URL: </w:t>
      </w:r>
      <w:hyperlink r:id="rId44" w:history="1">
        <w:r w:rsidR="00AA4E0A" w:rsidRPr="00E77EAE">
          <w:rPr>
            <w:rStyle w:val="a3"/>
            <w:sz w:val="28"/>
            <w:szCs w:val="28"/>
            <w:lang w:eastAsia="en-US"/>
          </w:rPr>
          <w:t>http://www.consultant.ru/</w:t>
        </w:r>
      </w:hyperlink>
      <w:r w:rsidR="00AA4E0A">
        <w:rPr>
          <w:sz w:val="28"/>
          <w:szCs w:val="28"/>
          <w:lang w:eastAsia="en-US"/>
        </w:rPr>
        <w:t xml:space="preserve"> </w:t>
      </w:r>
    </w:p>
    <w:p w14:paraId="2FDDCA37" w14:textId="378F5E24" w:rsidR="00D8441D" w:rsidRPr="00D8441D" w:rsidRDefault="00D8441D" w:rsidP="00D8441D">
      <w:pPr>
        <w:numPr>
          <w:ilvl w:val="0"/>
          <w:numId w:val="12"/>
        </w:numPr>
        <w:tabs>
          <w:tab w:val="left" w:pos="980"/>
        </w:tabs>
        <w:spacing w:line="360" w:lineRule="auto"/>
        <w:rPr>
          <w:sz w:val="28"/>
          <w:szCs w:val="28"/>
          <w:lang w:eastAsia="en-US"/>
        </w:rPr>
      </w:pPr>
      <w:r w:rsidRPr="00D8441D">
        <w:rPr>
          <w:sz w:val="28"/>
          <w:szCs w:val="28"/>
          <w:lang w:eastAsia="en-US"/>
        </w:rPr>
        <w:lastRenderedPageBreak/>
        <w:t xml:space="preserve">Система принятия решения при дозировании перорального антикоагулянта варфарина. URL: </w:t>
      </w:r>
      <w:hyperlink r:id="rId45" w:history="1">
        <w:r w:rsidR="00AA4E0A" w:rsidRPr="00E77EAE">
          <w:rPr>
            <w:rStyle w:val="a3"/>
            <w:sz w:val="28"/>
            <w:szCs w:val="28"/>
            <w:lang w:eastAsia="en-US"/>
          </w:rPr>
          <w:t>http://www.warfarindosing.org/Source/Home.aspx</w:t>
        </w:r>
      </w:hyperlink>
      <w:r w:rsidR="00AA4E0A">
        <w:rPr>
          <w:sz w:val="28"/>
          <w:szCs w:val="28"/>
          <w:lang w:eastAsia="en-US"/>
        </w:rPr>
        <w:t xml:space="preserve"> </w:t>
      </w:r>
    </w:p>
    <w:p w14:paraId="6AA378FE" w14:textId="26EB9095" w:rsidR="00D8441D" w:rsidRPr="003A3928" w:rsidRDefault="00D8441D" w:rsidP="00D8441D">
      <w:pPr>
        <w:numPr>
          <w:ilvl w:val="0"/>
          <w:numId w:val="12"/>
        </w:numPr>
        <w:tabs>
          <w:tab w:val="left" w:pos="980"/>
        </w:tabs>
        <w:spacing w:line="360" w:lineRule="auto"/>
        <w:rPr>
          <w:sz w:val="28"/>
          <w:szCs w:val="28"/>
          <w:lang w:eastAsia="en-US"/>
        </w:rPr>
      </w:pPr>
      <w:r w:rsidRPr="00D8441D">
        <w:rPr>
          <w:sz w:val="28"/>
          <w:szCs w:val="28"/>
          <w:lang w:eastAsia="en-US"/>
        </w:rPr>
        <w:t xml:space="preserve">Справочник лекарственных средств Видаль. </w:t>
      </w:r>
      <w:r w:rsidRPr="00AA4E0A">
        <w:rPr>
          <w:sz w:val="28"/>
          <w:szCs w:val="28"/>
          <w:lang w:val="en-US" w:eastAsia="en-US"/>
        </w:rPr>
        <w:t>URL</w:t>
      </w:r>
      <w:r w:rsidRPr="003A3928">
        <w:rPr>
          <w:sz w:val="28"/>
          <w:szCs w:val="28"/>
          <w:lang w:eastAsia="en-US"/>
        </w:rPr>
        <w:t xml:space="preserve">: </w:t>
      </w:r>
      <w:hyperlink r:id="rId46" w:history="1">
        <w:r w:rsidR="00AA4E0A" w:rsidRPr="00AA4E0A">
          <w:rPr>
            <w:rStyle w:val="a3"/>
            <w:sz w:val="28"/>
            <w:szCs w:val="28"/>
            <w:lang w:val="en-US" w:eastAsia="en-US"/>
          </w:rPr>
          <w:t>https</w:t>
        </w:r>
        <w:r w:rsidR="00AA4E0A" w:rsidRPr="003A3928">
          <w:rPr>
            <w:rStyle w:val="a3"/>
            <w:sz w:val="28"/>
            <w:szCs w:val="28"/>
            <w:lang w:eastAsia="en-US"/>
          </w:rPr>
          <w:t>://</w:t>
        </w:r>
        <w:r w:rsidR="00AA4E0A" w:rsidRPr="00AA4E0A">
          <w:rPr>
            <w:rStyle w:val="a3"/>
            <w:sz w:val="28"/>
            <w:szCs w:val="28"/>
            <w:lang w:val="en-US" w:eastAsia="en-US"/>
          </w:rPr>
          <w:t>www</w:t>
        </w:r>
        <w:r w:rsidR="00AA4E0A" w:rsidRPr="003A3928">
          <w:rPr>
            <w:rStyle w:val="a3"/>
            <w:sz w:val="28"/>
            <w:szCs w:val="28"/>
            <w:lang w:eastAsia="en-US"/>
          </w:rPr>
          <w:t>.</w:t>
        </w:r>
        <w:proofErr w:type="spellStart"/>
        <w:r w:rsidR="00AA4E0A" w:rsidRPr="00AA4E0A">
          <w:rPr>
            <w:rStyle w:val="a3"/>
            <w:sz w:val="28"/>
            <w:szCs w:val="28"/>
            <w:lang w:val="en-US" w:eastAsia="en-US"/>
          </w:rPr>
          <w:t>vidal</w:t>
        </w:r>
        <w:proofErr w:type="spellEnd"/>
        <w:r w:rsidR="00AA4E0A" w:rsidRPr="003A3928">
          <w:rPr>
            <w:rStyle w:val="a3"/>
            <w:sz w:val="28"/>
            <w:szCs w:val="28"/>
            <w:lang w:eastAsia="en-US"/>
          </w:rPr>
          <w:t>.</w:t>
        </w:r>
        <w:proofErr w:type="spellStart"/>
        <w:r w:rsidR="00AA4E0A" w:rsidRPr="00AA4E0A">
          <w:rPr>
            <w:rStyle w:val="a3"/>
            <w:sz w:val="28"/>
            <w:szCs w:val="28"/>
            <w:lang w:val="en-US" w:eastAsia="en-US"/>
          </w:rPr>
          <w:t>ru</w:t>
        </w:r>
        <w:proofErr w:type="spellEnd"/>
        <w:r w:rsidR="00AA4E0A" w:rsidRPr="003A3928">
          <w:rPr>
            <w:rStyle w:val="a3"/>
            <w:sz w:val="28"/>
            <w:szCs w:val="28"/>
            <w:lang w:eastAsia="en-US"/>
          </w:rPr>
          <w:t>/</w:t>
        </w:r>
      </w:hyperlink>
      <w:r w:rsidR="00AA4E0A" w:rsidRPr="003A3928">
        <w:rPr>
          <w:sz w:val="28"/>
          <w:szCs w:val="28"/>
          <w:lang w:eastAsia="en-US"/>
        </w:rPr>
        <w:t xml:space="preserve"> </w:t>
      </w:r>
    </w:p>
    <w:p w14:paraId="1C65A063" w14:textId="2B73EF2B" w:rsidR="00D8441D" w:rsidRPr="003A3928" w:rsidRDefault="00D8441D" w:rsidP="00D8441D">
      <w:pPr>
        <w:numPr>
          <w:ilvl w:val="0"/>
          <w:numId w:val="12"/>
        </w:numPr>
        <w:tabs>
          <w:tab w:val="left" w:pos="980"/>
        </w:tabs>
        <w:spacing w:line="360" w:lineRule="auto"/>
        <w:rPr>
          <w:sz w:val="28"/>
          <w:szCs w:val="28"/>
          <w:lang w:eastAsia="en-US"/>
        </w:rPr>
      </w:pPr>
      <w:r w:rsidRPr="00D8441D">
        <w:rPr>
          <w:sz w:val="28"/>
          <w:szCs w:val="28"/>
          <w:lang w:eastAsia="en-US"/>
        </w:rPr>
        <w:t xml:space="preserve">Стандарты </w:t>
      </w:r>
      <w:proofErr w:type="spellStart"/>
      <w:r w:rsidRPr="00D8441D">
        <w:rPr>
          <w:sz w:val="28"/>
          <w:szCs w:val="28"/>
          <w:lang w:eastAsia="en-US"/>
        </w:rPr>
        <w:t>cпециализированной</w:t>
      </w:r>
      <w:proofErr w:type="spellEnd"/>
      <w:r w:rsidRPr="00D8441D">
        <w:rPr>
          <w:sz w:val="28"/>
          <w:szCs w:val="28"/>
          <w:lang w:eastAsia="en-US"/>
        </w:rPr>
        <w:t xml:space="preserve"> медицинской помощи. </w:t>
      </w:r>
      <w:r w:rsidRPr="00AA4E0A">
        <w:rPr>
          <w:sz w:val="28"/>
          <w:szCs w:val="28"/>
          <w:lang w:val="en-US" w:eastAsia="en-US"/>
        </w:rPr>
        <w:t>URL</w:t>
      </w:r>
      <w:r w:rsidRPr="003A3928">
        <w:rPr>
          <w:sz w:val="28"/>
          <w:szCs w:val="28"/>
          <w:lang w:eastAsia="en-US"/>
        </w:rPr>
        <w:t xml:space="preserve">: </w:t>
      </w:r>
      <w:hyperlink r:id="rId47" w:history="1">
        <w:r w:rsidR="00AA4E0A" w:rsidRPr="00AA4E0A">
          <w:rPr>
            <w:rStyle w:val="a3"/>
            <w:sz w:val="28"/>
            <w:szCs w:val="28"/>
            <w:lang w:val="en-US" w:eastAsia="en-US"/>
          </w:rPr>
          <w:t>https</w:t>
        </w:r>
        <w:r w:rsidR="00AA4E0A" w:rsidRPr="003A3928">
          <w:rPr>
            <w:rStyle w:val="a3"/>
            <w:sz w:val="28"/>
            <w:szCs w:val="28"/>
            <w:lang w:eastAsia="en-US"/>
          </w:rPr>
          <w:t>://</w:t>
        </w:r>
        <w:proofErr w:type="spellStart"/>
        <w:r w:rsidR="00AA4E0A" w:rsidRPr="00AA4E0A">
          <w:rPr>
            <w:rStyle w:val="a3"/>
            <w:sz w:val="28"/>
            <w:szCs w:val="28"/>
            <w:lang w:val="en-US" w:eastAsia="en-US"/>
          </w:rPr>
          <w:t>minzdrav</w:t>
        </w:r>
        <w:proofErr w:type="spellEnd"/>
        <w:r w:rsidR="00AA4E0A" w:rsidRPr="003A3928">
          <w:rPr>
            <w:rStyle w:val="a3"/>
            <w:sz w:val="28"/>
            <w:szCs w:val="28"/>
            <w:lang w:eastAsia="en-US"/>
          </w:rPr>
          <w:t>.</w:t>
        </w:r>
        <w:r w:rsidR="00AA4E0A" w:rsidRPr="00AA4E0A">
          <w:rPr>
            <w:rStyle w:val="a3"/>
            <w:sz w:val="28"/>
            <w:szCs w:val="28"/>
            <w:lang w:val="en-US" w:eastAsia="en-US"/>
          </w:rPr>
          <w:t>gov</w:t>
        </w:r>
        <w:r w:rsidR="00AA4E0A" w:rsidRPr="003A3928">
          <w:rPr>
            <w:rStyle w:val="a3"/>
            <w:sz w:val="28"/>
            <w:szCs w:val="28"/>
            <w:lang w:eastAsia="en-US"/>
          </w:rPr>
          <w:t>.</w:t>
        </w:r>
        <w:proofErr w:type="spellStart"/>
        <w:r w:rsidR="00AA4E0A" w:rsidRPr="00AA4E0A">
          <w:rPr>
            <w:rStyle w:val="a3"/>
            <w:sz w:val="28"/>
            <w:szCs w:val="28"/>
            <w:lang w:val="en-US" w:eastAsia="en-US"/>
          </w:rPr>
          <w:t>ru</w:t>
        </w:r>
        <w:proofErr w:type="spellEnd"/>
        <w:r w:rsidR="00AA4E0A" w:rsidRPr="003A3928">
          <w:rPr>
            <w:rStyle w:val="a3"/>
            <w:sz w:val="28"/>
            <w:szCs w:val="28"/>
            <w:lang w:eastAsia="en-US"/>
          </w:rPr>
          <w:t>/</w:t>
        </w:r>
        <w:r w:rsidR="00AA4E0A" w:rsidRPr="00AA4E0A">
          <w:rPr>
            <w:rStyle w:val="a3"/>
            <w:sz w:val="28"/>
            <w:szCs w:val="28"/>
            <w:lang w:val="en-US" w:eastAsia="en-US"/>
          </w:rPr>
          <w:t>ministry</w:t>
        </w:r>
        <w:r w:rsidR="00AA4E0A" w:rsidRPr="003A3928">
          <w:rPr>
            <w:rStyle w:val="a3"/>
            <w:sz w:val="28"/>
            <w:szCs w:val="28"/>
            <w:lang w:eastAsia="en-US"/>
          </w:rPr>
          <w:t>/61/22/</w:t>
        </w:r>
        <w:proofErr w:type="spellStart"/>
        <w:r w:rsidR="00AA4E0A" w:rsidRPr="00AA4E0A">
          <w:rPr>
            <w:rStyle w:val="a3"/>
            <w:sz w:val="28"/>
            <w:szCs w:val="28"/>
            <w:lang w:val="en-US" w:eastAsia="en-US"/>
          </w:rPr>
          <w:t>stranitsa</w:t>
        </w:r>
        <w:proofErr w:type="spellEnd"/>
        <w:r w:rsidR="00AA4E0A" w:rsidRPr="003A3928">
          <w:rPr>
            <w:rStyle w:val="a3"/>
            <w:sz w:val="28"/>
            <w:szCs w:val="28"/>
            <w:lang w:eastAsia="en-US"/>
          </w:rPr>
          <w:t>-979/</w:t>
        </w:r>
        <w:proofErr w:type="spellStart"/>
        <w:r w:rsidR="00AA4E0A" w:rsidRPr="00AA4E0A">
          <w:rPr>
            <w:rStyle w:val="a3"/>
            <w:sz w:val="28"/>
            <w:szCs w:val="28"/>
            <w:lang w:val="en-US" w:eastAsia="en-US"/>
          </w:rPr>
          <w:t>stranitsa</w:t>
        </w:r>
        <w:proofErr w:type="spellEnd"/>
        <w:r w:rsidR="00AA4E0A" w:rsidRPr="003A3928">
          <w:rPr>
            <w:rStyle w:val="a3"/>
            <w:sz w:val="28"/>
            <w:szCs w:val="28"/>
            <w:lang w:eastAsia="en-US"/>
          </w:rPr>
          <w:t>-983/2-</w:t>
        </w:r>
        <w:proofErr w:type="spellStart"/>
        <w:r w:rsidR="00AA4E0A" w:rsidRPr="00AA4E0A">
          <w:rPr>
            <w:rStyle w:val="a3"/>
            <w:sz w:val="28"/>
            <w:szCs w:val="28"/>
            <w:lang w:val="en-US" w:eastAsia="en-US"/>
          </w:rPr>
          <w:t>standarty</w:t>
        </w:r>
        <w:proofErr w:type="spellEnd"/>
        <w:r w:rsidR="00AA4E0A" w:rsidRPr="003A3928">
          <w:rPr>
            <w:rStyle w:val="a3"/>
            <w:sz w:val="28"/>
            <w:szCs w:val="28"/>
            <w:lang w:eastAsia="en-US"/>
          </w:rPr>
          <w:t>-</w:t>
        </w:r>
        <w:proofErr w:type="spellStart"/>
        <w:r w:rsidR="00AA4E0A" w:rsidRPr="00AA4E0A">
          <w:rPr>
            <w:rStyle w:val="a3"/>
            <w:sz w:val="28"/>
            <w:szCs w:val="28"/>
            <w:lang w:val="en-US" w:eastAsia="en-US"/>
          </w:rPr>
          <w:t>spetsializirovannoy</w:t>
        </w:r>
        <w:proofErr w:type="spellEnd"/>
        <w:r w:rsidR="00AA4E0A" w:rsidRPr="003A3928">
          <w:rPr>
            <w:rStyle w:val="a3"/>
            <w:sz w:val="28"/>
            <w:szCs w:val="28"/>
            <w:lang w:eastAsia="en-US"/>
          </w:rPr>
          <w:t>-</w:t>
        </w:r>
        <w:proofErr w:type="spellStart"/>
        <w:r w:rsidR="00AA4E0A" w:rsidRPr="00AA4E0A">
          <w:rPr>
            <w:rStyle w:val="a3"/>
            <w:sz w:val="28"/>
            <w:szCs w:val="28"/>
            <w:lang w:val="en-US" w:eastAsia="en-US"/>
          </w:rPr>
          <w:t>meditsinskoy</w:t>
        </w:r>
        <w:proofErr w:type="spellEnd"/>
        <w:r w:rsidR="00AA4E0A" w:rsidRPr="003A3928">
          <w:rPr>
            <w:rStyle w:val="a3"/>
            <w:sz w:val="28"/>
            <w:szCs w:val="28"/>
            <w:lang w:eastAsia="en-US"/>
          </w:rPr>
          <w:t>-</w:t>
        </w:r>
        <w:proofErr w:type="spellStart"/>
        <w:r w:rsidR="00AA4E0A" w:rsidRPr="00AA4E0A">
          <w:rPr>
            <w:rStyle w:val="a3"/>
            <w:sz w:val="28"/>
            <w:szCs w:val="28"/>
            <w:lang w:val="en-US" w:eastAsia="en-US"/>
          </w:rPr>
          <w:t>pomoschi</w:t>
        </w:r>
        <w:proofErr w:type="spellEnd"/>
      </w:hyperlink>
      <w:r w:rsidR="00AA4E0A" w:rsidRPr="003A3928">
        <w:rPr>
          <w:sz w:val="28"/>
          <w:szCs w:val="28"/>
          <w:lang w:eastAsia="en-US"/>
        </w:rPr>
        <w:t xml:space="preserve"> </w:t>
      </w:r>
      <w:r w:rsidRPr="003A3928">
        <w:rPr>
          <w:sz w:val="28"/>
          <w:szCs w:val="28"/>
          <w:lang w:eastAsia="en-US"/>
        </w:rPr>
        <w:t xml:space="preserve"> </w:t>
      </w:r>
    </w:p>
    <w:p w14:paraId="01C6AFF7" w14:textId="7A032D46" w:rsidR="00D8441D" w:rsidRPr="00D8441D" w:rsidRDefault="00D8441D" w:rsidP="00D8441D">
      <w:pPr>
        <w:numPr>
          <w:ilvl w:val="0"/>
          <w:numId w:val="12"/>
        </w:numPr>
        <w:tabs>
          <w:tab w:val="left" w:pos="980"/>
        </w:tabs>
        <w:spacing w:line="360" w:lineRule="auto"/>
        <w:rPr>
          <w:sz w:val="28"/>
          <w:szCs w:val="28"/>
          <w:lang w:eastAsia="en-US"/>
        </w:rPr>
      </w:pPr>
      <w:r w:rsidRPr="00D8441D">
        <w:rPr>
          <w:sz w:val="28"/>
          <w:szCs w:val="28"/>
          <w:lang w:eastAsia="en-US"/>
        </w:rPr>
        <w:t xml:space="preserve">Федеральная электронная медицинская библиотека. URL: </w:t>
      </w:r>
      <w:hyperlink r:id="rId48" w:history="1">
        <w:r w:rsidR="00AA4E0A" w:rsidRPr="00E77EAE">
          <w:rPr>
            <w:rStyle w:val="a3"/>
            <w:sz w:val="28"/>
            <w:szCs w:val="28"/>
            <w:lang w:eastAsia="en-US"/>
          </w:rPr>
          <w:t>https://femb.ru/</w:t>
        </w:r>
      </w:hyperlink>
      <w:r w:rsidR="00AA4E0A">
        <w:rPr>
          <w:sz w:val="28"/>
          <w:szCs w:val="28"/>
          <w:lang w:eastAsia="en-US"/>
        </w:rPr>
        <w:t xml:space="preserve"> </w:t>
      </w:r>
    </w:p>
    <w:p w14:paraId="3E593A79" w14:textId="203C656D" w:rsidR="00D8441D" w:rsidRPr="00D8441D" w:rsidRDefault="00D8441D" w:rsidP="00D8441D">
      <w:pPr>
        <w:numPr>
          <w:ilvl w:val="0"/>
          <w:numId w:val="12"/>
        </w:numPr>
        <w:tabs>
          <w:tab w:val="left" w:pos="980"/>
        </w:tabs>
        <w:spacing w:line="360" w:lineRule="auto"/>
        <w:rPr>
          <w:sz w:val="28"/>
          <w:szCs w:val="28"/>
          <w:lang w:eastAsia="en-US"/>
        </w:rPr>
      </w:pPr>
      <w:r w:rsidRPr="00D8441D">
        <w:rPr>
          <w:sz w:val="28"/>
          <w:szCs w:val="28"/>
          <w:lang w:eastAsia="en-US"/>
        </w:rPr>
        <w:t xml:space="preserve">Федеральные клинические рекомендации Ассоциации ревматологов России. URL: </w:t>
      </w:r>
      <w:hyperlink r:id="rId49" w:history="1">
        <w:r w:rsidR="00AA4E0A" w:rsidRPr="00E77EAE">
          <w:rPr>
            <w:rStyle w:val="a3"/>
            <w:sz w:val="28"/>
            <w:szCs w:val="28"/>
            <w:lang w:eastAsia="en-US"/>
          </w:rPr>
          <w:t>https://rheumatolog.ru/experts/klinicheskie-rekomendacii/</w:t>
        </w:r>
      </w:hyperlink>
      <w:r w:rsidR="00AA4E0A">
        <w:rPr>
          <w:sz w:val="28"/>
          <w:szCs w:val="28"/>
          <w:lang w:eastAsia="en-US"/>
        </w:rPr>
        <w:t xml:space="preserve"> </w:t>
      </w:r>
    </w:p>
    <w:p w14:paraId="00250017" w14:textId="58376C36" w:rsidR="00D8441D" w:rsidRPr="00D8441D" w:rsidRDefault="00D8441D" w:rsidP="00D8441D">
      <w:pPr>
        <w:numPr>
          <w:ilvl w:val="0"/>
          <w:numId w:val="12"/>
        </w:numPr>
        <w:tabs>
          <w:tab w:val="left" w:pos="980"/>
        </w:tabs>
        <w:spacing w:line="360" w:lineRule="auto"/>
        <w:rPr>
          <w:sz w:val="28"/>
          <w:szCs w:val="28"/>
          <w:lang w:eastAsia="en-US"/>
        </w:rPr>
      </w:pPr>
      <w:r w:rsidRPr="00D8441D">
        <w:rPr>
          <w:sz w:val="28"/>
          <w:szCs w:val="28"/>
          <w:lang w:eastAsia="en-US"/>
        </w:rPr>
        <w:t xml:space="preserve">Федеральные клинические рекомендации Российского Респираторного общества. URL: </w:t>
      </w:r>
      <w:hyperlink r:id="rId50" w:history="1">
        <w:r w:rsidR="00AA4E0A" w:rsidRPr="00E77EAE">
          <w:rPr>
            <w:rStyle w:val="a3"/>
            <w:sz w:val="28"/>
            <w:szCs w:val="28"/>
            <w:lang w:eastAsia="en-US"/>
          </w:rPr>
          <w:t>https://spulmo.ru/obrazovatelnye-resursy/federalnye-klinicheskie-rekomendatsii/</w:t>
        </w:r>
      </w:hyperlink>
      <w:r w:rsidR="00AA4E0A">
        <w:rPr>
          <w:sz w:val="28"/>
          <w:szCs w:val="28"/>
          <w:lang w:eastAsia="en-US"/>
        </w:rPr>
        <w:t xml:space="preserve"> </w:t>
      </w:r>
    </w:p>
    <w:p w14:paraId="5CAFC59F" w14:textId="77777777" w:rsidR="00226D24" w:rsidRPr="00226D24" w:rsidRDefault="00226D24" w:rsidP="003A3928">
      <w:pPr>
        <w:numPr>
          <w:ilvl w:val="0"/>
          <w:numId w:val="12"/>
        </w:numPr>
        <w:tabs>
          <w:tab w:val="left" w:pos="980"/>
        </w:tabs>
        <w:autoSpaceDN w:val="0"/>
        <w:spacing w:line="360" w:lineRule="auto"/>
        <w:rPr>
          <w:sz w:val="28"/>
          <w:szCs w:val="28"/>
          <w:lang w:eastAsia="en-US"/>
        </w:rPr>
      </w:pPr>
      <w:r w:rsidRPr="00226D24">
        <w:rPr>
          <w:color w:val="000000"/>
          <w:sz w:val="28"/>
          <w:szCs w:val="28"/>
          <w:shd w:val="clear" w:color="auto" w:fill="FFFFFF"/>
        </w:rPr>
        <w:t xml:space="preserve">Электронная библиотека Курского государственного медицинского университета </w:t>
      </w:r>
      <w:proofErr w:type="spellStart"/>
      <w:r w:rsidRPr="00226D24">
        <w:rPr>
          <w:color w:val="000000"/>
          <w:sz w:val="28"/>
          <w:szCs w:val="28"/>
          <w:shd w:val="clear" w:color="auto" w:fill="FFFFFF"/>
        </w:rPr>
        <w:t>Medicus</w:t>
      </w:r>
      <w:proofErr w:type="spellEnd"/>
      <w:r w:rsidRPr="00226D24">
        <w:rPr>
          <w:color w:val="000000"/>
          <w:sz w:val="28"/>
          <w:szCs w:val="28"/>
          <w:shd w:val="clear" w:color="auto" w:fill="FFFFFF"/>
        </w:rPr>
        <w:t>. </w:t>
      </w:r>
      <w:r w:rsidRPr="00226D24">
        <w:rPr>
          <w:color w:val="000000"/>
          <w:sz w:val="28"/>
          <w:szCs w:val="28"/>
          <w:shd w:val="clear" w:color="auto" w:fill="FFFFFF"/>
          <w:lang w:val="en-US"/>
        </w:rPr>
        <w:t>URL</w:t>
      </w:r>
      <w:r w:rsidRPr="00226D24">
        <w:rPr>
          <w:color w:val="000000"/>
          <w:sz w:val="28"/>
          <w:szCs w:val="28"/>
          <w:shd w:val="clear" w:color="auto" w:fill="FFFFFF"/>
        </w:rPr>
        <w:t>:</w:t>
      </w:r>
      <w:r w:rsidRPr="00226D2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226D24">
        <w:rPr>
          <w:color w:val="2C2D2E"/>
          <w:sz w:val="28"/>
          <w:szCs w:val="28"/>
          <w:shd w:val="clear" w:color="auto" w:fill="FFFFFF"/>
        </w:rPr>
        <w:t>  </w:t>
      </w:r>
      <w:hyperlink r:id="rId51" w:tgtFrame="_blank" w:history="1">
        <w:r w:rsidRPr="00226D24">
          <w:rPr>
            <w:rStyle w:val="a3"/>
            <w:sz w:val="28"/>
            <w:szCs w:val="28"/>
            <w:shd w:val="clear" w:color="auto" w:fill="FFFFFF"/>
          </w:rPr>
          <w:t>http://library.kursksmu.net/</w:t>
        </w:r>
      </w:hyperlink>
    </w:p>
    <w:p w14:paraId="7336232E" w14:textId="1DDA59B2" w:rsidR="003A3928" w:rsidRDefault="003A3928" w:rsidP="003A3928">
      <w:pPr>
        <w:numPr>
          <w:ilvl w:val="0"/>
          <w:numId w:val="12"/>
        </w:numPr>
        <w:tabs>
          <w:tab w:val="left" w:pos="980"/>
        </w:tabs>
        <w:autoSpaceDN w:val="0"/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Электронная библиотечная система "Консультант студента". База данных «Комплект Курского ГМУ».  URL: </w:t>
      </w:r>
      <w:hyperlink r:id="rId52" w:history="1">
        <w:r>
          <w:rPr>
            <w:rStyle w:val="a3"/>
            <w:sz w:val="28"/>
            <w:szCs w:val="28"/>
            <w:lang w:eastAsia="en-US"/>
          </w:rPr>
          <w:t>http://www.studentlibrary.ru/</w:t>
        </w:r>
      </w:hyperlink>
    </w:p>
    <w:p w14:paraId="7EF09EE8" w14:textId="77777777" w:rsidR="003A3928" w:rsidRDefault="003A3928" w:rsidP="003A3928">
      <w:pPr>
        <w:pStyle w:val="a7"/>
        <w:widowControl w:val="0"/>
        <w:numPr>
          <w:ilvl w:val="0"/>
          <w:numId w:val="12"/>
        </w:numPr>
        <w:suppressAutoHyphens/>
        <w:autoSpaceDE w:val="0"/>
        <w:autoSpaceDN w:val="0"/>
        <w:spacing w:after="200" w:line="276" w:lineRule="auto"/>
        <w:contextualSpacing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Электронная справочная информационная система «</w:t>
      </w:r>
      <w:proofErr w:type="spellStart"/>
      <w:r>
        <w:rPr>
          <w:sz w:val="28"/>
          <w:szCs w:val="28"/>
          <w:lang w:eastAsia="en-US"/>
        </w:rPr>
        <w:t>MedBaseGeotar</w:t>
      </w:r>
      <w:proofErr w:type="spellEnd"/>
      <w:r>
        <w:rPr>
          <w:sz w:val="28"/>
          <w:szCs w:val="28"/>
          <w:lang w:eastAsia="en-US"/>
        </w:rPr>
        <w:t xml:space="preserve">» URL:  </w:t>
      </w:r>
      <w:hyperlink r:id="rId53" w:history="1">
        <w:r>
          <w:rPr>
            <w:rStyle w:val="a3"/>
            <w:sz w:val="28"/>
            <w:szCs w:val="28"/>
            <w:lang w:eastAsia="en-US"/>
          </w:rPr>
          <w:t>https://mbasegeotar.ru/</w:t>
        </w:r>
      </w:hyperlink>
      <w:r>
        <w:rPr>
          <w:sz w:val="28"/>
          <w:szCs w:val="28"/>
          <w:lang w:eastAsia="en-US"/>
        </w:rPr>
        <w:t xml:space="preserve"> </w:t>
      </w:r>
    </w:p>
    <w:p w14:paraId="74E7BD89" w14:textId="77777777" w:rsidR="00D8441D" w:rsidRPr="00D8441D" w:rsidRDefault="00D8441D" w:rsidP="00AA4E0A">
      <w:pPr>
        <w:tabs>
          <w:tab w:val="left" w:pos="980"/>
        </w:tabs>
        <w:spacing w:line="360" w:lineRule="auto"/>
        <w:ind w:left="714"/>
        <w:rPr>
          <w:sz w:val="28"/>
          <w:szCs w:val="28"/>
        </w:rPr>
      </w:pPr>
    </w:p>
    <w:sectPr w:rsidR="00D8441D" w:rsidRPr="00D8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296"/>
    <w:multiLevelType w:val="hybridMultilevel"/>
    <w:tmpl w:val="3B1C1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F42BC"/>
    <w:multiLevelType w:val="hybridMultilevel"/>
    <w:tmpl w:val="394EB6CC"/>
    <w:lvl w:ilvl="0" w:tplc="2ABA92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472DE"/>
    <w:multiLevelType w:val="hybridMultilevel"/>
    <w:tmpl w:val="EC6A4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0780"/>
    <w:multiLevelType w:val="hybridMultilevel"/>
    <w:tmpl w:val="62FA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249B4"/>
    <w:multiLevelType w:val="hybridMultilevel"/>
    <w:tmpl w:val="EF425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C08B6"/>
    <w:multiLevelType w:val="hybridMultilevel"/>
    <w:tmpl w:val="E070B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6608A"/>
    <w:multiLevelType w:val="hybridMultilevel"/>
    <w:tmpl w:val="EE3408D0"/>
    <w:lvl w:ilvl="0" w:tplc="3FC6E33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F930276"/>
    <w:multiLevelType w:val="hybridMultilevel"/>
    <w:tmpl w:val="3B1C1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B322B"/>
    <w:multiLevelType w:val="hybridMultilevel"/>
    <w:tmpl w:val="D7C2EC16"/>
    <w:lvl w:ilvl="0" w:tplc="C3066120">
      <w:start w:val="1"/>
      <w:numFmt w:val="decimal"/>
      <w:lvlText w:val="%1."/>
      <w:lvlJc w:val="left"/>
      <w:pPr>
        <w:ind w:left="144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015355"/>
    <w:multiLevelType w:val="hybridMultilevel"/>
    <w:tmpl w:val="7958885E"/>
    <w:lvl w:ilvl="0" w:tplc="F3966A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4015D"/>
    <w:multiLevelType w:val="hybridMultilevel"/>
    <w:tmpl w:val="3B1C1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03940"/>
    <w:multiLevelType w:val="hybridMultilevel"/>
    <w:tmpl w:val="BFB05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1F4"/>
    <w:rsid w:val="0008737E"/>
    <w:rsid w:val="000F691F"/>
    <w:rsid w:val="001A4193"/>
    <w:rsid w:val="0021486B"/>
    <w:rsid w:val="00226D24"/>
    <w:rsid w:val="00235BFB"/>
    <w:rsid w:val="002A671C"/>
    <w:rsid w:val="003A3928"/>
    <w:rsid w:val="003D6489"/>
    <w:rsid w:val="003E4DEA"/>
    <w:rsid w:val="004A4959"/>
    <w:rsid w:val="004C08F2"/>
    <w:rsid w:val="00625DFB"/>
    <w:rsid w:val="00694B60"/>
    <w:rsid w:val="007301F4"/>
    <w:rsid w:val="00772A61"/>
    <w:rsid w:val="007A7DA6"/>
    <w:rsid w:val="008514DD"/>
    <w:rsid w:val="008A5A24"/>
    <w:rsid w:val="008D4173"/>
    <w:rsid w:val="008E4EAC"/>
    <w:rsid w:val="00997BFF"/>
    <w:rsid w:val="009F6485"/>
    <w:rsid w:val="00AA4E0A"/>
    <w:rsid w:val="00B466DB"/>
    <w:rsid w:val="00C5064B"/>
    <w:rsid w:val="00C85064"/>
    <w:rsid w:val="00CB58A8"/>
    <w:rsid w:val="00CD0F38"/>
    <w:rsid w:val="00D249A1"/>
    <w:rsid w:val="00D83D9D"/>
    <w:rsid w:val="00D8441D"/>
    <w:rsid w:val="00D93027"/>
    <w:rsid w:val="00DA4372"/>
    <w:rsid w:val="00DB7884"/>
    <w:rsid w:val="00F1236E"/>
    <w:rsid w:val="00F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6D81"/>
  <w15:docId w15:val="{8903E665-323C-4D7E-85AB-82FCEB6C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6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768F"/>
    <w:rPr>
      <w:rFonts w:cs="Times New Roman"/>
      <w:color w:val="0000FF"/>
      <w:u w:val="single"/>
    </w:rPr>
  </w:style>
  <w:style w:type="character" w:customStyle="1" w:styleId="value">
    <w:name w:val="value"/>
    <w:rsid w:val="00FE768F"/>
  </w:style>
  <w:style w:type="paragraph" w:styleId="a4">
    <w:name w:val="Normal (Web)"/>
    <w:basedOn w:val="a"/>
    <w:uiPriority w:val="99"/>
    <w:unhideWhenUsed/>
    <w:rsid w:val="00FE768F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uiPriority w:val="22"/>
    <w:qFormat/>
    <w:rsid w:val="00FE768F"/>
    <w:rPr>
      <w:b/>
      <w:bCs/>
    </w:rPr>
  </w:style>
  <w:style w:type="character" w:styleId="a6">
    <w:name w:val="Emphasis"/>
    <w:uiPriority w:val="20"/>
    <w:qFormat/>
    <w:rsid w:val="00FE768F"/>
    <w:rPr>
      <w:i/>
      <w:iCs/>
    </w:rPr>
  </w:style>
  <w:style w:type="paragraph" w:styleId="a7">
    <w:name w:val="List Paragraph"/>
    <w:basedOn w:val="a"/>
    <w:uiPriority w:val="34"/>
    <w:qFormat/>
    <w:rsid w:val="00625DF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235BFB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3D6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udentlibrary.ru/book/ISBN9785970464359.html" TargetMode="External"/><Relationship Id="rId18" Type="http://schemas.openxmlformats.org/officeDocument/2006/relationships/hyperlink" Target="https://fulltext.kurskmed.com/fulltext/arhiv_rio/2017/311-17/311-17.pdf" TargetMode="External"/><Relationship Id="rId26" Type="http://schemas.openxmlformats.org/officeDocument/2006/relationships/hyperlink" Target="https://dlib.eastview.com/browse/publication/82049/udb/12/&#1082;&#1072;&#1088;&#1076;&#1080;&#1086;&#1083;&#1086;&#1075;&#1080;&#1103;" TargetMode="External"/><Relationship Id="rId39" Type="http://schemas.openxmlformats.org/officeDocument/2006/relationships/hyperlink" Target="https://arfp.ru/" TargetMode="External"/><Relationship Id="rId21" Type="http://schemas.openxmlformats.org/officeDocument/2006/relationships/hyperlink" Target="https://fulltext.kurskmed.com/fulltext/arhiv_rio/2021/463-21/463-21.pdf" TargetMode="External"/><Relationship Id="rId34" Type="http://schemas.openxmlformats.org/officeDocument/2006/relationships/hyperlink" Target="https://rnmot.org/klinicheskie-rekomendatsii/klinicheskie-rekomendatsii-rnmot.html" TargetMode="External"/><Relationship Id="rId42" Type="http://schemas.openxmlformats.org/officeDocument/2006/relationships/hyperlink" Target="http://www.scardio.ru/rekomendacii/" TargetMode="External"/><Relationship Id="rId47" Type="http://schemas.openxmlformats.org/officeDocument/2006/relationships/hyperlink" Target="https://minzdrav.gov.ru/ministry/61/22/stranitsa-979/stranitsa-983/2-standarty-spetsializirovannoy-meditsinskoy-pomoschi" TargetMode="External"/><Relationship Id="rId50" Type="http://schemas.openxmlformats.org/officeDocument/2006/relationships/hyperlink" Target="https://spulmo.ru/obrazovatelnye-resursy/federalnye-klinicheskie-rekomendatsii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fulltext.kurskmed.com/fulltext/arhiv_rio/2020/420-20/420-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ulltext.kurskmed.com/fulltext/arhiv_rio/2020/435-20/435-20.pdf" TargetMode="External"/><Relationship Id="rId29" Type="http://schemas.openxmlformats.org/officeDocument/2006/relationships/hyperlink" Target="https://dlib.eastview.com/browse/publication/117546/udb/12/&#1087;&#1088;&#1086;&#1073;&#1083;&#1077;&#1084;&#1099;-&#1101;&#1085;&#1076;&#1086;&#1082;&#1088;&#1080;&#1085;&#1086;&#1083;&#1086;&#1075;&#1080;&#1080;" TargetMode="External"/><Relationship Id="rId11" Type="http://schemas.openxmlformats.org/officeDocument/2006/relationships/hyperlink" Target="https://fulltext.kurskmed.com/fulltext/arhiv_rio/2022/27-22/27-22.pdf" TargetMode="External"/><Relationship Id="rId24" Type="http://schemas.openxmlformats.org/officeDocument/2006/relationships/hyperlink" Target="https://dlib.eastview.com/browse/publication/4630/udb/12/&#1074;&#1077;&#1089;&#1090;&#1085;&#1080;&#1082;-&#1088;&#1086;&#1089;&#1089;&#1080;&#1081;&#1089;&#1082;&#1086;&#1081;-&#1072;&#1082;&#1072;&#1076;&#1077;&#1084;&#1080;&#1080;-&#1084;&#1077;&#1076;&#1080;&#1094;&#1080;&#1085;&#1089;&#1082;&#1080;&#1093;-&#1085;&#1072;&#1091;&#1082;" TargetMode="External"/><Relationship Id="rId32" Type="http://schemas.openxmlformats.org/officeDocument/2006/relationships/hyperlink" Target="https://grls.rosminzdrav.ru/Default.aspx" TargetMode="External"/><Relationship Id="rId37" Type="http://schemas.openxmlformats.org/officeDocument/2006/relationships/hyperlink" Target="https://www.pharmgkb.org/" TargetMode="External"/><Relationship Id="rId40" Type="http://schemas.openxmlformats.org/officeDocument/2006/relationships/hyperlink" Target="https://minzdrav.gov.ru" TargetMode="External"/><Relationship Id="rId45" Type="http://schemas.openxmlformats.org/officeDocument/2006/relationships/hyperlink" Target="http://www.warfarindosing.org/Source/Home.aspx" TargetMode="External"/><Relationship Id="rId53" Type="http://schemas.openxmlformats.org/officeDocument/2006/relationships/hyperlink" Target="https://mbasegeotar.ru/" TargetMode="External"/><Relationship Id="rId5" Type="http://schemas.openxmlformats.org/officeDocument/2006/relationships/hyperlink" Target="https://www.studentlibrary.ru/book/ISBN9785970462911.html" TargetMode="External"/><Relationship Id="rId10" Type="http://schemas.openxmlformats.org/officeDocument/2006/relationships/hyperlink" Target="https://fulltext.kurskmed.com/fulltext/arhiv_rio/2019/2019-371/371-19.pdf" TargetMode="External"/><Relationship Id="rId19" Type="http://schemas.openxmlformats.org/officeDocument/2006/relationships/hyperlink" Target="https://fulltext.kurskmed.com/fulltext/arhiv_rio/2017/286-17/286-17.pdf" TargetMode="External"/><Relationship Id="rId31" Type="http://schemas.openxmlformats.org/officeDocument/2006/relationships/hyperlink" Target="http://library.kursksmu.net/cgi-bin/irbis64r_plus/irbis_webcgi.exe?S21COLORTERMS=0&amp;LNG=&amp;Z21ID=GUEST&amp;I21DBN=PERI_FULLTEXT&amp;P21DBN=PERI&amp;S21STN=1&amp;S21REF=10&amp;S21FMT=briefHTML_ft&amp;S21CNR=5&amp;C21COM=S&amp;S21ALL=%3C.%3EI=&#1069;111019%3C.%3E&amp;USES21ALL=1" TargetMode="External"/><Relationship Id="rId44" Type="http://schemas.openxmlformats.org/officeDocument/2006/relationships/hyperlink" Target="http://www.consultant.ru/" TargetMode="External"/><Relationship Id="rId52" Type="http://schemas.openxmlformats.org/officeDocument/2006/relationships/hyperlink" Target="http://www.student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9095.html" TargetMode="External"/><Relationship Id="rId14" Type="http://schemas.openxmlformats.org/officeDocument/2006/relationships/hyperlink" Target="http://www.studentlibrary.ru/book/ISBN9785970435052.html" TargetMode="External"/><Relationship Id="rId22" Type="http://schemas.openxmlformats.org/officeDocument/2006/relationships/hyperlink" Target="https://dlib.eastview.com/browse/publication/92539/udb/12/&#1072;&#1085;&#1075;&#1080;&#1086;&#1083;&#1086;&#1075;&#1080;&#1103;-&#1080;-&#1089;&#1086;&#1089;&#1091;&#1076;&#1080;&#1089;&#1090;&#1072;&#1103;-&#1093;&#1080;&#1088;&#1091;&#1088;&#1075;&#1080;&#1103;" TargetMode="External"/><Relationship Id="rId27" Type="http://schemas.openxmlformats.org/officeDocument/2006/relationships/hyperlink" Target="https://dlib.eastview.com/browse/publication/42247/udb/12/&#1082;&#1083;&#1080;&#1085;&#1080;&#1095;&#1077;&#1089;&#1082;&#1072;&#1103;-&#1084;&#1077;&#1076;&#1080;&#1094;&#1080;&#1085;&#1072;" TargetMode="External"/><Relationship Id="rId30" Type="http://schemas.openxmlformats.org/officeDocument/2006/relationships/hyperlink" Target="http://library.kursksmu.net/cgi-bin/irbis64r_plus/irbis_webcgi.exe?S21COLORTERMS=0&amp;LNG=&amp;Z21ID=GUEST&amp;I21DBN=PERI_FULLTEXT&amp;P21DBN=PERI&amp;S21STN=1&amp;S21REF=10&amp;S21FMT=briefHTML_ft&amp;S21CNR=5&amp;C21COM=S&amp;S21ALL=%3C.%3EI=&#1056;512775%3C.%3E&amp;USES21ALL=1" TargetMode="External"/><Relationship Id="rId35" Type="http://schemas.openxmlformats.org/officeDocument/2006/relationships/hyperlink" Target="http://www.gastro.ru/index.php/klinicheskie-rekomendatsii-rga" TargetMode="External"/><Relationship Id="rId43" Type="http://schemas.openxmlformats.org/officeDocument/2006/relationships/hyperlink" Target="https://cr.minzdrav.gov.ru/clin_recomend" TargetMode="External"/><Relationship Id="rId48" Type="http://schemas.openxmlformats.org/officeDocument/2006/relationships/hyperlink" Target="https://femb.ru/" TargetMode="External"/><Relationship Id="rId8" Type="http://schemas.openxmlformats.org/officeDocument/2006/relationships/hyperlink" Target="https://fulltext.kurskmed.com/fulltext/Electron_publications_KSMU/2018/CD-1986.zip" TargetMode="External"/><Relationship Id="rId51" Type="http://schemas.openxmlformats.org/officeDocument/2006/relationships/hyperlink" Target="http://library.kursksmu.ne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tudentlibrary.ru/book/ISBN9785970465059.html" TargetMode="External"/><Relationship Id="rId17" Type="http://schemas.openxmlformats.org/officeDocument/2006/relationships/hyperlink" Target="https://fulltext.kurskmed.com/fulltext/arhiv_rio/2020/419-20/419-20.pdf" TargetMode="External"/><Relationship Id="rId25" Type="http://schemas.openxmlformats.org/officeDocument/2006/relationships/hyperlink" Target="http://library.kursksmu.net/cgi-bin/irbis64r_plus/irbis_webcgi.exe?S21COLORTERMS=0&amp;LNG=&amp;Z21ID=GUEST&amp;I21DBN=PERI_FULLTEXT&amp;P21DBN=PERI&amp;S21STN=1&amp;S21REF=10&amp;S21FMT=briefHTML_ft&amp;S21CNR=5&amp;C21COM=S&amp;S21ALL=%3C.%3EI=&#1046;570454499%3C.%3E&amp;USES21ALL=1" TargetMode="External"/><Relationship Id="rId33" Type="http://schemas.openxmlformats.org/officeDocument/2006/relationships/hyperlink" Target="https://cyberleninka.ru/" TargetMode="External"/><Relationship Id="rId38" Type="http://schemas.openxmlformats.org/officeDocument/2006/relationships/hyperlink" Target="https://elibrary.ru" TargetMode="External"/><Relationship Id="rId46" Type="http://schemas.openxmlformats.org/officeDocument/2006/relationships/hyperlink" Target="https://www.vidal.ru/" TargetMode="External"/><Relationship Id="rId20" Type="http://schemas.openxmlformats.org/officeDocument/2006/relationships/hyperlink" Target="https://fulltext.kurskmed.com/fulltext/Electron_publications_KSMU/2017/0321702430.7z" TargetMode="External"/><Relationship Id="rId41" Type="http://schemas.openxmlformats.org/officeDocument/2006/relationships/hyperlink" Target="http://nasci.ru/?id=2880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8074.html" TargetMode="External"/><Relationship Id="rId15" Type="http://schemas.openxmlformats.org/officeDocument/2006/relationships/hyperlink" Target="https://fulltext.kurskmed.com/fulltext/arhiv_rio/2023/31-23/31-23.pdf" TargetMode="External"/><Relationship Id="rId23" Type="http://schemas.openxmlformats.org/officeDocument/2006/relationships/hyperlink" Target="http://library.kursksmu.net/cgi-bin/irbis64r_plus/irbis_webcgi.exe?S21COLORTERMS=0&amp;LNG=&amp;Z21ID=GUEST&amp;I21DBN=PERI_FULLTEXT&amp;P21DBN=PERI&amp;S21STN=1&amp;S21REF=10&amp;S21FMT=briefHTML_ft&amp;S21CNR=5&amp;C21COM=S&amp;S21ALL=%3C.%3EI=&#1042;484165%3C.%3E&amp;USES21ALL=1" TargetMode="External"/><Relationship Id="rId28" Type="http://schemas.openxmlformats.org/officeDocument/2006/relationships/hyperlink" Target="http://library.kursksmu.net/cgi-bin/irbis64r_plus/irbis_webcgi.exe?S21COLORTERMS=0&amp;LNG=&amp;Z21ID=GUEST&amp;I21DBN=PERI_FULLTEXT&amp;P21DBN=PERI&amp;S21STN=1&amp;S21REF=10&amp;S21FMT=briefHTML_ft&amp;S21CNR=5&amp;C21COM=S&amp;S21ALL=%3C.%3EI=&#1050;377032%3C.%3E&amp;USES21ALL=1" TargetMode="External"/><Relationship Id="rId36" Type="http://schemas.openxmlformats.org/officeDocument/2006/relationships/hyperlink" Target="https://www.cochranelibrary.com/" TargetMode="External"/><Relationship Id="rId49" Type="http://schemas.openxmlformats.org/officeDocument/2006/relationships/hyperlink" Target="https://rheumatolog.ru/experts/klinicheskie-rekomenda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9</cp:revision>
  <dcterms:created xsi:type="dcterms:W3CDTF">2024-12-05T09:38:00Z</dcterms:created>
  <dcterms:modified xsi:type="dcterms:W3CDTF">2024-12-16T09:33:00Z</dcterms:modified>
</cp:coreProperties>
</file>