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15C0" w14:textId="5CB53728" w:rsidR="00EF3CCF" w:rsidRDefault="00EF3CCF" w:rsidP="007950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14:paraId="2D3EB5A2" w14:textId="2F11F038" w:rsidR="00EF3CCF" w:rsidRPr="007950CF" w:rsidRDefault="00EF3CCF" w:rsidP="007950CF">
      <w:pPr>
        <w:jc w:val="center"/>
        <w:rPr>
          <w:b/>
          <w:bCs/>
          <w:color w:val="000000"/>
          <w:sz w:val="12"/>
          <w:szCs w:val="12"/>
        </w:rPr>
      </w:pPr>
      <w:r w:rsidRPr="00D45E54">
        <w:rPr>
          <w:b/>
          <w:bCs/>
          <w:color w:val="000000"/>
          <w:sz w:val="28"/>
          <w:szCs w:val="28"/>
        </w:rPr>
        <w:t>«</w:t>
      </w:r>
      <w:r w:rsidR="000E1485">
        <w:rPr>
          <w:b/>
          <w:bCs/>
          <w:color w:val="000000"/>
          <w:sz w:val="28"/>
          <w:szCs w:val="28"/>
        </w:rPr>
        <w:t>ТЕХНОЛОГИЯ</w:t>
      </w:r>
      <w:r w:rsidRPr="00D45E54">
        <w:rPr>
          <w:b/>
          <w:bCs/>
          <w:color w:val="000000"/>
          <w:sz w:val="28"/>
          <w:szCs w:val="28"/>
        </w:rPr>
        <w:t xml:space="preserve"> ВИТАМИНОВ»</w:t>
      </w:r>
    </w:p>
    <w:p w14:paraId="59CAD135" w14:textId="2769BF1F" w:rsidR="00EF3CCF" w:rsidRPr="00E3597D" w:rsidRDefault="00EF3CCF" w:rsidP="00EF3C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 w:rsidR="000E1485">
        <w:rPr>
          <w:b/>
          <w:bCs/>
          <w:color w:val="000000"/>
          <w:sz w:val="28"/>
          <w:szCs w:val="28"/>
        </w:rPr>
        <w:t>8</w:t>
      </w:r>
      <w:r w:rsidRPr="00B8334F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3</w:t>
      </w:r>
      <w:r w:rsidRPr="00B8334F">
        <w:rPr>
          <w:b/>
          <w:bCs/>
          <w:color w:val="000000"/>
          <w:sz w:val="28"/>
          <w:szCs w:val="28"/>
        </w:rPr>
        <w:t xml:space="preserve">.01 </w:t>
      </w:r>
      <w:r w:rsidR="000E1485">
        <w:rPr>
          <w:b/>
          <w:bCs/>
          <w:color w:val="000000"/>
          <w:sz w:val="28"/>
          <w:szCs w:val="28"/>
        </w:rPr>
        <w:t xml:space="preserve">Химическая </w:t>
      </w:r>
      <w:r>
        <w:rPr>
          <w:b/>
          <w:bCs/>
          <w:color w:val="000000"/>
          <w:sz w:val="28"/>
          <w:szCs w:val="28"/>
        </w:rPr>
        <w:t>технология</w:t>
      </w:r>
    </w:p>
    <w:p w14:paraId="54C8B16C" w14:textId="77777777" w:rsidR="00EF3CCF" w:rsidRDefault="00EF3CCF" w:rsidP="00EF3CCF">
      <w:pPr>
        <w:rPr>
          <w:b/>
          <w:sz w:val="28"/>
          <w:szCs w:val="28"/>
        </w:rPr>
      </w:pPr>
    </w:p>
    <w:p w14:paraId="324B6DE7" w14:textId="4FBA3285" w:rsidR="00EF3CCF" w:rsidRPr="00DE2D7B" w:rsidRDefault="00EF3CCF" w:rsidP="007950CF">
      <w:pPr>
        <w:pStyle w:val="a4"/>
        <w:numPr>
          <w:ilvl w:val="0"/>
          <w:numId w:val="4"/>
        </w:numPr>
        <w:ind w:left="0" w:firstLine="709"/>
        <w:jc w:val="both"/>
        <w:rPr>
          <w:b/>
          <w:iCs/>
          <w:sz w:val="28"/>
          <w:szCs w:val="28"/>
        </w:rPr>
      </w:pPr>
      <w:r w:rsidRPr="00DE2D7B">
        <w:rPr>
          <w:b/>
          <w:iCs/>
          <w:sz w:val="28"/>
          <w:szCs w:val="28"/>
        </w:rPr>
        <w:t>Основная и дополнительная литература</w:t>
      </w:r>
    </w:p>
    <w:p w14:paraId="5AA6E55E" w14:textId="77777777" w:rsidR="007950CF" w:rsidRPr="00DE2D7B" w:rsidRDefault="007950CF" w:rsidP="007950CF">
      <w:pPr>
        <w:pStyle w:val="a4"/>
        <w:ind w:left="0" w:firstLine="709"/>
        <w:jc w:val="both"/>
        <w:rPr>
          <w:b/>
          <w:iCs/>
          <w:sz w:val="28"/>
          <w:szCs w:val="28"/>
        </w:rPr>
      </w:pPr>
    </w:p>
    <w:p w14:paraId="042BB207" w14:textId="77777777" w:rsidR="00EF3CCF" w:rsidRPr="00DE2D7B" w:rsidRDefault="00EF3CCF" w:rsidP="007950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212529"/>
          <w:sz w:val="28"/>
          <w:szCs w:val="28"/>
          <w:shd w:val="clear" w:color="auto" w:fill="F8F9FA"/>
        </w:rPr>
      </w:pPr>
      <w:r w:rsidRPr="00DE2D7B">
        <w:rPr>
          <w:b/>
          <w:iCs/>
          <w:sz w:val="28"/>
          <w:szCs w:val="28"/>
        </w:rPr>
        <w:t>1.1 Основная литература</w:t>
      </w:r>
    </w:p>
    <w:p w14:paraId="2D5A5B0B" w14:textId="77777777" w:rsidR="00685EC5" w:rsidRDefault="00685EC5" w:rsidP="00685EC5">
      <w:pPr>
        <w:jc w:val="both"/>
        <w:rPr>
          <w:rFonts w:ascii="Montserrat" w:hAnsi="Montserrat"/>
          <w:color w:val="263238"/>
          <w:shd w:val="clear" w:color="auto" w:fill="FFFFFF"/>
        </w:rPr>
      </w:pPr>
      <w:r w:rsidRPr="008E2A53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8E2A53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>
          <w:rPr>
            <w:rStyle w:val="a3"/>
            <w:rFonts w:ascii="Montserrat" w:hAnsi="Montserrat"/>
            <w:shd w:val="clear" w:color="auto" w:fill="FFFFFF"/>
          </w:rPr>
          <w:t>.html</w:t>
        </w:r>
      </w:hyperlink>
      <w:r>
        <w:rPr>
          <w:rFonts w:ascii="Montserrat" w:hAnsi="Montserrat"/>
          <w:color w:val="263238"/>
          <w:shd w:val="clear" w:color="auto" w:fill="FFFFFF"/>
        </w:rPr>
        <w:t xml:space="preserve"> </w:t>
      </w:r>
    </w:p>
    <w:p w14:paraId="283ECF21" w14:textId="77777777" w:rsidR="00A84F2E" w:rsidRPr="00DE2D7B" w:rsidRDefault="00A84F2E" w:rsidP="00EF3CCF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14:paraId="0AC39139" w14:textId="77777777" w:rsidR="00EF3CCF" w:rsidRPr="00DE2D7B" w:rsidRDefault="00EF3CCF" w:rsidP="007950CF">
      <w:pPr>
        <w:ind w:firstLine="709"/>
        <w:jc w:val="both"/>
        <w:rPr>
          <w:b/>
          <w:iCs/>
          <w:sz w:val="28"/>
          <w:szCs w:val="28"/>
        </w:rPr>
      </w:pPr>
      <w:r w:rsidRPr="00DE2D7B">
        <w:rPr>
          <w:b/>
          <w:iCs/>
          <w:sz w:val="28"/>
          <w:szCs w:val="28"/>
        </w:rPr>
        <w:t>1.2 Дополнительная литература</w:t>
      </w:r>
    </w:p>
    <w:p w14:paraId="1D0C7914" w14:textId="708C926B" w:rsidR="00EF3CCF" w:rsidRPr="00DE2D7B" w:rsidRDefault="00332ED4" w:rsidP="00332ED4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8F9FA"/>
        </w:rPr>
      </w:pPr>
      <w:bookmarkStart w:id="1" w:name="_Hlk182563208"/>
      <w:r w:rsidRPr="00DE2D7B">
        <w:rPr>
          <w:sz w:val="28"/>
          <w:szCs w:val="28"/>
          <w:shd w:val="clear" w:color="auto" w:fill="F8F9FA"/>
        </w:rPr>
        <w:t>Акулов, А. Н. Основы биохимии и молекулярной биологии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практикум / А. Н. Акулов, Ю. В. Щербакова. — Казань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Издательство КНИТУ, 2022. — 88 c. — ISBN 978-5-7882-3265-2.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https://www.iprbookshop.ru/136176.html</w:t>
        </w:r>
      </w:hyperlink>
      <w:r w:rsidRPr="00DE2D7B">
        <w:rPr>
          <w:sz w:val="28"/>
          <w:szCs w:val="28"/>
          <w:shd w:val="clear" w:color="auto" w:fill="F8F9FA"/>
        </w:rPr>
        <w:t xml:space="preserve"> — Режим доступа: для </w:t>
      </w:r>
      <w:proofErr w:type="spellStart"/>
      <w:r w:rsidRPr="00DE2D7B">
        <w:rPr>
          <w:sz w:val="28"/>
          <w:szCs w:val="28"/>
          <w:shd w:val="clear" w:color="auto" w:fill="F8F9FA"/>
        </w:rPr>
        <w:t>авторизир</w:t>
      </w:r>
      <w:proofErr w:type="spellEnd"/>
      <w:r w:rsidRPr="00DE2D7B">
        <w:rPr>
          <w:sz w:val="28"/>
          <w:szCs w:val="28"/>
          <w:shd w:val="clear" w:color="auto" w:fill="F8F9FA"/>
        </w:rPr>
        <w:t>. пользователей</w:t>
      </w:r>
      <w:r w:rsidR="00A84F2E" w:rsidRPr="00DE2D7B">
        <w:rPr>
          <w:sz w:val="28"/>
          <w:szCs w:val="28"/>
          <w:shd w:val="clear" w:color="auto" w:fill="F8F9FA"/>
        </w:rPr>
        <w:t xml:space="preserve"> </w:t>
      </w:r>
    </w:p>
    <w:p w14:paraId="3466E41B" w14:textId="371E6FC5" w:rsidR="00332ED4" w:rsidRPr="00DE2D7B" w:rsidRDefault="00332ED4" w:rsidP="00EF3CC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>Коваль, Е. В. Практикум по биохимии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учебное пособие / Е. В. Коваль. — Тюмень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Государственный аграрный университет Северного Зауралья, 2023. — 142 c. — ISBN 978-5-98346-135-2.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https://www.iprbookshop.ru/136225.html</w:t>
        </w:r>
      </w:hyperlink>
      <w:r w:rsidRPr="00DE2D7B">
        <w:rPr>
          <w:sz w:val="28"/>
          <w:szCs w:val="28"/>
          <w:shd w:val="clear" w:color="auto" w:fill="F8F9FA"/>
        </w:rPr>
        <w:t xml:space="preserve"> — Режим доступа: для </w:t>
      </w:r>
      <w:proofErr w:type="spellStart"/>
      <w:r w:rsidRPr="00DE2D7B">
        <w:rPr>
          <w:sz w:val="28"/>
          <w:szCs w:val="28"/>
          <w:shd w:val="clear" w:color="auto" w:fill="F8F9FA"/>
        </w:rPr>
        <w:t>авторизир</w:t>
      </w:r>
      <w:proofErr w:type="spellEnd"/>
      <w:r w:rsidRPr="00DE2D7B">
        <w:rPr>
          <w:sz w:val="28"/>
          <w:szCs w:val="28"/>
          <w:shd w:val="clear" w:color="auto" w:fill="F8F9FA"/>
        </w:rPr>
        <w:t>. пользователей</w:t>
      </w:r>
    </w:p>
    <w:p w14:paraId="2C12C156" w14:textId="126C22F0" w:rsidR="00332ED4" w:rsidRPr="00DE2D7B" w:rsidRDefault="00332ED4" w:rsidP="00EF3CC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>Статическая биохимия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практикум / составитель В. А. Гордеева. — Москва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</w:t>
      </w:r>
      <w:proofErr w:type="gramStart"/>
      <w:r w:rsidRPr="00DE2D7B">
        <w:rPr>
          <w:sz w:val="28"/>
          <w:szCs w:val="28"/>
          <w:shd w:val="clear" w:color="auto" w:fill="F8F9FA"/>
        </w:rPr>
        <w:t>Ай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Пи Ар Медиа, 2024. — 140 c. — ISBN 978-5-4497-2877-7.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9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https://www.iprbookshop.ru/138437.html</w:t>
        </w:r>
      </w:hyperlink>
      <w:r w:rsidRPr="00DE2D7B">
        <w:rPr>
          <w:sz w:val="28"/>
          <w:szCs w:val="28"/>
          <w:shd w:val="clear" w:color="auto" w:fill="F8F9FA"/>
        </w:rPr>
        <w:t xml:space="preserve"> </w:t>
      </w:r>
    </w:p>
    <w:p w14:paraId="3BB55AD4" w14:textId="77777777" w:rsidR="00332ED4" w:rsidRPr="00DE2D7B" w:rsidRDefault="00EF3CCF" w:rsidP="00EF3CCF">
      <w:pPr>
        <w:pStyle w:val="a4"/>
        <w:numPr>
          <w:ilvl w:val="0"/>
          <w:numId w:val="3"/>
        </w:numPr>
        <w:ind w:left="0" w:firstLine="0"/>
        <w:jc w:val="both"/>
        <w:rPr>
          <w:rStyle w:val="a3"/>
          <w:color w:val="auto"/>
          <w:sz w:val="28"/>
          <w:szCs w:val="28"/>
          <w:u w:val="none"/>
          <w:shd w:val="clear" w:color="auto" w:fill="F8F9FA"/>
        </w:rPr>
      </w:pPr>
      <w:proofErr w:type="spellStart"/>
      <w:r w:rsidRPr="00DE2D7B">
        <w:rPr>
          <w:sz w:val="28"/>
          <w:szCs w:val="28"/>
          <w:shd w:val="clear" w:color="auto" w:fill="F8F9FA"/>
        </w:rPr>
        <w:t>Гамаюрова</w:t>
      </w:r>
      <w:proofErr w:type="spellEnd"/>
      <w:r w:rsidRPr="00DE2D7B">
        <w:rPr>
          <w:sz w:val="28"/>
          <w:szCs w:val="28"/>
          <w:shd w:val="clear" w:color="auto" w:fill="F8F9FA"/>
        </w:rPr>
        <w:t>, В. С. Пищевая химия. Жирорастворимые витамины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учебное пособие / В. С. </w:t>
      </w:r>
      <w:proofErr w:type="spellStart"/>
      <w:r w:rsidRPr="00DE2D7B">
        <w:rPr>
          <w:sz w:val="28"/>
          <w:szCs w:val="28"/>
          <w:shd w:val="clear" w:color="auto" w:fill="F8F9FA"/>
        </w:rPr>
        <w:t>Гамаюрова</w:t>
      </w:r>
      <w:proofErr w:type="spellEnd"/>
      <w:r w:rsidRPr="00DE2D7B">
        <w:rPr>
          <w:sz w:val="28"/>
          <w:szCs w:val="28"/>
          <w:shd w:val="clear" w:color="auto" w:fill="F8F9FA"/>
        </w:rPr>
        <w:t xml:space="preserve">, Л. Э. </w:t>
      </w:r>
      <w:proofErr w:type="spellStart"/>
      <w:r w:rsidRPr="00DE2D7B">
        <w:rPr>
          <w:sz w:val="28"/>
          <w:szCs w:val="28"/>
          <w:shd w:val="clear" w:color="auto" w:fill="F8F9FA"/>
        </w:rPr>
        <w:t>Ржечицкая</w:t>
      </w:r>
      <w:proofErr w:type="spellEnd"/>
      <w:r w:rsidRPr="00DE2D7B">
        <w:rPr>
          <w:sz w:val="28"/>
          <w:szCs w:val="28"/>
          <w:shd w:val="clear" w:color="auto" w:fill="F8F9FA"/>
        </w:rPr>
        <w:t>. — Казань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Казанский национальный исследовательский технологический университет, 2015. — 135 c. — ISBN 978-5-7882-1731-4.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[сайт]. — URL: </w:t>
      </w:r>
      <w:hyperlink r:id="rId10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https://www.iprbookshop.ru/62542.html</w:t>
        </w:r>
      </w:hyperlink>
    </w:p>
    <w:p w14:paraId="764EE412" w14:textId="25B7E328" w:rsidR="00A84F2E" w:rsidRPr="00DE2D7B" w:rsidRDefault="00332ED4" w:rsidP="00EF3CC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 xml:space="preserve"> </w:t>
      </w:r>
      <w:r w:rsidR="00EF3CCF" w:rsidRPr="00DE2D7B">
        <w:rPr>
          <w:sz w:val="28"/>
          <w:szCs w:val="28"/>
          <w:shd w:val="clear" w:color="auto" w:fill="F8F9FA"/>
        </w:rPr>
        <w:t>Химическая технология</w:t>
      </w:r>
      <w:proofErr w:type="gramStart"/>
      <w:r w:rsidR="00EF3CCF"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="00EF3CCF" w:rsidRPr="00DE2D7B">
        <w:rPr>
          <w:sz w:val="28"/>
          <w:szCs w:val="28"/>
          <w:shd w:val="clear" w:color="auto" w:fill="F8F9FA"/>
        </w:rPr>
        <w:t xml:space="preserve"> учебно-методическое пособие / составители А. В. </w:t>
      </w:r>
      <w:proofErr w:type="spellStart"/>
      <w:r w:rsidR="00EF3CCF" w:rsidRPr="00DE2D7B">
        <w:rPr>
          <w:sz w:val="28"/>
          <w:szCs w:val="28"/>
          <w:shd w:val="clear" w:color="auto" w:fill="F8F9FA"/>
        </w:rPr>
        <w:t>Клементьева</w:t>
      </w:r>
      <w:proofErr w:type="spellEnd"/>
      <w:r w:rsidR="00EF3CCF" w:rsidRPr="00DE2D7B">
        <w:rPr>
          <w:sz w:val="28"/>
          <w:szCs w:val="28"/>
          <w:shd w:val="clear" w:color="auto" w:fill="F8F9FA"/>
        </w:rPr>
        <w:t>. – Москва</w:t>
      </w:r>
      <w:proofErr w:type="gramStart"/>
      <w:r w:rsidR="00EF3CCF"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="00EF3CCF" w:rsidRPr="00DE2D7B">
        <w:rPr>
          <w:sz w:val="28"/>
          <w:szCs w:val="28"/>
          <w:shd w:val="clear" w:color="auto" w:fill="F8F9FA"/>
        </w:rPr>
        <w:t xml:space="preserve"> </w:t>
      </w:r>
      <w:proofErr w:type="gramStart"/>
      <w:r w:rsidR="00EF3CCF" w:rsidRPr="00DE2D7B">
        <w:rPr>
          <w:sz w:val="28"/>
          <w:szCs w:val="28"/>
          <w:shd w:val="clear" w:color="auto" w:fill="F8F9FA"/>
        </w:rPr>
        <w:t>Ай</w:t>
      </w:r>
      <w:proofErr w:type="gramEnd"/>
      <w:r w:rsidR="00EF3CCF" w:rsidRPr="00DE2D7B">
        <w:rPr>
          <w:sz w:val="28"/>
          <w:szCs w:val="28"/>
          <w:shd w:val="clear" w:color="auto" w:fill="F8F9FA"/>
        </w:rPr>
        <w:t xml:space="preserve"> Пи Ар Медиа, 2022. – 146 c. – ISBN 978-5-4497-1439-8. – Текст: электронный // Цифровой образовательный ресурс IPR SMART: [сайт]. – URL: </w:t>
      </w:r>
      <w:hyperlink r:id="rId11" w:history="1">
        <w:r w:rsidR="008B2759" w:rsidRPr="00DE2D7B">
          <w:rPr>
            <w:rStyle w:val="a3"/>
            <w:sz w:val="28"/>
            <w:szCs w:val="28"/>
            <w:shd w:val="clear" w:color="auto" w:fill="F8F9FA"/>
          </w:rPr>
          <w:t>https://www.iprbookshop.ru/116372.html</w:t>
        </w:r>
      </w:hyperlink>
      <w:r w:rsidR="008B2759" w:rsidRPr="00DE2D7B">
        <w:rPr>
          <w:sz w:val="28"/>
          <w:szCs w:val="28"/>
          <w:shd w:val="clear" w:color="auto" w:fill="F8F9FA"/>
        </w:rPr>
        <w:t xml:space="preserve"> </w:t>
      </w:r>
      <w:r w:rsidR="00EF3CCF" w:rsidRPr="00DE2D7B">
        <w:rPr>
          <w:sz w:val="28"/>
          <w:szCs w:val="28"/>
          <w:shd w:val="clear" w:color="auto" w:fill="F8F9FA"/>
        </w:rPr>
        <w:t xml:space="preserve"> </w:t>
      </w:r>
    </w:p>
    <w:p w14:paraId="1A9230E1" w14:textId="77777777" w:rsidR="007950CF" w:rsidRPr="00DE2D7B" w:rsidRDefault="007950CF" w:rsidP="007950CF">
      <w:pPr>
        <w:pStyle w:val="a4"/>
        <w:ind w:left="0"/>
        <w:jc w:val="both"/>
        <w:rPr>
          <w:sz w:val="28"/>
          <w:szCs w:val="28"/>
          <w:shd w:val="clear" w:color="auto" w:fill="F8F9FA"/>
        </w:rPr>
      </w:pPr>
    </w:p>
    <w:bookmarkEnd w:id="1"/>
    <w:p w14:paraId="0AFEB949" w14:textId="3E108C23" w:rsidR="00EF3CCF" w:rsidRPr="00DE2D7B" w:rsidRDefault="00EF3CCF" w:rsidP="007950CF">
      <w:pPr>
        <w:tabs>
          <w:tab w:val="right" w:leader="underscore" w:pos="9639"/>
        </w:tabs>
        <w:ind w:firstLine="709"/>
        <w:jc w:val="both"/>
        <w:rPr>
          <w:b/>
          <w:bCs/>
          <w:iCs/>
          <w:sz w:val="28"/>
          <w:szCs w:val="28"/>
        </w:rPr>
      </w:pPr>
      <w:r w:rsidRPr="00DE2D7B">
        <w:rPr>
          <w:b/>
          <w:bCs/>
          <w:iCs/>
          <w:sz w:val="28"/>
          <w:szCs w:val="28"/>
        </w:rPr>
        <w:t>2. Периодические издания</w:t>
      </w:r>
    </w:p>
    <w:p w14:paraId="5E4E834D" w14:textId="2263DE33" w:rsidR="00853250" w:rsidRPr="00DE2D7B" w:rsidRDefault="00853250" w:rsidP="007950CF">
      <w:pPr>
        <w:pStyle w:val="a4"/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Химико-фармацевтический журнал. – Издательство</w:t>
      </w:r>
      <w:proofErr w:type="gram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  ООО "Наука и технологии", Москва. – ISSN:  0023-1134 – Текст: электронный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 </w:t>
      </w:r>
      <w:hyperlink r:id="rId12" w:history="1">
        <w:r w:rsidRPr="00DE2D7B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 </w:t>
      </w:r>
    </w:p>
    <w:p w14:paraId="7375EB4F" w14:textId="77777777" w:rsidR="007950CF" w:rsidRPr="00DE2D7B" w:rsidRDefault="00853250" w:rsidP="007950CF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ИД "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Фолиум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</w:t>
      </w:r>
      <w:hyperlink r:id="rId13" w:history="1">
        <w:r w:rsidRPr="00DE2D7B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</w:p>
    <w:p w14:paraId="0C929D7F" w14:textId="113D70FF" w:rsidR="00EF3CCF" w:rsidRPr="00DE2D7B" w:rsidRDefault="00853250" w:rsidP="007950CF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 </w:t>
      </w:r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>Фармация - Издательство</w:t>
      </w:r>
      <w:proofErr w:type="gramStart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</w:t>
      </w:r>
      <w:hyperlink r:id="rId14" w:history="1">
        <w:r w:rsidR="007950CF" w:rsidRPr="00DE2D7B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  <w:r w:rsidR="007950CF"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3CCF" w:rsidRPr="00DE2D7B">
        <w:rPr>
          <w:rFonts w:ascii="FiraSansCondensed-SemiBold" w:hAnsi="FiraSansCondensed-SemiBold"/>
          <w:color w:val="FFFFFF"/>
          <w:kern w:val="36"/>
          <w:sz w:val="28"/>
          <w:szCs w:val="28"/>
        </w:rPr>
        <w:t>БИОЛОГИИ ИМ. Ю.А. ОВЧИННИКОВА"</w:t>
      </w:r>
    </w:p>
    <w:p w14:paraId="58D5A333" w14:textId="112632D7" w:rsidR="00EF3CCF" w:rsidRPr="00DE2D7B" w:rsidRDefault="00EF3CCF" w:rsidP="007950CF">
      <w:pPr>
        <w:ind w:firstLine="709"/>
        <w:jc w:val="both"/>
        <w:rPr>
          <w:b/>
          <w:iCs/>
          <w:sz w:val="28"/>
          <w:szCs w:val="28"/>
        </w:rPr>
      </w:pPr>
      <w:r w:rsidRPr="00DE2D7B">
        <w:rPr>
          <w:b/>
          <w:iCs/>
          <w:sz w:val="28"/>
          <w:szCs w:val="28"/>
        </w:rPr>
        <w:t>3. Электронное информационное обеспечение и профессиональные базы данных</w:t>
      </w:r>
    </w:p>
    <w:p w14:paraId="16E2BBBD" w14:textId="77777777" w:rsidR="00EF3CCF" w:rsidRPr="00DE2D7B" w:rsidRDefault="00EF3CCF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1. Научная электронная библиотека «eLIBRARY.RU»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15" w:history="1">
        <w:r w:rsidRPr="00DE2D7B">
          <w:rPr>
            <w:color w:val="0000FF"/>
            <w:sz w:val="28"/>
            <w:szCs w:val="28"/>
            <w:u w:val="single"/>
          </w:rPr>
          <w:t>https://elibrary.ru/</w:t>
        </w:r>
      </w:hyperlink>
    </w:p>
    <w:p w14:paraId="1348FDD5" w14:textId="77777777" w:rsidR="00EF3CCF" w:rsidRPr="00DE2D7B" w:rsidRDefault="00EF3CCF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2. Национальная электронная библиотека (НЭБ)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16" w:history="1">
        <w:r w:rsidRPr="00DE2D7B">
          <w:rPr>
            <w:color w:val="0000FF"/>
            <w:sz w:val="28"/>
            <w:szCs w:val="28"/>
            <w:u w:val="single"/>
          </w:rPr>
          <w:t>http://нэб.рф/</w:t>
        </w:r>
      </w:hyperlink>
    </w:p>
    <w:p w14:paraId="723E8262" w14:textId="503BCCA5" w:rsidR="00EF3CCF" w:rsidRPr="00DE2D7B" w:rsidRDefault="00FC2FD9" w:rsidP="007950CF">
      <w:pPr>
        <w:jc w:val="both"/>
        <w:rPr>
          <w:spacing w:val="8"/>
          <w:sz w:val="28"/>
          <w:szCs w:val="28"/>
          <w:shd w:val="clear" w:color="auto" w:fill="FFFFFF"/>
        </w:rPr>
      </w:pPr>
      <w:r>
        <w:rPr>
          <w:spacing w:val="8"/>
          <w:sz w:val="28"/>
          <w:szCs w:val="28"/>
          <w:shd w:val="clear" w:color="auto" w:fill="FFFFFF"/>
        </w:rPr>
        <w:t>3. База данных «Цифровой образовательный ресурс</w:t>
      </w:r>
      <w:r w:rsidR="00EF3CCF" w:rsidRPr="00DE2D7B">
        <w:rPr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EF3CCF" w:rsidRPr="00DE2D7B">
        <w:rPr>
          <w:spacing w:val="8"/>
          <w:sz w:val="28"/>
          <w:szCs w:val="28"/>
          <w:shd w:val="clear" w:color="auto" w:fill="FFFFFF"/>
        </w:rPr>
        <w:t>IPRsmart</w:t>
      </w:r>
      <w:proofErr w:type="spellEnd"/>
      <w:r w:rsidR="00EF3CCF" w:rsidRPr="00DE2D7B">
        <w:rPr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="00EF3CCF" w:rsidRPr="00DE2D7B">
        <w:rPr>
          <w:spacing w:val="8"/>
          <w:sz w:val="28"/>
          <w:szCs w:val="28"/>
          <w:shd w:val="clear" w:color="auto" w:fill="FFFFFF"/>
        </w:rPr>
        <w:t>IRPsmart</w:t>
      </w:r>
      <w:proofErr w:type="spellEnd"/>
      <w:r w:rsidR="00EF3CCF" w:rsidRPr="00DE2D7B">
        <w:rPr>
          <w:spacing w:val="8"/>
          <w:sz w:val="28"/>
          <w:szCs w:val="28"/>
          <w:shd w:val="clear" w:color="auto" w:fill="FFFFFF"/>
        </w:rPr>
        <w:t xml:space="preserve"> ONE)» </w:t>
      </w:r>
      <w:r w:rsidR="00EF3CCF" w:rsidRPr="00DE2D7B">
        <w:rPr>
          <w:color w:val="212529"/>
          <w:sz w:val="28"/>
          <w:szCs w:val="28"/>
          <w:shd w:val="clear" w:color="auto" w:fill="F8F9FA"/>
        </w:rPr>
        <w:t>[сайт]. – URL:</w:t>
      </w:r>
      <w:hyperlink r:id="rId17" w:history="1">
        <w:r w:rsidR="00EF3CCF" w:rsidRPr="00DE2D7B">
          <w:rPr>
            <w:rStyle w:val="a3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14:paraId="631CD7AB" w14:textId="77777777" w:rsidR="00EF3CCF" w:rsidRPr="00DE2D7B" w:rsidRDefault="00EF3CCF" w:rsidP="007950CF">
      <w:pPr>
        <w:jc w:val="both"/>
        <w:rPr>
          <w:sz w:val="28"/>
          <w:szCs w:val="28"/>
        </w:rPr>
      </w:pPr>
      <w:r w:rsidRPr="00DE2D7B">
        <w:rPr>
          <w:spacing w:val="8"/>
          <w:sz w:val="28"/>
          <w:szCs w:val="28"/>
          <w:shd w:val="clear" w:color="auto" w:fill="FFFFFF"/>
        </w:rPr>
        <w:t>4. Справочная правовая система КГМУ "</w:t>
      </w:r>
      <w:proofErr w:type="spellStart"/>
      <w:r w:rsidRPr="00DE2D7B">
        <w:rPr>
          <w:spacing w:val="8"/>
          <w:sz w:val="28"/>
          <w:szCs w:val="28"/>
          <w:shd w:val="clear" w:color="auto" w:fill="FFFFFF"/>
        </w:rPr>
        <w:t>КонсультантПлюс</w:t>
      </w:r>
      <w:proofErr w:type="spellEnd"/>
      <w:r w:rsidRPr="00DE2D7B">
        <w:rPr>
          <w:spacing w:val="8"/>
          <w:sz w:val="28"/>
          <w:szCs w:val="28"/>
          <w:shd w:val="clear" w:color="auto" w:fill="FFFFFF"/>
        </w:rPr>
        <w:t>"</w:t>
      </w:r>
      <w:r w:rsidRPr="00DE2D7B">
        <w:rPr>
          <w:sz w:val="28"/>
          <w:szCs w:val="28"/>
        </w:rPr>
        <w:t xml:space="preserve"> </w:t>
      </w:r>
      <w:r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8" w:history="1">
        <w:r w:rsidRPr="00DE2D7B">
          <w:rPr>
            <w:rStyle w:val="a3"/>
            <w:sz w:val="28"/>
            <w:szCs w:val="28"/>
          </w:rPr>
          <w:t>https://kurskmed.com/department/library/page/Consultant_Plus</w:t>
        </w:r>
      </w:hyperlink>
    </w:p>
    <w:p w14:paraId="09535573" w14:textId="59567C49" w:rsidR="00EF3CCF" w:rsidRPr="00DE2D7B" w:rsidRDefault="00853250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5</w:t>
      </w:r>
      <w:r w:rsidR="00EF3CCF" w:rsidRPr="00DE2D7B">
        <w:rPr>
          <w:sz w:val="28"/>
          <w:szCs w:val="28"/>
        </w:rPr>
        <w:t xml:space="preserve">. Федеральная электронная медицинская библиотека. </w:t>
      </w:r>
      <w:r w:rsidR="00EF3CCF"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9" w:history="1">
        <w:r w:rsidR="00EF3CCF" w:rsidRPr="00DE2D7B">
          <w:rPr>
            <w:color w:val="0000FF"/>
            <w:sz w:val="28"/>
            <w:szCs w:val="28"/>
            <w:u w:val="single"/>
          </w:rPr>
          <w:t>http://193.232.7.109/feml</w:t>
        </w:r>
      </w:hyperlink>
    </w:p>
    <w:p w14:paraId="5D01CAC8" w14:textId="7FBDBB9B" w:rsidR="00EF3CCF" w:rsidRPr="00DE2D7B" w:rsidRDefault="00853250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6</w:t>
      </w:r>
      <w:r w:rsidR="00EF3CCF" w:rsidRPr="00DE2D7B">
        <w:rPr>
          <w:sz w:val="28"/>
          <w:szCs w:val="28"/>
        </w:rPr>
        <w:t xml:space="preserve">. Полнотекстовая база данных «Polpred.com Обзор СМИ». </w:t>
      </w:r>
      <w:r w:rsidR="00EF3CCF"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0" w:history="1">
        <w:r w:rsidR="00EF3CCF" w:rsidRPr="00DE2D7B">
          <w:rPr>
            <w:color w:val="0000FF"/>
            <w:sz w:val="28"/>
            <w:szCs w:val="28"/>
            <w:u w:val="single"/>
          </w:rPr>
          <w:t>http://polpred.com/</w:t>
        </w:r>
      </w:hyperlink>
    </w:p>
    <w:p w14:paraId="28CD48BA" w14:textId="3906B9B4" w:rsidR="00EF3CCF" w:rsidRPr="00DE2D7B" w:rsidRDefault="00853250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7</w:t>
      </w:r>
      <w:r w:rsidR="00EF3CCF" w:rsidRPr="00DE2D7B">
        <w:rPr>
          <w:sz w:val="28"/>
          <w:szCs w:val="28"/>
        </w:rPr>
        <w:t>. Научная электронная библиотека «</w:t>
      </w:r>
      <w:proofErr w:type="spellStart"/>
      <w:r w:rsidR="00EF3CCF" w:rsidRPr="00DE2D7B">
        <w:rPr>
          <w:sz w:val="28"/>
          <w:szCs w:val="28"/>
        </w:rPr>
        <w:t>КиберЛенинка</w:t>
      </w:r>
      <w:proofErr w:type="spellEnd"/>
      <w:r w:rsidR="00EF3CCF" w:rsidRPr="00DE2D7B">
        <w:rPr>
          <w:sz w:val="28"/>
          <w:szCs w:val="28"/>
        </w:rPr>
        <w:t xml:space="preserve">» </w:t>
      </w:r>
      <w:r w:rsidR="00EF3CCF"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1" w:history="1">
        <w:r w:rsidR="00EF3CCF" w:rsidRPr="00DE2D7B">
          <w:rPr>
            <w:color w:val="0000FF"/>
            <w:sz w:val="28"/>
            <w:szCs w:val="28"/>
            <w:u w:val="single"/>
          </w:rPr>
          <w:t>https://cyberleninka.ru/</w:t>
        </w:r>
      </w:hyperlink>
    </w:p>
    <w:p w14:paraId="666BDAE3" w14:textId="2511F8BD" w:rsidR="00EF3CCF" w:rsidRPr="00DE2D7B" w:rsidRDefault="00853250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8</w:t>
      </w:r>
      <w:r w:rsidR="00EF3CCF" w:rsidRPr="00DE2D7B">
        <w:rPr>
          <w:sz w:val="28"/>
          <w:szCs w:val="28"/>
        </w:rPr>
        <w:t xml:space="preserve">. Министерство здравоохранения Российской Федерации. </w:t>
      </w:r>
      <w:r w:rsidR="00EF3CCF"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="00EF3CCF" w:rsidRPr="00DE2D7B">
        <w:rPr>
          <w:sz w:val="28"/>
          <w:szCs w:val="28"/>
        </w:rPr>
        <w:t xml:space="preserve"> </w:t>
      </w:r>
      <w:hyperlink r:id="rId22" w:history="1">
        <w:r w:rsidR="00EF3CCF" w:rsidRPr="00DE2D7B">
          <w:rPr>
            <w:color w:val="0000FF"/>
            <w:sz w:val="28"/>
            <w:szCs w:val="28"/>
            <w:u w:val="single"/>
          </w:rPr>
          <w:t>https://www.rosminzdrav.ru/</w:t>
        </w:r>
      </w:hyperlink>
    </w:p>
    <w:p w14:paraId="52B93611" w14:textId="78F100C9" w:rsidR="00EF3CCF" w:rsidRPr="00DE2D7B" w:rsidRDefault="00853250" w:rsidP="007950CF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9</w:t>
      </w:r>
      <w:r w:rsidR="00EF3CCF" w:rsidRPr="00DE2D7B">
        <w:rPr>
          <w:sz w:val="28"/>
          <w:szCs w:val="28"/>
        </w:rPr>
        <w:t xml:space="preserve">. Всемирная организация здравоохранения. </w:t>
      </w:r>
      <w:r w:rsidR="00EF3CCF"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="00EF3CCF" w:rsidRPr="00DE2D7B">
        <w:rPr>
          <w:sz w:val="28"/>
          <w:szCs w:val="28"/>
        </w:rPr>
        <w:t xml:space="preserve"> </w:t>
      </w:r>
      <w:hyperlink r:id="rId23" w:history="1">
        <w:r w:rsidR="00EF3CCF" w:rsidRPr="00DE2D7B">
          <w:rPr>
            <w:color w:val="0000FF"/>
            <w:sz w:val="28"/>
            <w:szCs w:val="28"/>
            <w:u w:val="single"/>
          </w:rPr>
          <w:t>http://www.who.int/ru/</w:t>
        </w:r>
      </w:hyperlink>
    </w:p>
    <w:p w14:paraId="265C10D4" w14:textId="42DA7C25" w:rsidR="00EF3CCF" w:rsidRPr="00DE2D7B" w:rsidRDefault="00EF3CCF" w:rsidP="007950CF">
      <w:p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DE2D7B">
        <w:rPr>
          <w:sz w:val="28"/>
          <w:szCs w:val="28"/>
        </w:rPr>
        <w:t>1</w:t>
      </w:r>
      <w:r w:rsidR="00853250" w:rsidRPr="00DE2D7B">
        <w:rPr>
          <w:sz w:val="28"/>
          <w:szCs w:val="28"/>
        </w:rPr>
        <w:t>0</w:t>
      </w:r>
      <w:r w:rsidRPr="00DE2D7B">
        <w:rPr>
          <w:sz w:val="28"/>
          <w:szCs w:val="28"/>
        </w:rPr>
        <w:t xml:space="preserve">. Министерство образования и науки Российской Федерации.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24" w:history="1">
        <w:r w:rsidRPr="00DE2D7B">
          <w:rPr>
            <w:rStyle w:val="a3"/>
            <w:bCs/>
            <w:sz w:val="28"/>
            <w:szCs w:val="28"/>
          </w:rPr>
          <w:t>https://minobrnauki.gov.ru/</w:t>
        </w:r>
      </w:hyperlink>
    </w:p>
    <w:p w14:paraId="34FE6903" w14:textId="77777777" w:rsidR="00EF3CCF" w:rsidRDefault="00EF3CCF" w:rsidP="007950CF">
      <w:pPr>
        <w:jc w:val="both"/>
      </w:pPr>
    </w:p>
    <w:p w14:paraId="1F0F6352" w14:textId="77777777"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598"/>
    <w:multiLevelType w:val="hybridMultilevel"/>
    <w:tmpl w:val="1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3372"/>
    <w:multiLevelType w:val="hybridMultilevel"/>
    <w:tmpl w:val="66AA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3A4"/>
    <w:multiLevelType w:val="hybridMultilevel"/>
    <w:tmpl w:val="9C28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429F"/>
    <w:multiLevelType w:val="hybridMultilevel"/>
    <w:tmpl w:val="BA840C34"/>
    <w:lvl w:ilvl="0" w:tplc="A1443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F"/>
    <w:rsid w:val="000E1485"/>
    <w:rsid w:val="00146C72"/>
    <w:rsid w:val="001D0D93"/>
    <w:rsid w:val="002F1BEB"/>
    <w:rsid w:val="00332ED4"/>
    <w:rsid w:val="00442EB4"/>
    <w:rsid w:val="004C19CE"/>
    <w:rsid w:val="00685EC5"/>
    <w:rsid w:val="007950CF"/>
    <w:rsid w:val="00853250"/>
    <w:rsid w:val="008B2759"/>
    <w:rsid w:val="009B08D0"/>
    <w:rsid w:val="00A84F2E"/>
    <w:rsid w:val="00BA6AAD"/>
    <w:rsid w:val="00DE2D7B"/>
    <w:rsid w:val="00EF3CCF"/>
    <w:rsid w:val="00F25834"/>
    <w:rsid w:val="00F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C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C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B27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275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C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C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B27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275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6225.html" TargetMode="External"/><Relationship Id="rId13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36176.html" TargetMode="External"/><Relationship Id="rId12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0182.html" TargetMode="External"/><Relationship Id="rId11" Type="http://schemas.openxmlformats.org/officeDocument/2006/relationships/hyperlink" Target="https://www.iprbookshop.ru/116372.html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62542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38437.html" TargetMode="External"/><Relationship Id="rId14" Type="http://schemas.openxmlformats.org/officeDocument/2006/relationships/hyperlink" Target="https://dlib.eastview.com/browse/publication/6446/udb/12/&#1092;&#1072;&#1088;&#1084;&#1072;&#1094;&#1080;&#1103;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2024-12-17T13:03:00Z</cp:lastPrinted>
  <dcterms:created xsi:type="dcterms:W3CDTF">2024-12-05T12:02:00Z</dcterms:created>
  <dcterms:modified xsi:type="dcterms:W3CDTF">2024-12-17T13:03:00Z</dcterms:modified>
</cp:coreProperties>
</file>